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77" w:rsidRDefault="00216077" w:rsidP="0021607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216077" w:rsidRDefault="005D2452" w:rsidP="0021607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  <w:r w:rsidRPr="005D2452"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-234315</wp:posOffset>
            </wp:positionV>
            <wp:extent cx="733425" cy="742950"/>
            <wp:effectExtent l="19050" t="0" r="9525" b="0"/>
            <wp:wrapSquare wrapText="bothSides"/>
            <wp:docPr id="1" name="Рисунок 1" descr="Кого и о чём спросят во время сельскохозяйственной микропереписи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го и о чём спросят во время сельскохозяйственной микропереписи 2021 г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857" r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077" w:rsidRDefault="00216077" w:rsidP="0021607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216077" w:rsidRPr="003D7CD6" w:rsidRDefault="00216077" w:rsidP="0021607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tbl>
      <w:tblPr>
        <w:tblW w:w="10206" w:type="dxa"/>
        <w:tblInd w:w="108" w:type="dxa"/>
        <w:tblBorders>
          <w:bottom w:val="thinThickMediumGap" w:sz="24" w:space="0" w:color="auto"/>
        </w:tblBorders>
        <w:tblLook w:val="04A0"/>
      </w:tblPr>
      <w:tblGrid>
        <w:gridCol w:w="10206"/>
      </w:tblGrid>
      <w:tr w:rsidR="005D2452" w:rsidRPr="003D7CD6" w:rsidTr="006449FD">
        <w:tc>
          <w:tcPr>
            <w:tcW w:w="10206" w:type="dxa"/>
          </w:tcPr>
          <w:p w:rsidR="005D2452" w:rsidRPr="003D7CD6" w:rsidRDefault="005D2452" w:rsidP="005D245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7CD6">
              <w:rPr>
                <w:b/>
                <w:sz w:val="26"/>
                <w:szCs w:val="26"/>
              </w:rPr>
              <w:t>В ПОДВОРЬЯХ ЧУВАШИИ ВЫРАЩИВАЮТ АБРИКОСЫ И ДЫНИ</w:t>
            </w:r>
          </w:p>
        </w:tc>
      </w:tr>
      <w:tr w:rsidR="005D2452" w:rsidRPr="003D7CD6" w:rsidTr="006449FD">
        <w:tc>
          <w:tcPr>
            <w:tcW w:w="10206" w:type="dxa"/>
          </w:tcPr>
          <w:p w:rsidR="005D2452" w:rsidRPr="003D7CD6" w:rsidRDefault="005D2452" w:rsidP="0064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D6">
              <w:rPr>
                <w:rFonts w:ascii="Times New Roman" w:hAnsi="Times New Roman" w:cs="Times New Roman"/>
                <w:sz w:val="24"/>
                <w:szCs w:val="28"/>
              </w:rPr>
              <w:t>ПРЕСС-РЕЛИЗ</w:t>
            </w:r>
          </w:p>
        </w:tc>
      </w:tr>
    </w:tbl>
    <w:p w:rsidR="00216077" w:rsidRPr="003D7CD6" w:rsidRDefault="00216077" w:rsidP="0021607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AA0100" w:rsidRPr="003D7CD6" w:rsidRDefault="00AA0100" w:rsidP="00D20346">
      <w:pPr>
        <w:pStyle w:val="a4"/>
        <w:shd w:val="clear" w:color="auto" w:fill="FFFFFF"/>
        <w:spacing w:before="8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3D7CD6">
        <w:rPr>
          <w:sz w:val="26"/>
          <w:szCs w:val="26"/>
        </w:rPr>
        <w:t>Стартовавшая</w:t>
      </w:r>
      <w:proofErr w:type="gramEnd"/>
      <w:r w:rsidRPr="003D7CD6">
        <w:rPr>
          <w:sz w:val="26"/>
          <w:szCs w:val="26"/>
        </w:rPr>
        <w:t xml:space="preserve"> 1 августа 2021 года сельскохозяйственная микроперепись завершилась</w:t>
      </w:r>
      <w:r w:rsidR="00BC34CE" w:rsidRPr="003D7CD6">
        <w:rPr>
          <w:sz w:val="26"/>
          <w:szCs w:val="26"/>
        </w:rPr>
        <w:t xml:space="preserve"> 30 августа</w:t>
      </w:r>
      <w:r w:rsidRPr="003D7CD6">
        <w:rPr>
          <w:sz w:val="26"/>
          <w:szCs w:val="26"/>
        </w:rPr>
        <w:t>.</w:t>
      </w:r>
    </w:p>
    <w:p w:rsidR="00BC34CE" w:rsidRPr="003D7CD6" w:rsidRDefault="00BC34CE" w:rsidP="00D20346">
      <w:pPr>
        <w:pStyle w:val="a4"/>
        <w:shd w:val="clear" w:color="auto" w:fill="FFFFFF"/>
        <w:spacing w:before="8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D7CD6">
        <w:rPr>
          <w:sz w:val="26"/>
          <w:szCs w:val="26"/>
        </w:rPr>
        <w:t>С 31 августа по 6 сентября проведен выборочный контрольный обход объектов переписи, во время которого была уточнена информация по отдельным объектам переписи.</w:t>
      </w:r>
    </w:p>
    <w:p w:rsidR="00D20346" w:rsidRPr="003D7CD6" w:rsidRDefault="00AA0100" w:rsidP="00D20346">
      <w:pPr>
        <w:pStyle w:val="a4"/>
        <w:shd w:val="clear" w:color="auto" w:fill="FFFFFF"/>
        <w:spacing w:before="8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D7CD6">
        <w:rPr>
          <w:sz w:val="26"/>
          <w:szCs w:val="26"/>
        </w:rPr>
        <w:t xml:space="preserve">В Чувашской Республике переписчиками опрошено более 234 тыс. личных подсобных хозяйств и 769 некоммерческих </w:t>
      </w:r>
      <w:r w:rsidR="006449FD" w:rsidRPr="003D7CD6">
        <w:rPr>
          <w:sz w:val="26"/>
          <w:szCs w:val="26"/>
        </w:rPr>
        <w:t>объединений граждан</w:t>
      </w:r>
      <w:r w:rsidRPr="003D7CD6">
        <w:rPr>
          <w:sz w:val="26"/>
          <w:szCs w:val="26"/>
        </w:rPr>
        <w:t xml:space="preserve">. </w:t>
      </w:r>
      <w:r w:rsidR="00D20346" w:rsidRPr="003D7CD6">
        <w:rPr>
          <w:sz w:val="26"/>
          <w:szCs w:val="26"/>
        </w:rPr>
        <w:t xml:space="preserve">Кроме этого </w:t>
      </w:r>
      <w:r w:rsidR="006449FD" w:rsidRPr="003D7CD6">
        <w:rPr>
          <w:sz w:val="26"/>
          <w:szCs w:val="26"/>
        </w:rPr>
        <w:t xml:space="preserve">самостоятельно </w:t>
      </w:r>
      <w:r w:rsidR="00D20346" w:rsidRPr="003D7CD6">
        <w:rPr>
          <w:sz w:val="26"/>
          <w:szCs w:val="26"/>
        </w:rPr>
        <w:t>предоставили сведения о себе 353 сельскохозяйственные организации и 1388 фермеров.</w:t>
      </w:r>
    </w:p>
    <w:p w:rsidR="00360E9B" w:rsidRPr="003D7CD6" w:rsidRDefault="0038416E" w:rsidP="00D20346">
      <w:pPr>
        <w:spacing w:before="8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Стоит отметить особенности проведения </w:t>
      </w:r>
      <w:r w:rsidR="00D20346"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</w:t>
      </w:r>
      <w:r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D2452"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бследованы личные подсобные хозяйства в сельской местности </w:t>
      </w:r>
      <w:r w:rsidR="001530B6"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</w:t>
      </w:r>
      <w:r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</w:t>
      </w:r>
      <w:r w:rsidR="001530B6"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населенны</w:t>
      </w:r>
      <w:r w:rsidR="001530B6"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1530B6"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городских округов.</w:t>
      </w:r>
    </w:p>
    <w:p w:rsidR="00741B9A" w:rsidRPr="003D7CD6" w:rsidRDefault="00741B9A" w:rsidP="00D20346">
      <w:pPr>
        <w:spacing w:before="8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 особенностью стало то, что переписчики не посещали садовые и</w:t>
      </w:r>
      <w:r w:rsidR="00EF0995"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огороднические участки. Они только встречались </w:t>
      </w:r>
      <w:r w:rsidR="00D20346"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председателем или</w:t>
      </w:r>
      <w:r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представителем некоммер</w:t>
      </w:r>
      <w:r w:rsidR="00D20346" w:rsidRPr="003D7CD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 товарищества граждан.</w:t>
      </w:r>
    </w:p>
    <w:p w:rsidR="00AA0100" w:rsidRPr="003D7CD6" w:rsidRDefault="00F6133D" w:rsidP="00D20346">
      <w:pPr>
        <w:pStyle w:val="a4"/>
        <w:shd w:val="clear" w:color="auto" w:fill="FFFFFF"/>
        <w:spacing w:before="8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D7CD6">
        <w:rPr>
          <w:sz w:val="26"/>
          <w:szCs w:val="26"/>
        </w:rPr>
        <w:t>В республике работали 490 переписчиков, 84 инструктора полевого уровня, 23</w:t>
      </w:r>
      <w:r w:rsidR="00D20346" w:rsidRPr="003D7CD6">
        <w:rPr>
          <w:sz w:val="26"/>
          <w:szCs w:val="26"/>
        </w:rPr>
        <w:t> </w:t>
      </w:r>
      <w:r w:rsidRPr="003D7CD6">
        <w:rPr>
          <w:sz w:val="26"/>
          <w:szCs w:val="26"/>
        </w:rPr>
        <w:t>уполномоченных по вопросам проведения микропереписи и 21 заместитель</w:t>
      </w:r>
      <w:r w:rsidR="00B640A5" w:rsidRPr="003D7CD6">
        <w:rPr>
          <w:sz w:val="26"/>
          <w:szCs w:val="26"/>
        </w:rPr>
        <w:t xml:space="preserve"> уполномоченных</w:t>
      </w:r>
      <w:r w:rsidRPr="003D7CD6">
        <w:rPr>
          <w:sz w:val="26"/>
          <w:szCs w:val="26"/>
        </w:rPr>
        <w:t>.</w:t>
      </w:r>
    </w:p>
    <w:p w:rsidR="00B640A5" w:rsidRPr="003D7CD6" w:rsidRDefault="00B640A5" w:rsidP="00D20346">
      <w:pPr>
        <w:pStyle w:val="a4"/>
        <w:shd w:val="clear" w:color="auto" w:fill="FFFFFF"/>
        <w:spacing w:before="8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D7CD6">
        <w:rPr>
          <w:sz w:val="26"/>
          <w:szCs w:val="26"/>
        </w:rPr>
        <w:t xml:space="preserve">Среди переписного персонала работающие </w:t>
      </w:r>
      <w:r w:rsidR="006F0D37" w:rsidRPr="003D7CD6">
        <w:rPr>
          <w:sz w:val="26"/>
          <w:szCs w:val="26"/>
        </w:rPr>
        <w:t>ж</w:t>
      </w:r>
      <w:r w:rsidRPr="003D7CD6">
        <w:rPr>
          <w:sz w:val="26"/>
          <w:szCs w:val="26"/>
        </w:rPr>
        <w:t xml:space="preserve">ители составили </w:t>
      </w:r>
      <w:r w:rsidR="006449FD" w:rsidRPr="003D7CD6">
        <w:rPr>
          <w:sz w:val="26"/>
          <w:szCs w:val="26"/>
        </w:rPr>
        <w:t xml:space="preserve">более </w:t>
      </w:r>
      <w:r w:rsidRPr="003D7CD6">
        <w:rPr>
          <w:sz w:val="26"/>
          <w:szCs w:val="26"/>
        </w:rPr>
        <w:t xml:space="preserve">63%, </w:t>
      </w:r>
      <w:r w:rsidR="00911C55" w:rsidRPr="003D7CD6">
        <w:rPr>
          <w:sz w:val="26"/>
          <w:szCs w:val="26"/>
        </w:rPr>
        <w:t xml:space="preserve">временно не работающие – </w:t>
      </w:r>
      <w:r w:rsidR="006449FD" w:rsidRPr="003D7CD6">
        <w:rPr>
          <w:sz w:val="26"/>
          <w:szCs w:val="26"/>
        </w:rPr>
        <w:t xml:space="preserve">около </w:t>
      </w:r>
      <w:r w:rsidR="00911C55" w:rsidRPr="003D7CD6">
        <w:rPr>
          <w:sz w:val="26"/>
          <w:szCs w:val="26"/>
        </w:rPr>
        <w:t xml:space="preserve">30% и </w:t>
      </w:r>
      <w:r w:rsidRPr="003D7CD6">
        <w:rPr>
          <w:sz w:val="26"/>
          <w:szCs w:val="26"/>
        </w:rPr>
        <w:t>студенты – 6%.</w:t>
      </w:r>
      <w:r w:rsidR="00911C55" w:rsidRPr="003D7CD6">
        <w:rPr>
          <w:sz w:val="26"/>
          <w:szCs w:val="26"/>
        </w:rPr>
        <w:t xml:space="preserve"> </w:t>
      </w:r>
      <w:r w:rsidR="0098426E">
        <w:rPr>
          <w:sz w:val="26"/>
          <w:szCs w:val="26"/>
        </w:rPr>
        <w:t>Чуть менее половины</w:t>
      </w:r>
      <w:r w:rsidR="0098426E" w:rsidRPr="0076224C">
        <w:rPr>
          <w:sz w:val="26"/>
          <w:szCs w:val="26"/>
        </w:rPr>
        <w:t xml:space="preserve"> временных работников имел</w:t>
      </w:r>
      <w:r w:rsidR="0098426E">
        <w:rPr>
          <w:sz w:val="26"/>
          <w:szCs w:val="26"/>
        </w:rPr>
        <w:t>и</w:t>
      </w:r>
      <w:r w:rsidR="0098426E" w:rsidRPr="0076224C">
        <w:rPr>
          <w:sz w:val="26"/>
          <w:szCs w:val="26"/>
        </w:rPr>
        <w:t xml:space="preserve"> </w:t>
      </w:r>
      <w:r w:rsidR="0098426E">
        <w:rPr>
          <w:sz w:val="26"/>
          <w:szCs w:val="26"/>
        </w:rPr>
        <w:t>о</w:t>
      </w:r>
      <w:r w:rsidR="0098426E" w:rsidRPr="0076224C">
        <w:rPr>
          <w:sz w:val="26"/>
          <w:szCs w:val="26"/>
        </w:rPr>
        <w:t xml:space="preserve">пыт работы в статистических </w:t>
      </w:r>
      <w:proofErr w:type="gramStart"/>
      <w:r w:rsidR="0098426E" w:rsidRPr="0076224C">
        <w:rPr>
          <w:sz w:val="26"/>
          <w:szCs w:val="26"/>
        </w:rPr>
        <w:t>наблюдениях</w:t>
      </w:r>
      <w:proofErr w:type="gramEnd"/>
      <w:r w:rsidR="0098426E" w:rsidRPr="0076224C">
        <w:rPr>
          <w:sz w:val="26"/>
          <w:szCs w:val="26"/>
        </w:rPr>
        <w:t xml:space="preserve">. </w:t>
      </w:r>
      <w:r w:rsidR="00790608" w:rsidRPr="003D7CD6">
        <w:rPr>
          <w:sz w:val="26"/>
          <w:szCs w:val="26"/>
        </w:rPr>
        <w:t xml:space="preserve">Преобладали </w:t>
      </w:r>
      <w:r w:rsidR="006F0D37" w:rsidRPr="003D7CD6">
        <w:rPr>
          <w:sz w:val="26"/>
          <w:szCs w:val="26"/>
        </w:rPr>
        <w:t>граждане</w:t>
      </w:r>
      <w:r w:rsidRPr="003D7CD6">
        <w:rPr>
          <w:sz w:val="26"/>
          <w:szCs w:val="26"/>
        </w:rPr>
        <w:t xml:space="preserve"> </w:t>
      </w:r>
      <w:r w:rsidR="00B81436" w:rsidRPr="003D7CD6">
        <w:rPr>
          <w:sz w:val="26"/>
          <w:szCs w:val="26"/>
        </w:rPr>
        <w:t xml:space="preserve">трудоспособного возраста </w:t>
      </w:r>
      <w:r w:rsidR="00790608" w:rsidRPr="003D7CD6">
        <w:rPr>
          <w:sz w:val="26"/>
          <w:szCs w:val="26"/>
        </w:rPr>
        <w:t>(82%)</w:t>
      </w:r>
      <w:r w:rsidRPr="003D7CD6">
        <w:rPr>
          <w:sz w:val="26"/>
          <w:szCs w:val="26"/>
        </w:rPr>
        <w:t xml:space="preserve">, из </w:t>
      </w:r>
      <w:r w:rsidR="00790608" w:rsidRPr="003D7CD6">
        <w:rPr>
          <w:sz w:val="26"/>
          <w:szCs w:val="26"/>
        </w:rPr>
        <w:t>которых</w:t>
      </w:r>
      <w:r w:rsidRPr="003D7CD6">
        <w:rPr>
          <w:sz w:val="26"/>
          <w:szCs w:val="26"/>
        </w:rPr>
        <w:t xml:space="preserve"> </w:t>
      </w:r>
      <w:r w:rsidR="006449FD" w:rsidRPr="003D7CD6">
        <w:rPr>
          <w:sz w:val="26"/>
          <w:szCs w:val="26"/>
        </w:rPr>
        <w:t xml:space="preserve">более </w:t>
      </w:r>
      <w:r w:rsidR="00790608" w:rsidRPr="003D7CD6">
        <w:rPr>
          <w:sz w:val="26"/>
          <w:szCs w:val="26"/>
        </w:rPr>
        <w:t xml:space="preserve">71% – в </w:t>
      </w:r>
      <w:proofErr w:type="gramStart"/>
      <w:r w:rsidR="00790608" w:rsidRPr="003D7CD6">
        <w:rPr>
          <w:sz w:val="26"/>
          <w:szCs w:val="26"/>
        </w:rPr>
        <w:t>возрасте</w:t>
      </w:r>
      <w:proofErr w:type="gramEnd"/>
      <w:r w:rsidR="00790608" w:rsidRPr="003D7CD6">
        <w:rPr>
          <w:sz w:val="26"/>
          <w:szCs w:val="26"/>
        </w:rPr>
        <w:t xml:space="preserve"> </w:t>
      </w:r>
      <w:r w:rsidRPr="003D7CD6">
        <w:rPr>
          <w:sz w:val="26"/>
          <w:szCs w:val="26"/>
        </w:rPr>
        <w:t xml:space="preserve">от 30 до 55 лет, </w:t>
      </w:r>
      <w:r w:rsidR="006F0D37" w:rsidRPr="003D7CD6">
        <w:rPr>
          <w:sz w:val="26"/>
          <w:szCs w:val="26"/>
        </w:rPr>
        <w:t xml:space="preserve">11% – </w:t>
      </w:r>
      <w:r w:rsidR="00204AC6" w:rsidRPr="003D7CD6">
        <w:rPr>
          <w:sz w:val="26"/>
          <w:szCs w:val="26"/>
        </w:rPr>
        <w:t>моложе</w:t>
      </w:r>
      <w:r w:rsidRPr="003D7CD6">
        <w:rPr>
          <w:sz w:val="26"/>
          <w:szCs w:val="26"/>
        </w:rPr>
        <w:t xml:space="preserve"> 30</w:t>
      </w:r>
      <w:r w:rsidR="006449FD" w:rsidRPr="003D7CD6">
        <w:rPr>
          <w:sz w:val="26"/>
          <w:szCs w:val="26"/>
        </w:rPr>
        <w:t> </w:t>
      </w:r>
      <w:r w:rsidRPr="003D7CD6">
        <w:rPr>
          <w:sz w:val="26"/>
          <w:szCs w:val="26"/>
        </w:rPr>
        <w:t>лет.</w:t>
      </w:r>
    </w:p>
    <w:p w:rsidR="00204AC6" w:rsidRPr="003D7CD6" w:rsidRDefault="00204AC6" w:rsidP="00D20346">
      <w:pPr>
        <w:pStyle w:val="a4"/>
        <w:shd w:val="clear" w:color="auto" w:fill="FFFFFF"/>
        <w:spacing w:before="8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D7CD6">
        <w:rPr>
          <w:sz w:val="26"/>
          <w:szCs w:val="26"/>
        </w:rPr>
        <w:t>В настоящее время идет обраб</w:t>
      </w:r>
      <w:r w:rsidR="00D20346" w:rsidRPr="003D7CD6">
        <w:rPr>
          <w:sz w:val="26"/>
          <w:szCs w:val="26"/>
        </w:rPr>
        <w:t>отка данных, полученных в ходе опроса</w:t>
      </w:r>
      <w:r w:rsidRPr="003D7CD6">
        <w:rPr>
          <w:sz w:val="26"/>
          <w:szCs w:val="26"/>
        </w:rPr>
        <w:t xml:space="preserve">. Затем они будут переданы </w:t>
      </w:r>
      <w:r w:rsidR="005D3E39" w:rsidRPr="003D7CD6">
        <w:rPr>
          <w:sz w:val="26"/>
          <w:szCs w:val="26"/>
        </w:rPr>
        <w:t>в Росстат</w:t>
      </w:r>
      <w:r w:rsidR="00D20346" w:rsidRPr="003D7CD6">
        <w:rPr>
          <w:sz w:val="26"/>
          <w:szCs w:val="26"/>
        </w:rPr>
        <w:t>.</w:t>
      </w:r>
    </w:p>
    <w:p w:rsidR="00283FC6" w:rsidRPr="003D7CD6" w:rsidRDefault="00283FC6" w:rsidP="00D20346">
      <w:pPr>
        <w:pStyle w:val="a4"/>
        <w:shd w:val="clear" w:color="auto" w:fill="FFFFFF"/>
        <w:spacing w:before="8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D7CD6">
        <w:rPr>
          <w:sz w:val="26"/>
          <w:szCs w:val="26"/>
        </w:rPr>
        <w:t xml:space="preserve">В ходе микропереписи выяснились интереные факты. Жители Чувашии выращивают не </w:t>
      </w:r>
      <w:proofErr w:type="gramStart"/>
      <w:r w:rsidRPr="003D7CD6">
        <w:rPr>
          <w:sz w:val="26"/>
          <w:szCs w:val="26"/>
        </w:rPr>
        <w:t>свойственные для</w:t>
      </w:r>
      <w:proofErr w:type="gramEnd"/>
      <w:r w:rsidRPr="003D7CD6">
        <w:rPr>
          <w:sz w:val="26"/>
          <w:szCs w:val="26"/>
        </w:rPr>
        <w:t xml:space="preserve"> нашей республики абрикосы, </w:t>
      </w:r>
      <w:r w:rsidR="00204AC6" w:rsidRPr="003D7CD6">
        <w:rPr>
          <w:sz w:val="26"/>
          <w:szCs w:val="26"/>
        </w:rPr>
        <w:t>черешн</w:t>
      </w:r>
      <w:r w:rsidR="00D20346" w:rsidRPr="003D7CD6">
        <w:rPr>
          <w:sz w:val="26"/>
          <w:szCs w:val="26"/>
        </w:rPr>
        <w:t>ю</w:t>
      </w:r>
      <w:r w:rsidR="00204AC6" w:rsidRPr="003D7CD6">
        <w:rPr>
          <w:sz w:val="26"/>
          <w:szCs w:val="26"/>
        </w:rPr>
        <w:t xml:space="preserve">, </w:t>
      </w:r>
      <w:r w:rsidRPr="003D7CD6">
        <w:rPr>
          <w:sz w:val="26"/>
          <w:szCs w:val="26"/>
        </w:rPr>
        <w:t>арбузы, виноград, дыни, киви</w:t>
      </w:r>
      <w:r w:rsidR="00204AC6" w:rsidRPr="003D7CD6">
        <w:rPr>
          <w:sz w:val="26"/>
          <w:szCs w:val="26"/>
        </w:rPr>
        <w:t>, шелковицу, алычу</w:t>
      </w:r>
      <w:r w:rsidRPr="003D7CD6">
        <w:rPr>
          <w:sz w:val="26"/>
          <w:szCs w:val="26"/>
        </w:rPr>
        <w:t>.</w:t>
      </w:r>
      <w:r w:rsidR="001E1CEE" w:rsidRPr="003D7CD6">
        <w:rPr>
          <w:sz w:val="26"/>
          <w:szCs w:val="26"/>
        </w:rPr>
        <w:t xml:space="preserve"> В подворьях содержатся цесарки, мускусные утки (индоутки), куры чилийской породы (араукана), несущие голубые яйца.</w:t>
      </w:r>
    </w:p>
    <w:p w:rsidR="00283FC6" w:rsidRPr="003D7CD6" w:rsidRDefault="00283FC6" w:rsidP="00D20346">
      <w:pPr>
        <w:pStyle w:val="a4"/>
        <w:shd w:val="clear" w:color="auto" w:fill="FFFFFF"/>
        <w:spacing w:before="8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D7CD6">
        <w:rPr>
          <w:sz w:val="26"/>
          <w:szCs w:val="26"/>
        </w:rPr>
        <w:t xml:space="preserve">Предварительные результаты станут известны в </w:t>
      </w:r>
      <w:proofErr w:type="gramStart"/>
      <w:r w:rsidRPr="003D7CD6">
        <w:rPr>
          <w:sz w:val="26"/>
          <w:szCs w:val="26"/>
        </w:rPr>
        <w:t>конце</w:t>
      </w:r>
      <w:proofErr w:type="gramEnd"/>
      <w:r w:rsidRPr="003D7CD6">
        <w:rPr>
          <w:sz w:val="26"/>
          <w:szCs w:val="26"/>
        </w:rPr>
        <w:t xml:space="preserve"> этого года, окончательные</w:t>
      </w:r>
      <w:r w:rsidR="00EF0995" w:rsidRPr="003D7CD6">
        <w:rPr>
          <w:sz w:val="26"/>
          <w:szCs w:val="26"/>
        </w:rPr>
        <w:t> </w:t>
      </w:r>
      <w:r w:rsidRPr="003D7CD6">
        <w:rPr>
          <w:sz w:val="26"/>
          <w:szCs w:val="26"/>
        </w:rPr>
        <w:t>– в следующем.</w:t>
      </w:r>
    </w:p>
    <w:p w:rsidR="00F6133D" w:rsidRPr="003D7CD6" w:rsidRDefault="00283FC6" w:rsidP="00D20346">
      <w:pPr>
        <w:pStyle w:val="a4"/>
        <w:shd w:val="clear" w:color="auto" w:fill="FFFFFF"/>
        <w:spacing w:before="8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D7CD6">
        <w:rPr>
          <w:sz w:val="26"/>
          <w:szCs w:val="26"/>
        </w:rPr>
        <w:t>Итоги</w:t>
      </w:r>
      <w:r w:rsidR="00D20346" w:rsidRPr="003D7CD6">
        <w:rPr>
          <w:sz w:val="26"/>
          <w:szCs w:val="26"/>
        </w:rPr>
        <w:t xml:space="preserve"> микропереписи </w:t>
      </w:r>
      <w:r w:rsidRPr="003D7CD6">
        <w:rPr>
          <w:sz w:val="26"/>
          <w:szCs w:val="26"/>
        </w:rPr>
        <w:t>позволят оценить ресурсную базу аграрного сектора</w:t>
      </w:r>
      <w:r w:rsidR="00D20346" w:rsidRPr="003D7CD6">
        <w:rPr>
          <w:sz w:val="26"/>
          <w:szCs w:val="26"/>
        </w:rPr>
        <w:t xml:space="preserve"> и</w:t>
      </w:r>
      <w:r w:rsidR="00EF0995" w:rsidRPr="003D7CD6">
        <w:rPr>
          <w:sz w:val="26"/>
          <w:szCs w:val="26"/>
        </w:rPr>
        <w:t> </w:t>
      </w:r>
      <w:r w:rsidRPr="003D7CD6">
        <w:rPr>
          <w:sz w:val="26"/>
          <w:szCs w:val="26"/>
        </w:rPr>
        <w:t xml:space="preserve">выявить структурные изменения в сельском </w:t>
      </w:r>
      <w:proofErr w:type="gramStart"/>
      <w:r w:rsidRPr="003D7CD6">
        <w:rPr>
          <w:sz w:val="26"/>
          <w:szCs w:val="26"/>
        </w:rPr>
        <w:t>хозяйстве</w:t>
      </w:r>
      <w:proofErr w:type="gramEnd"/>
      <w:r w:rsidRPr="003D7CD6">
        <w:rPr>
          <w:sz w:val="26"/>
          <w:szCs w:val="26"/>
        </w:rPr>
        <w:t>.</w:t>
      </w:r>
    </w:p>
    <w:sectPr w:rsidR="00F6133D" w:rsidRPr="003D7CD6" w:rsidSect="001E1CEE">
      <w:headerReference w:type="default" r:id="rId7"/>
      <w:pgSz w:w="11906" w:h="16838"/>
      <w:pgMar w:top="964" w:right="851" w:bottom="96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FD" w:rsidRDefault="006449FD" w:rsidP="00396633">
      <w:pPr>
        <w:spacing w:after="0" w:line="240" w:lineRule="auto"/>
      </w:pPr>
      <w:r>
        <w:separator/>
      </w:r>
    </w:p>
  </w:endnote>
  <w:endnote w:type="continuationSeparator" w:id="1">
    <w:p w:rsidR="006449FD" w:rsidRDefault="006449FD" w:rsidP="0039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FD" w:rsidRDefault="006449FD" w:rsidP="00396633">
      <w:pPr>
        <w:spacing w:after="0" w:line="240" w:lineRule="auto"/>
      </w:pPr>
      <w:r>
        <w:separator/>
      </w:r>
    </w:p>
  </w:footnote>
  <w:footnote w:type="continuationSeparator" w:id="1">
    <w:p w:rsidR="006449FD" w:rsidRDefault="006449FD" w:rsidP="0039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49FD" w:rsidRPr="00396633" w:rsidRDefault="00E6225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66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49FD" w:rsidRPr="003966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66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C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66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49FD" w:rsidRDefault="006449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36A"/>
    <w:rsid w:val="0001369D"/>
    <w:rsid w:val="000301BC"/>
    <w:rsid w:val="000D06B8"/>
    <w:rsid w:val="0012173F"/>
    <w:rsid w:val="001530B6"/>
    <w:rsid w:val="00160966"/>
    <w:rsid w:val="00193D7C"/>
    <w:rsid w:val="001A53D9"/>
    <w:rsid w:val="001C0336"/>
    <w:rsid w:val="001E1CEE"/>
    <w:rsid w:val="001E45B1"/>
    <w:rsid w:val="00201F57"/>
    <w:rsid w:val="00202183"/>
    <w:rsid w:val="00204AC6"/>
    <w:rsid w:val="00216077"/>
    <w:rsid w:val="00223A39"/>
    <w:rsid w:val="00224394"/>
    <w:rsid w:val="00225961"/>
    <w:rsid w:val="00255465"/>
    <w:rsid w:val="002620AA"/>
    <w:rsid w:val="0027115A"/>
    <w:rsid w:val="00283FC6"/>
    <w:rsid w:val="002B57A2"/>
    <w:rsid w:val="00352C7D"/>
    <w:rsid w:val="0035350A"/>
    <w:rsid w:val="00360E9B"/>
    <w:rsid w:val="003748C3"/>
    <w:rsid w:val="0038416E"/>
    <w:rsid w:val="00396633"/>
    <w:rsid w:val="003D7CD6"/>
    <w:rsid w:val="003E0D03"/>
    <w:rsid w:val="003E4485"/>
    <w:rsid w:val="0041398E"/>
    <w:rsid w:val="00417053"/>
    <w:rsid w:val="00420C3A"/>
    <w:rsid w:val="00467265"/>
    <w:rsid w:val="004B2377"/>
    <w:rsid w:val="004C3DD6"/>
    <w:rsid w:val="004E5BBD"/>
    <w:rsid w:val="00513D9A"/>
    <w:rsid w:val="005D2452"/>
    <w:rsid w:val="005D3E39"/>
    <w:rsid w:val="005E374D"/>
    <w:rsid w:val="006114A6"/>
    <w:rsid w:val="00611EA9"/>
    <w:rsid w:val="00613663"/>
    <w:rsid w:val="006449FD"/>
    <w:rsid w:val="00653EAA"/>
    <w:rsid w:val="006954F2"/>
    <w:rsid w:val="006B7102"/>
    <w:rsid w:val="006F0D37"/>
    <w:rsid w:val="006F552A"/>
    <w:rsid w:val="00741B9A"/>
    <w:rsid w:val="00761C86"/>
    <w:rsid w:val="00762660"/>
    <w:rsid w:val="0076536A"/>
    <w:rsid w:val="0078689D"/>
    <w:rsid w:val="00790608"/>
    <w:rsid w:val="007A569E"/>
    <w:rsid w:val="007D02EE"/>
    <w:rsid w:val="007F7F10"/>
    <w:rsid w:val="00807D69"/>
    <w:rsid w:val="008654C5"/>
    <w:rsid w:val="008C6C03"/>
    <w:rsid w:val="00911C55"/>
    <w:rsid w:val="009520AB"/>
    <w:rsid w:val="00953A2D"/>
    <w:rsid w:val="0098426E"/>
    <w:rsid w:val="009D72C2"/>
    <w:rsid w:val="00A07F31"/>
    <w:rsid w:val="00A158BF"/>
    <w:rsid w:val="00A22F98"/>
    <w:rsid w:val="00A731D7"/>
    <w:rsid w:val="00A73823"/>
    <w:rsid w:val="00A909E1"/>
    <w:rsid w:val="00A910FB"/>
    <w:rsid w:val="00AA0100"/>
    <w:rsid w:val="00AA05A0"/>
    <w:rsid w:val="00AC0575"/>
    <w:rsid w:val="00AC358B"/>
    <w:rsid w:val="00AC4E4E"/>
    <w:rsid w:val="00B067D2"/>
    <w:rsid w:val="00B25E9E"/>
    <w:rsid w:val="00B310C4"/>
    <w:rsid w:val="00B640A5"/>
    <w:rsid w:val="00B81436"/>
    <w:rsid w:val="00BB696E"/>
    <w:rsid w:val="00BC34CE"/>
    <w:rsid w:val="00C03510"/>
    <w:rsid w:val="00C14AB8"/>
    <w:rsid w:val="00C7000C"/>
    <w:rsid w:val="00C9452E"/>
    <w:rsid w:val="00CA72D3"/>
    <w:rsid w:val="00CF4A32"/>
    <w:rsid w:val="00CF5F95"/>
    <w:rsid w:val="00D17A04"/>
    <w:rsid w:val="00D20346"/>
    <w:rsid w:val="00D248FD"/>
    <w:rsid w:val="00D339DA"/>
    <w:rsid w:val="00D5130B"/>
    <w:rsid w:val="00D76655"/>
    <w:rsid w:val="00D92367"/>
    <w:rsid w:val="00DF3028"/>
    <w:rsid w:val="00E00040"/>
    <w:rsid w:val="00E00DDB"/>
    <w:rsid w:val="00E1167B"/>
    <w:rsid w:val="00E15212"/>
    <w:rsid w:val="00E62256"/>
    <w:rsid w:val="00E875CE"/>
    <w:rsid w:val="00E97EA5"/>
    <w:rsid w:val="00EF0995"/>
    <w:rsid w:val="00F46EA1"/>
    <w:rsid w:val="00F6133D"/>
    <w:rsid w:val="00F62AC0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40"/>
  </w:style>
  <w:style w:type="paragraph" w:styleId="1">
    <w:name w:val="heading 1"/>
    <w:basedOn w:val="a"/>
    <w:link w:val="10"/>
    <w:uiPriority w:val="9"/>
    <w:qFormat/>
    <w:rsid w:val="00765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536A"/>
    <w:rPr>
      <w:color w:val="0000FF"/>
      <w:u w:val="single"/>
    </w:rPr>
  </w:style>
  <w:style w:type="paragraph" w:styleId="a4">
    <w:name w:val="Normal (Web)"/>
    <w:basedOn w:val="a"/>
    <w:unhideWhenUsed/>
    <w:rsid w:val="005E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53D9"/>
    <w:rPr>
      <w:i/>
      <w:iCs/>
    </w:rPr>
  </w:style>
  <w:style w:type="paragraph" w:styleId="a6">
    <w:name w:val="header"/>
    <w:basedOn w:val="a"/>
    <w:link w:val="a7"/>
    <w:uiPriority w:val="99"/>
    <w:unhideWhenUsed/>
    <w:rsid w:val="0039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633"/>
  </w:style>
  <w:style w:type="paragraph" w:styleId="a8">
    <w:name w:val="footer"/>
    <w:basedOn w:val="a"/>
    <w:link w:val="a9"/>
    <w:uiPriority w:val="99"/>
    <w:semiHidden/>
    <w:unhideWhenUsed/>
    <w:rsid w:val="0039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6633"/>
  </w:style>
  <w:style w:type="paragraph" w:customStyle="1" w:styleId="ConsPlusNormal">
    <w:name w:val="ConsPlusNormal"/>
    <w:rsid w:val="00C9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4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3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P21_DolgovaAP</cp:lastModifiedBy>
  <cp:revision>47</cp:revision>
  <cp:lastPrinted>2021-09-09T08:45:00Z</cp:lastPrinted>
  <dcterms:created xsi:type="dcterms:W3CDTF">2021-07-26T11:41:00Z</dcterms:created>
  <dcterms:modified xsi:type="dcterms:W3CDTF">2021-09-10T10:17:00Z</dcterms:modified>
</cp:coreProperties>
</file>