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A" w:rsidRDefault="00082C7A">
      <w:pPr>
        <w:spacing w:before="60"/>
        <w:jc w:val="center"/>
        <w:rPr>
          <w:b/>
          <w:sz w:val="28"/>
        </w:rPr>
      </w:pPr>
      <w:r>
        <w:rPr>
          <w:b/>
          <w:sz w:val="28"/>
        </w:rPr>
        <w:t>ФЕДЕРАЛЬНАЯ СЛУЖБА ГОСУДАРСТВЕННОЙ СТАТИСТИКИ</w:t>
      </w:r>
    </w:p>
    <w:p w:rsidR="00082C7A" w:rsidRDefault="00082C7A">
      <w:pPr>
        <w:spacing w:before="60"/>
        <w:jc w:val="center"/>
        <w:rPr>
          <w:b/>
        </w:rPr>
      </w:pPr>
    </w:p>
    <w:p w:rsidR="00082C7A" w:rsidRPr="00650FB9" w:rsidRDefault="00082C7A">
      <w:pPr>
        <w:jc w:val="center"/>
        <w:rPr>
          <w:b/>
          <w:sz w:val="24"/>
          <w:szCs w:val="24"/>
        </w:rPr>
      </w:pPr>
      <w:r w:rsidRPr="00650FB9">
        <w:rPr>
          <w:b/>
          <w:sz w:val="24"/>
          <w:szCs w:val="24"/>
        </w:rPr>
        <w:t>ТЕРРИТОРИАЛЬНЫЙ ОРГАН ФЕДЕРАЛЬНОЙ СЛУЖБЫ</w:t>
      </w:r>
      <w:r w:rsidR="003018E8" w:rsidRPr="00650FB9">
        <w:rPr>
          <w:b/>
          <w:sz w:val="24"/>
          <w:szCs w:val="24"/>
        </w:rPr>
        <w:t xml:space="preserve"> </w:t>
      </w:r>
      <w:r w:rsidRPr="00650FB9">
        <w:rPr>
          <w:b/>
          <w:sz w:val="24"/>
          <w:szCs w:val="24"/>
        </w:rPr>
        <w:t>ГОСУДАРСТВЕННОЙ СТАТИСТИКИ ПО ЧУВАШСКОЙ РЕСПУБЛИКЕ</w:t>
      </w:r>
      <w:r w:rsidR="00650FB9">
        <w:rPr>
          <w:b/>
          <w:sz w:val="24"/>
          <w:szCs w:val="24"/>
        </w:rPr>
        <w:t xml:space="preserve"> </w:t>
      </w:r>
      <w:r w:rsidR="00053E45" w:rsidRPr="00650FB9">
        <w:rPr>
          <w:b/>
          <w:sz w:val="24"/>
          <w:szCs w:val="24"/>
        </w:rPr>
        <w:t>-</w:t>
      </w:r>
      <w:r w:rsidR="00650FB9">
        <w:rPr>
          <w:b/>
          <w:sz w:val="24"/>
          <w:szCs w:val="24"/>
        </w:rPr>
        <w:t xml:space="preserve"> </w:t>
      </w:r>
      <w:r w:rsidR="00053E45" w:rsidRPr="00650FB9">
        <w:rPr>
          <w:b/>
          <w:sz w:val="24"/>
          <w:szCs w:val="24"/>
        </w:rPr>
        <w:t>ЧУВАШИИ</w:t>
      </w:r>
    </w:p>
    <w:p w:rsidR="00082C7A" w:rsidRPr="00650FB9" w:rsidRDefault="003018E8">
      <w:pPr>
        <w:jc w:val="center"/>
        <w:rPr>
          <w:b/>
          <w:sz w:val="26"/>
          <w:szCs w:val="26"/>
        </w:rPr>
      </w:pPr>
      <w:r w:rsidRPr="00650FB9">
        <w:rPr>
          <w:b/>
          <w:sz w:val="26"/>
          <w:szCs w:val="26"/>
        </w:rPr>
        <w:t>(ЧУВАШСТАТ)</w:t>
      </w:r>
    </w:p>
    <w:p w:rsidR="00082C7A" w:rsidRPr="00650FB9" w:rsidRDefault="00082C7A">
      <w:pPr>
        <w:jc w:val="center"/>
        <w:rPr>
          <w:b/>
          <w:sz w:val="26"/>
          <w:szCs w:val="26"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26E6D">
      <w:pPr>
        <w:jc w:val="center"/>
        <w:rPr>
          <w:b/>
        </w:rPr>
      </w:pPr>
      <w:r w:rsidRPr="00026E6D">
        <w:rPr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9" type="#_x0000_t136" style="position:absolute;left:0;text-align:left;margin-left:47.85pt;margin-top:1.65pt;width:395.7pt;height:86.2pt;z-index:251634688" o:allowincell="f" fillcolor="black">
            <v:shadow color="#868686"/>
            <v:textpath style="font-family:&quot;Times New Roman&quot;;font-size:20pt;font-weight:bold;v-text-kern:t" trim="t" fitpath="t" string="ИСТОЧНИКИ СРЕДСТВ &#10;К СУЩЕСТВОВАНИЮ"/>
          </v:shape>
        </w:pict>
      </w: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/>
    <w:p w:rsidR="00082C7A" w:rsidRDefault="00082C7A"/>
    <w:p w:rsidR="0007397A" w:rsidRDefault="0007397A"/>
    <w:p w:rsidR="0007397A" w:rsidRDefault="0007397A"/>
    <w:p w:rsidR="0007397A" w:rsidRDefault="0007397A"/>
    <w:p w:rsidR="00082C7A" w:rsidRDefault="00082C7A"/>
    <w:p w:rsidR="0007397A" w:rsidRDefault="0007397A"/>
    <w:p w:rsidR="00082C7A" w:rsidRPr="00FC5E9E" w:rsidRDefault="00DF6430" w:rsidP="0007397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БРОШЮРА ПО </w:t>
      </w:r>
      <w:r w:rsidRPr="00FC5E9E">
        <w:rPr>
          <w:sz w:val="40"/>
          <w:szCs w:val="40"/>
        </w:rPr>
        <w:t>ИТОГ</w:t>
      </w:r>
      <w:r>
        <w:rPr>
          <w:sz w:val="40"/>
          <w:szCs w:val="40"/>
        </w:rPr>
        <w:t>АМ</w:t>
      </w:r>
      <w:r w:rsidRPr="00FC5E9E">
        <w:rPr>
          <w:sz w:val="40"/>
          <w:szCs w:val="40"/>
        </w:rPr>
        <w:t xml:space="preserve"> </w:t>
      </w:r>
      <w:r w:rsidR="0007397A" w:rsidRPr="00FC5E9E">
        <w:rPr>
          <w:sz w:val="40"/>
          <w:szCs w:val="40"/>
        </w:rPr>
        <w:t>ВСЕРОССИЙСКОЙ ПЕРЕПИСИ НАСЕЛЕНИЯ 2010 ГОДА</w:t>
      </w:r>
    </w:p>
    <w:p w:rsidR="00082C7A" w:rsidRDefault="00082C7A">
      <w:pPr>
        <w:rPr>
          <w:sz w:val="44"/>
        </w:rPr>
      </w:pPr>
    </w:p>
    <w:p w:rsidR="00082C7A" w:rsidRDefault="00082C7A">
      <w:pPr>
        <w:rPr>
          <w:sz w:val="44"/>
        </w:rPr>
      </w:pPr>
    </w:p>
    <w:p w:rsidR="00082C7A" w:rsidRDefault="00082C7A"/>
    <w:p w:rsidR="00082C7A" w:rsidRDefault="00082C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82C7A" w:rsidRDefault="00082C7A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082C7A" w:rsidRDefault="00082C7A">
      <w:pPr>
        <w:jc w:val="center"/>
        <w:rPr>
          <w:b/>
          <w:sz w:val="26"/>
        </w:rPr>
      </w:pPr>
    </w:p>
    <w:p w:rsidR="00082C7A" w:rsidRPr="00AA771E" w:rsidRDefault="00082C7A">
      <w:pPr>
        <w:jc w:val="center"/>
        <w:outlineLvl w:val="0"/>
        <w:rPr>
          <w:b/>
          <w:sz w:val="32"/>
          <w:szCs w:val="32"/>
        </w:rPr>
      </w:pPr>
      <w:bookmarkStart w:id="0" w:name="_Toc174181645"/>
      <w:bookmarkStart w:id="1" w:name="_Toc234917094"/>
      <w:bookmarkStart w:id="2" w:name="_Toc234982748"/>
      <w:r w:rsidRPr="00AA771E">
        <w:rPr>
          <w:b/>
          <w:sz w:val="32"/>
          <w:szCs w:val="32"/>
        </w:rPr>
        <w:t>Чебоксары</w:t>
      </w:r>
      <w:bookmarkEnd w:id="0"/>
      <w:bookmarkEnd w:id="1"/>
      <w:bookmarkEnd w:id="2"/>
    </w:p>
    <w:p w:rsidR="00082C7A" w:rsidRDefault="0007397A">
      <w:pPr>
        <w:jc w:val="center"/>
        <w:rPr>
          <w:b/>
          <w:sz w:val="28"/>
        </w:rPr>
      </w:pPr>
      <w:r w:rsidRPr="00AA771E">
        <w:rPr>
          <w:b/>
          <w:sz w:val="32"/>
          <w:szCs w:val="32"/>
        </w:rPr>
        <w:t>2012</w:t>
      </w:r>
    </w:p>
    <w:p w:rsidR="00082C7A" w:rsidRDefault="00082C7A">
      <w:pPr>
        <w:jc w:val="center"/>
        <w:rPr>
          <w:b/>
          <w:sz w:val="28"/>
        </w:rPr>
        <w:sectPr w:rsidR="00082C7A" w:rsidSect="00A50210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</w:footnotePr>
          <w:endnotePr>
            <w:numFmt w:val="decimal"/>
          </w:endnotePr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082C7A" w:rsidRDefault="00082C7A"/>
    <w:p w:rsidR="00082C7A" w:rsidRDefault="00082C7A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 w:rsidP="00053E45">
      <w:pPr>
        <w:jc w:val="center"/>
        <w:rPr>
          <w:sz w:val="28"/>
        </w:rPr>
      </w:pPr>
      <w:proofErr w:type="gramStart"/>
      <w:r>
        <w:rPr>
          <w:sz w:val="28"/>
        </w:rPr>
        <w:t xml:space="preserve">Ответственный за выпуск </w:t>
      </w:r>
      <w:proofErr w:type="gramEnd"/>
    </w:p>
    <w:p w:rsidR="00053E45" w:rsidRDefault="00053E45" w:rsidP="00053E45">
      <w:pPr>
        <w:jc w:val="center"/>
        <w:rPr>
          <w:sz w:val="28"/>
        </w:rPr>
      </w:pPr>
      <w:r>
        <w:rPr>
          <w:sz w:val="28"/>
        </w:rPr>
        <w:t xml:space="preserve">Петрова Е.Н. </w:t>
      </w:r>
      <w:r>
        <w:rPr>
          <w:sz w:val="28"/>
        </w:rPr>
        <w:br/>
        <w:t>тел. 52-04-53</w:t>
      </w:r>
    </w:p>
    <w:p w:rsidR="00053E45" w:rsidRDefault="00053E45" w:rsidP="00053E45">
      <w:pPr>
        <w:rPr>
          <w:sz w:val="28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7397A" w:rsidRDefault="0007397A">
      <w:pPr>
        <w:spacing w:before="120"/>
        <w:jc w:val="both"/>
        <w:rPr>
          <w:sz w:val="27"/>
        </w:rPr>
      </w:pPr>
    </w:p>
    <w:p w:rsidR="00082C7A" w:rsidRDefault="00082C7A">
      <w:pPr>
        <w:spacing w:line="216" w:lineRule="auto"/>
        <w:rPr>
          <w:sz w:val="27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  <w:r w:rsidRPr="00053E45">
        <w:rPr>
          <w:rFonts w:eastAsia="Times New Roman"/>
        </w:rPr>
        <w:t>СПИСОК СОКРАЩЕНИЙ</w:t>
      </w: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xl53"/>
        <w:spacing w:before="0" w:after="0"/>
        <w:textAlignment w:val="auto"/>
        <w:rPr>
          <w:rFonts w:eastAsia="Times New Roman"/>
        </w:rPr>
      </w:pPr>
    </w:p>
    <w:p w:rsidR="00053E45" w:rsidRPr="00053E45" w:rsidRDefault="00053E45" w:rsidP="00053E45">
      <w:pPr>
        <w:pStyle w:val="af5"/>
      </w:pPr>
    </w:p>
    <w:tbl>
      <w:tblPr>
        <w:tblW w:w="0" w:type="auto"/>
        <w:jc w:val="center"/>
        <w:tblInd w:w="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2107"/>
      </w:tblGrid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proofErr w:type="gramStart"/>
            <w:r w:rsidRPr="00053E45">
              <w:rPr>
                <w:sz w:val="28"/>
                <w:szCs w:val="28"/>
              </w:rPr>
              <w:t>г</w:t>
            </w:r>
            <w:proofErr w:type="gramEnd"/>
            <w:r w:rsidRPr="00053E45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год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тыс.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тысяча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tabs>
                <w:tab w:val="left" w:pos="981"/>
              </w:tabs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%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проценты</w:t>
            </w:r>
          </w:p>
        </w:tc>
      </w:tr>
      <w:tr w:rsidR="00053E45" w:rsidRPr="00053E45" w:rsidTr="00053E45">
        <w:trPr>
          <w:jc w:val="center"/>
        </w:trPr>
        <w:tc>
          <w:tcPr>
            <w:tcW w:w="1429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р.</w:t>
            </w:r>
          </w:p>
        </w:tc>
        <w:tc>
          <w:tcPr>
            <w:tcW w:w="2107" w:type="dxa"/>
          </w:tcPr>
          <w:p w:rsidR="00053E45" w:rsidRPr="00053E45" w:rsidRDefault="00053E45" w:rsidP="004B53B0">
            <w:pPr>
              <w:spacing w:before="120"/>
              <w:rPr>
                <w:sz w:val="28"/>
                <w:szCs w:val="28"/>
              </w:rPr>
            </w:pPr>
            <w:r w:rsidRPr="00053E45">
              <w:rPr>
                <w:sz w:val="28"/>
                <w:szCs w:val="28"/>
              </w:rPr>
              <w:t>раз</w:t>
            </w:r>
          </w:p>
        </w:tc>
      </w:tr>
    </w:tbl>
    <w:p w:rsidR="00053E45" w:rsidRPr="00053E45" w:rsidRDefault="00053E45" w:rsidP="004B53B0">
      <w:pPr>
        <w:pStyle w:val="af5"/>
        <w:spacing w:before="120"/>
        <w:rPr>
          <w:sz w:val="28"/>
          <w:szCs w:val="28"/>
        </w:rPr>
      </w:pPr>
    </w:p>
    <w:p w:rsidR="00053E45" w:rsidRPr="002A56D7" w:rsidRDefault="00053E45" w:rsidP="00053E45">
      <w:pPr>
        <w:ind w:left="2268"/>
        <w:rPr>
          <w:color w:val="270EBE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Default="00053E45">
      <w:pPr>
        <w:spacing w:line="216" w:lineRule="auto"/>
        <w:rPr>
          <w:sz w:val="27"/>
        </w:rPr>
      </w:pPr>
    </w:p>
    <w:p w:rsidR="00053E45" w:rsidRPr="00FD29DC" w:rsidRDefault="00053E45" w:rsidP="00053E45">
      <w:pPr>
        <w:ind w:firstLine="1843"/>
        <w:rPr>
          <w:sz w:val="28"/>
          <w:szCs w:val="28"/>
        </w:rPr>
      </w:pPr>
      <w:r w:rsidRPr="00FD29DC">
        <w:rPr>
          <w:sz w:val="28"/>
          <w:szCs w:val="28"/>
        </w:rPr>
        <w:t xml:space="preserve">В </w:t>
      </w:r>
      <w:r>
        <w:rPr>
          <w:sz w:val="28"/>
          <w:szCs w:val="28"/>
        </w:rPr>
        <w:t>брошюре</w:t>
      </w:r>
      <w:r w:rsidRPr="00FD29DC">
        <w:rPr>
          <w:sz w:val="28"/>
          <w:szCs w:val="28"/>
        </w:rPr>
        <w:t xml:space="preserve"> приняты условные обозначения:</w:t>
      </w:r>
    </w:p>
    <w:p w:rsidR="00053E45" w:rsidRPr="00FD29DC" w:rsidRDefault="00053E45" w:rsidP="00053E45">
      <w:pPr>
        <w:ind w:firstLine="709"/>
        <w:jc w:val="both"/>
        <w:rPr>
          <w:sz w:val="28"/>
          <w:szCs w:val="28"/>
        </w:rPr>
      </w:pPr>
    </w:p>
    <w:tbl>
      <w:tblPr>
        <w:tblStyle w:val="afff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6"/>
        <w:gridCol w:w="6485"/>
      </w:tblGrid>
      <w:tr w:rsidR="00053E45" w:rsidRPr="00FD29DC" w:rsidTr="00053E45">
        <w:tc>
          <w:tcPr>
            <w:tcW w:w="567" w:type="dxa"/>
          </w:tcPr>
          <w:p w:rsidR="00053E45" w:rsidRPr="00FD29DC" w:rsidRDefault="00053E45" w:rsidP="00053E45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явление отсутствует;</w:t>
            </w:r>
          </w:p>
        </w:tc>
      </w:tr>
      <w:tr w:rsidR="00053E45" w:rsidRPr="00FD29DC" w:rsidTr="00053E45">
        <w:tc>
          <w:tcPr>
            <w:tcW w:w="567" w:type="dxa"/>
          </w:tcPr>
          <w:p w:rsidR="00053E45" w:rsidRPr="00FD29DC" w:rsidRDefault="00053E45" w:rsidP="00053E45">
            <w:pPr>
              <w:jc w:val="right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053E45" w:rsidRPr="00FD29DC" w:rsidRDefault="00053E45" w:rsidP="00053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053E45" w:rsidRPr="00FD29DC" w:rsidRDefault="00053E45" w:rsidP="00053E45">
            <w:pPr>
              <w:ind w:left="142" w:hanging="142"/>
              <w:rPr>
                <w:sz w:val="28"/>
                <w:szCs w:val="28"/>
              </w:rPr>
            </w:pPr>
            <w:r w:rsidRPr="00FD29DC">
              <w:rPr>
                <w:sz w:val="28"/>
                <w:szCs w:val="28"/>
              </w:rPr>
              <w:t>значение показателя меньше единицы измерения.</w:t>
            </w:r>
          </w:p>
        </w:tc>
      </w:tr>
    </w:tbl>
    <w:p w:rsidR="00082C7A" w:rsidRDefault="00082C7A">
      <w:pPr>
        <w:rPr>
          <w:sz w:val="27"/>
        </w:rPr>
      </w:pPr>
    </w:p>
    <w:p w:rsidR="00082C7A" w:rsidRDefault="00082C7A">
      <w:pPr>
        <w:jc w:val="center"/>
        <w:rPr>
          <w:b/>
          <w:sz w:val="27"/>
        </w:rPr>
      </w:pPr>
    </w:p>
    <w:p w:rsidR="00082C7A" w:rsidRDefault="00082C7A">
      <w:pPr>
        <w:pStyle w:val="a5"/>
        <w:ind w:right="-284"/>
        <w:rPr>
          <w:sz w:val="27"/>
        </w:rPr>
        <w:sectPr w:rsidR="00082C7A" w:rsidSect="00A50210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numStart w:val="2"/>
          </w:footnotePr>
          <w:endnotePr>
            <w:numFmt w:val="decimal"/>
          </w:endnotePr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082C7A" w:rsidRDefault="00082C7A">
      <w:pPr>
        <w:pStyle w:val="2"/>
        <w:ind w:left="0" w:firstLine="0"/>
        <w:jc w:val="center"/>
        <w:rPr>
          <w:b/>
        </w:rPr>
      </w:pPr>
      <w:bookmarkStart w:id="3" w:name="_Toc38877939"/>
      <w:bookmarkStart w:id="4" w:name="_Toc49651099"/>
      <w:bookmarkStart w:id="5" w:name="_Toc80778970"/>
      <w:bookmarkStart w:id="6" w:name="_Toc80780863"/>
      <w:bookmarkStart w:id="7" w:name="_Toc80783069"/>
      <w:bookmarkStart w:id="8" w:name="_Toc112028952"/>
      <w:bookmarkStart w:id="9" w:name="_Toc174181647"/>
      <w:bookmarkStart w:id="10" w:name="_Toc201565502"/>
      <w:bookmarkStart w:id="11" w:name="_Toc234917096"/>
      <w:bookmarkStart w:id="12" w:name="_Toc234982750"/>
      <w:r>
        <w:rPr>
          <w:b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82C7A" w:rsidRDefault="00082C7A">
      <w:pPr>
        <w:ind w:right="-284" w:firstLine="550"/>
        <w:jc w:val="both"/>
        <w:rPr>
          <w:snapToGrid w:val="0"/>
          <w:sz w:val="27"/>
        </w:rPr>
      </w:pPr>
    </w:p>
    <w:p w:rsidR="00171A36" w:rsidRPr="00952751" w:rsidRDefault="000F4CBD" w:rsidP="00952751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52751">
        <w:rPr>
          <w:snapToGrid w:val="0"/>
          <w:sz w:val="28"/>
          <w:szCs w:val="28"/>
        </w:rPr>
        <w:t>Цель Всероссийской переписи населения 2010 года</w:t>
      </w:r>
      <w:r w:rsidR="00171A36" w:rsidRPr="00952751">
        <w:rPr>
          <w:snapToGrid w:val="0"/>
          <w:sz w:val="28"/>
          <w:szCs w:val="28"/>
        </w:rPr>
        <w:t xml:space="preserve"> –</w:t>
      </w:r>
      <w:r w:rsidRPr="00952751">
        <w:rPr>
          <w:snapToGrid w:val="0"/>
          <w:sz w:val="28"/>
          <w:szCs w:val="28"/>
        </w:rPr>
        <w:t xml:space="preserve"> </w:t>
      </w:r>
      <w:r w:rsidR="00171A36" w:rsidRPr="00952751">
        <w:rPr>
          <w:snapToGrid w:val="0"/>
          <w:sz w:val="28"/>
          <w:szCs w:val="28"/>
        </w:rPr>
        <w:t>получение офиц</w:t>
      </w:r>
      <w:r w:rsidR="00171A36" w:rsidRPr="00952751">
        <w:rPr>
          <w:snapToGrid w:val="0"/>
          <w:sz w:val="28"/>
          <w:szCs w:val="28"/>
        </w:rPr>
        <w:t>и</w:t>
      </w:r>
      <w:r w:rsidR="00171A36" w:rsidRPr="00952751">
        <w:rPr>
          <w:snapToGrid w:val="0"/>
          <w:sz w:val="28"/>
          <w:szCs w:val="28"/>
        </w:rPr>
        <w:t>альной статистической информации, касающейся численности и структуры н</w:t>
      </w:r>
      <w:r w:rsidR="00171A36" w:rsidRPr="00952751">
        <w:rPr>
          <w:snapToGrid w:val="0"/>
          <w:sz w:val="28"/>
          <w:szCs w:val="28"/>
        </w:rPr>
        <w:t>а</w:t>
      </w:r>
      <w:r w:rsidR="00171A36" w:rsidRPr="00952751">
        <w:rPr>
          <w:snapToGrid w:val="0"/>
          <w:sz w:val="28"/>
          <w:szCs w:val="28"/>
        </w:rPr>
        <w:t>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171A36" w:rsidRPr="00952751" w:rsidRDefault="00171A36" w:rsidP="00952751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52751">
        <w:rPr>
          <w:snapToGrid w:val="0"/>
          <w:sz w:val="28"/>
          <w:szCs w:val="28"/>
        </w:rPr>
        <w:t xml:space="preserve">Всероссийская перепись населения 2010 года проведена в соответствии с Федеральным законом от 25.01.2002 г. №8-ФЗ «О </w:t>
      </w:r>
      <w:r w:rsidR="00A04FC7" w:rsidRPr="00952751">
        <w:rPr>
          <w:snapToGrid w:val="0"/>
          <w:sz w:val="28"/>
          <w:szCs w:val="28"/>
        </w:rPr>
        <w:t xml:space="preserve">Всероссийской </w:t>
      </w:r>
      <w:r w:rsidRPr="00952751">
        <w:rPr>
          <w:snapToGrid w:val="0"/>
          <w:sz w:val="28"/>
          <w:szCs w:val="28"/>
        </w:rPr>
        <w:t>переписи н</w:t>
      </w:r>
      <w:r w:rsidRPr="00952751">
        <w:rPr>
          <w:snapToGrid w:val="0"/>
          <w:sz w:val="28"/>
          <w:szCs w:val="28"/>
        </w:rPr>
        <w:t>а</w:t>
      </w:r>
      <w:r w:rsidRPr="00952751">
        <w:rPr>
          <w:snapToGrid w:val="0"/>
          <w:sz w:val="28"/>
          <w:szCs w:val="28"/>
        </w:rPr>
        <w:t>селения».</w:t>
      </w:r>
    </w:p>
    <w:p w:rsidR="000F4CBD" w:rsidRPr="00952751" w:rsidRDefault="00171A36" w:rsidP="00952751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52751">
        <w:rPr>
          <w:snapToGrid w:val="0"/>
          <w:sz w:val="28"/>
          <w:szCs w:val="28"/>
        </w:rPr>
        <w:t xml:space="preserve">Момент счета, на который осуществлялся сбор сведений о населении и его учет, - 0 часов 14 октября 2010 года. Перепись населения продолжалась 12 дней – до 25 октября 2010 г. </w:t>
      </w:r>
    </w:p>
    <w:p w:rsidR="00633CB6" w:rsidRPr="00952751" w:rsidRDefault="00F221F5" w:rsidP="00952751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52751">
        <w:rPr>
          <w:snapToGrid w:val="0"/>
          <w:sz w:val="28"/>
          <w:szCs w:val="28"/>
        </w:rPr>
        <w:t>Всероссийская перепись населения 2010 года</w:t>
      </w:r>
      <w:r w:rsidR="00A04FC7" w:rsidRPr="00952751">
        <w:rPr>
          <w:snapToGrid w:val="0"/>
          <w:sz w:val="28"/>
          <w:szCs w:val="28"/>
        </w:rPr>
        <w:t xml:space="preserve"> является десятой переписью населения в России. Первая Всеобщая перепись населения состоялась в 1897 году. В СССР переписи населения были проведены в 1926, 1937, 1939, 1959, 1970, 1979 и 1989 годах. Предыдущая Всероссийская перепись населения с</w:t>
      </w:r>
      <w:r w:rsidR="00A04FC7" w:rsidRPr="00952751">
        <w:rPr>
          <w:snapToGrid w:val="0"/>
          <w:sz w:val="28"/>
          <w:szCs w:val="28"/>
        </w:rPr>
        <w:t>о</w:t>
      </w:r>
      <w:r w:rsidR="00A04FC7" w:rsidRPr="00952751">
        <w:rPr>
          <w:snapToGrid w:val="0"/>
          <w:sz w:val="28"/>
          <w:szCs w:val="28"/>
        </w:rPr>
        <w:t>стоялась в 2002 году.</w:t>
      </w:r>
    </w:p>
    <w:p w:rsidR="00A04FC7" w:rsidRPr="00952751" w:rsidRDefault="00A04FC7" w:rsidP="00952751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52751">
        <w:rPr>
          <w:snapToGrid w:val="0"/>
          <w:sz w:val="28"/>
          <w:szCs w:val="28"/>
        </w:rPr>
        <w:t>При проведении Всероссийская перепись населения 2010 года, как и пр</w:t>
      </w:r>
      <w:r w:rsidRPr="00952751">
        <w:rPr>
          <w:snapToGrid w:val="0"/>
          <w:sz w:val="28"/>
          <w:szCs w:val="28"/>
        </w:rPr>
        <w:t>е</w:t>
      </w:r>
      <w:r w:rsidRPr="00952751">
        <w:rPr>
          <w:snapToGrid w:val="0"/>
          <w:sz w:val="28"/>
          <w:szCs w:val="28"/>
        </w:rPr>
        <w:t>дыдущих переписей, был использован метод опроса населения и заполнения переписных листов специально обученными переписчиками. Переписчики о</w:t>
      </w:r>
      <w:r w:rsidRPr="00952751">
        <w:rPr>
          <w:snapToGrid w:val="0"/>
          <w:sz w:val="28"/>
          <w:szCs w:val="28"/>
        </w:rPr>
        <w:t>б</w:t>
      </w:r>
      <w:r w:rsidRPr="00952751">
        <w:rPr>
          <w:snapToGrid w:val="0"/>
          <w:sz w:val="28"/>
          <w:szCs w:val="28"/>
        </w:rPr>
        <w:t>ходили помещения, в которых постоянно (обычно) проживало (пребывало) н</w:t>
      </w:r>
      <w:r w:rsidRPr="00952751">
        <w:rPr>
          <w:snapToGrid w:val="0"/>
          <w:sz w:val="28"/>
          <w:szCs w:val="28"/>
        </w:rPr>
        <w:t>а</w:t>
      </w:r>
      <w:r w:rsidRPr="00952751">
        <w:rPr>
          <w:snapToGrid w:val="0"/>
          <w:sz w:val="28"/>
          <w:szCs w:val="28"/>
        </w:rPr>
        <w:t>селение, и заполняли переписные листы со слов опрашиваемых</w:t>
      </w:r>
      <w:r w:rsidR="009D34FA" w:rsidRPr="00952751">
        <w:rPr>
          <w:snapToGrid w:val="0"/>
          <w:sz w:val="28"/>
          <w:szCs w:val="28"/>
        </w:rPr>
        <w:t>.</w:t>
      </w:r>
      <w:r w:rsidRPr="00952751">
        <w:rPr>
          <w:snapToGrid w:val="0"/>
          <w:sz w:val="28"/>
          <w:szCs w:val="28"/>
        </w:rPr>
        <w:t xml:space="preserve"> Сбор сведений осуществлялся </w:t>
      </w:r>
      <w:r w:rsidR="009D34FA" w:rsidRPr="00952751">
        <w:rPr>
          <w:snapToGrid w:val="0"/>
          <w:sz w:val="28"/>
          <w:szCs w:val="28"/>
        </w:rPr>
        <w:t>также в специально оборудованных помещениях – стациона</w:t>
      </w:r>
      <w:r w:rsidR="009D34FA" w:rsidRPr="00952751">
        <w:rPr>
          <w:snapToGrid w:val="0"/>
          <w:sz w:val="28"/>
          <w:szCs w:val="28"/>
        </w:rPr>
        <w:t>р</w:t>
      </w:r>
      <w:r w:rsidR="009D34FA" w:rsidRPr="00952751">
        <w:rPr>
          <w:snapToGrid w:val="0"/>
          <w:sz w:val="28"/>
          <w:szCs w:val="28"/>
        </w:rPr>
        <w:t>ных участках и с использованием сре</w:t>
      </w:r>
      <w:proofErr w:type="gramStart"/>
      <w:r w:rsidR="009D34FA" w:rsidRPr="00952751">
        <w:rPr>
          <w:snapToGrid w:val="0"/>
          <w:sz w:val="28"/>
          <w:szCs w:val="28"/>
        </w:rPr>
        <w:t>дств св</w:t>
      </w:r>
      <w:proofErr w:type="gramEnd"/>
      <w:r w:rsidR="009D34FA" w:rsidRPr="00952751">
        <w:rPr>
          <w:snapToGrid w:val="0"/>
          <w:sz w:val="28"/>
          <w:szCs w:val="28"/>
        </w:rPr>
        <w:t>язи.</w:t>
      </w:r>
    </w:p>
    <w:p w:rsidR="009D34FA" w:rsidRPr="00952751" w:rsidRDefault="009D34FA" w:rsidP="00952751">
      <w:pPr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952751">
        <w:rPr>
          <w:snapToGrid w:val="0"/>
          <w:sz w:val="28"/>
          <w:szCs w:val="28"/>
        </w:rPr>
        <w:t>В случае отсутствия членов домохозяйств в период проведения переписи населения или отказа сообщить сведения о себе, данные о дате рождения (во</w:t>
      </w:r>
      <w:r w:rsidRPr="00952751">
        <w:rPr>
          <w:snapToGrid w:val="0"/>
          <w:sz w:val="28"/>
          <w:szCs w:val="28"/>
        </w:rPr>
        <w:t>з</w:t>
      </w:r>
      <w:r w:rsidRPr="00952751">
        <w:rPr>
          <w:snapToGrid w:val="0"/>
          <w:sz w:val="28"/>
          <w:szCs w:val="28"/>
        </w:rPr>
        <w:t>расте) и поле этих лиц были получены на основании административных исто</w:t>
      </w:r>
      <w:r w:rsidRPr="00952751">
        <w:rPr>
          <w:snapToGrid w:val="0"/>
          <w:sz w:val="28"/>
          <w:szCs w:val="28"/>
        </w:rPr>
        <w:t>ч</w:t>
      </w:r>
      <w:r w:rsidRPr="00952751">
        <w:rPr>
          <w:snapToGrid w:val="0"/>
          <w:sz w:val="28"/>
          <w:szCs w:val="28"/>
        </w:rPr>
        <w:t xml:space="preserve">ников. Это позволило получить </w:t>
      </w:r>
      <w:r w:rsidR="001240E1" w:rsidRPr="00952751">
        <w:rPr>
          <w:snapToGrid w:val="0"/>
          <w:sz w:val="28"/>
          <w:szCs w:val="28"/>
        </w:rPr>
        <w:t xml:space="preserve">информацию о </w:t>
      </w:r>
      <w:r w:rsidRPr="00952751">
        <w:rPr>
          <w:snapToGrid w:val="0"/>
          <w:sz w:val="28"/>
          <w:szCs w:val="28"/>
        </w:rPr>
        <w:t>численност</w:t>
      </w:r>
      <w:r w:rsidR="001240E1" w:rsidRPr="00952751">
        <w:rPr>
          <w:snapToGrid w:val="0"/>
          <w:sz w:val="28"/>
          <w:szCs w:val="28"/>
        </w:rPr>
        <w:t>и</w:t>
      </w:r>
      <w:r w:rsidRPr="00952751">
        <w:rPr>
          <w:snapToGrid w:val="0"/>
          <w:sz w:val="28"/>
          <w:szCs w:val="28"/>
        </w:rPr>
        <w:t xml:space="preserve"> и возрастно-полово</w:t>
      </w:r>
      <w:r w:rsidR="001240E1" w:rsidRPr="00952751">
        <w:rPr>
          <w:snapToGrid w:val="0"/>
          <w:sz w:val="28"/>
          <w:szCs w:val="28"/>
        </w:rPr>
        <w:t>м</w:t>
      </w:r>
      <w:r w:rsidRPr="00952751">
        <w:rPr>
          <w:snapToGrid w:val="0"/>
          <w:sz w:val="28"/>
          <w:szCs w:val="28"/>
        </w:rPr>
        <w:t xml:space="preserve"> состав</w:t>
      </w:r>
      <w:r w:rsidR="001240E1" w:rsidRPr="00952751">
        <w:rPr>
          <w:snapToGrid w:val="0"/>
          <w:sz w:val="28"/>
          <w:szCs w:val="28"/>
        </w:rPr>
        <w:t>е</w:t>
      </w:r>
      <w:r w:rsidRPr="00952751">
        <w:rPr>
          <w:snapToGrid w:val="0"/>
          <w:sz w:val="28"/>
          <w:szCs w:val="28"/>
        </w:rPr>
        <w:t xml:space="preserve"> </w:t>
      </w:r>
      <w:r w:rsidR="001240E1" w:rsidRPr="00952751">
        <w:rPr>
          <w:snapToGrid w:val="0"/>
          <w:sz w:val="28"/>
          <w:szCs w:val="28"/>
        </w:rPr>
        <w:t xml:space="preserve">населения </w:t>
      </w:r>
      <w:r w:rsidRPr="00952751">
        <w:rPr>
          <w:snapToGrid w:val="0"/>
          <w:sz w:val="28"/>
          <w:szCs w:val="28"/>
        </w:rPr>
        <w:t>каждого населенного пункта и по республике в ц</w:t>
      </w:r>
      <w:r w:rsidRPr="00952751">
        <w:rPr>
          <w:snapToGrid w:val="0"/>
          <w:sz w:val="28"/>
          <w:szCs w:val="28"/>
        </w:rPr>
        <w:t>е</w:t>
      </w:r>
      <w:r w:rsidRPr="00952751">
        <w:rPr>
          <w:snapToGrid w:val="0"/>
          <w:sz w:val="28"/>
          <w:szCs w:val="28"/>
        </w:rPr>
        <w:t>лом.</w:t>
      </w:r>
    </w:p>
    <w:p w:rsidR="008546A6" w:rsidRPr="00952751" w:rsidRDefault="00650FB9" w:rsidP="00952751">
      <w:pPr>
        <w:pStyle w:val="a6"/>
        <w:spacing w:line="252" w:lineRule="auto"/>
        <w:jc w:val="both"/>
        <w:rPr>
          <w:sz w:val="28"/>
          <w:szCs w:val="28"/>
        </w:rPr>
      </w:pPr>
      <w:bookmarkStart w:id="13" w:name="_Toc37056783"/>
      <w:bookmarkStart w:id="14" w:name="_Toc38855530"/>
      <w:r w:rsidRPr="00952751">
        <w:rPr>
          <w:snapToGrid w:val="0"/>
          <w:sz w:val="28"/>
          <w:szCs w:val="28"/>
        </w:rPr>
        <w:t>Настоящая брошюра содержит данные Всероссийской переписи насел</w:t>
      </w:r>
      <w:r w:rsidRPr="00952751">
        <w:rPr>
          <w:snapToGrid w:val="0"/>
          <w:sz w:val="28"/>
          <w:szCs w:val="28"/>
        </w:rPr>
        <w:t>е</w:t>
      </w:r>
      <w:r w:rsidRPr="00952751">
        <w:rPr>
          <w:snapToGrid w:val="0"/>
          <w:sz w:val="28"/>
          <w:szCs w:val="28"/>
        </w:rPr>
        <w:t xml:space="preserve">ния 2010 года </w:t>
      </w:r>
      <w:r w:rsidR="008546A6" w:rsidRPr="00952751">
        <w:rPr>
          <w:snapToGrid w:val="0"/>
          <w:sz w:val="28"/>
          <w:szCs w:val="28"/>
        </w:rPr>
        <w:t xml:space="preserve">по Чувашской Республике </w:t>
      </w:r>
      <w:r w:rsidRPr="00952751">
        <w:rPr>
          <w:snapToGrid w:val="0"/>
          <w:sz w:val="28"/>
          <w:szCs w:val="28"/>
        </w:rPr>
        <w:t>о численности городского и сельского населения, мужчин и женщин по возрастным группам и источникам сре</w:t>
      </w:r>
      <w:proofErr w:type="gramStart"/>
      <w:r w:rsidRPr="00952751">
        <w:rPr>
          <w:snapToGrid w:val="0"/>
          <w:sz w:val="28"/>
          <w:szCs w:val="28"/>
        </w:rPr>
        <w:t>дств к с</w:t>
      </w:r>
      <w:proofErr w:type="gramEnd"/>
      <w:r w:rsidRPr="00952751">
        <w:rPr>
          <w:snapToGrid w:val="0"/>
          <w:sz w:val="28"/>
          <w:szCs w:val="28"/>
        </w:rPr>
        <w:t xml:space="preserve">уществованию, основному источнику средств к существованию, а также по числу указанных источников. </w:t>
      </w:r>
      <w:r w:rsidR="00094708" w:rsidRPr="00952751">
        <w:rPr>
          <w:snapToGrid w:val="0"/>
          <w:sz w:val="28"/>
          <w:szCs w:val="28"/>
        </w:rPr>
        <w:t xml:space="preserve">Более </w:t>
      </w:r>
      <w:r w:rsidR="00094708" w:rsidRPr="00952751">
        <w:rPr>
          <w:sz w:val="28"/>
          <w:szCs w:val="28"/>
        </w:rPr>
        <w:t xml:space="preserve">подробная информация </w:t>
      </w:r>
      <w:r w:rsidRPr="00952751">
        <w:rPr>
          <w:sz w:val="28"/>
          <w:szCs w:val="28"/>
        </w:rPr>
        <w:t xml:space="preserve">об источниках </w:t>
      </w:r>
      <w:r w:rsidRPr="00952751">
        <w:rPr>
          <w:snapToGrid w:val="0"/>
          <w:sz w:val="28"/>
          <w:szCs w:val="28"/>
        </w:rPr>
        <w:t>сре</w:t>
      </w:r>
      <w:proofErr w:type="gramStart"/>
      <w:r w:rsidRPr="00952751">
        <w:rPr>
          <w:snapToGrid w:val="0"/>
          <w:sz w:val="28"/>
          <w:szCs w:val="28"/>
        </w:rPr>
        <w:t>дств к с</w:t>
      </w:r>
      <w:proofErr w:type="gramEnd"/>
      <w:r w:rsidRPr="00952751">
        <w:rPr>
          <w:snapToGrid w:val="0"/>
          <w:sz w:val="28"/>
          <w:szCs w:val="28"/>
        </w:rPr>
        <w:t>уществованию</w:t>
      </w:r>
      <w:r w:rsidRPr="00952751">
        <w:rPr>
          <w:sz w:val="28"/>
          <w:szCs w:val="28"/>
        </w:rPr>
        <w:t xml:space="preserve"> населения</w:t>
      </w:r>
      <w:r w:rsidR="00094708" w:rsidRPr="00952751">
        <w:rPr>
          <w:sz w:val="28"/>
          <w:szCs w:val="28"/>
        </w:rPr>
        <w:t xml:space="preserve"> Чувашской Республик</w:t>
      </w:r>
      <w:r w:rsidRPr="00952751">
        <w:rPr>
          <w:sz w:val="28"/>
          <w:szCs w:val="28"/>
        </w:rPr>
        <w:t>и</w:t>
      </w:r>
      <w:r w:rsidR="00094708" w:rsidRPr="00952751">
        <w:rPr>
          <w:sz w:val="28"/>
          <w:szCs w:val="28"/>
        </w:rPr>
        <w:t xml:space="preserve"> по итогам </w:t>
      </w:r>
      <w:r w:rsidR="00890C33" w:rsidRPr="00952751">
        <w:rPr>
          <w:sz w:val="28"/>
          <w:szCs w:val="28"/>
        </w:rPr>
        <w:t>Всеро</w:t>
      </w:r>
      <w:r w:rsidR="00890C33" w:rsidRPr="00952751">
        <w:rPr>
          <w:sz w:val="28"/>
          <w:szCs w:val="28"/>
        </w:rPr>
        <w:t>с</w:t>
      </w:r>
      <w:r w:rsidR="00890C33" w:rsidRPr="00952751">
        <w:rPr>
          <w:sz w:val="28"/>
          <w:szCs w:val="28"/>
        </w:rPr>
        <w:t>сийской переписи населения 2010 года</w:t>
      </w:r>
      <w:r w:rsidR="00094708" w:rsidRPr="00952751">
        <w:rPr>
          <w:sz w:val="28"/>
          <w:szCs w:val="28"/>
        </w:rPr>
        <w:t xml:space="preserve"> представлен</w:t>
      </w:r>
      <w:r w:rsidR="005721DA" w:rsidRPr="00952751">
        <w:rPr>
          <w:sz w:val="28"/>
          <w:szCs w:val="28"/>
        </w:rPr>
        <w:t>а</w:t>
      </w:r>
      <w:r w:rsidR="00094708" w:rsidRPr="00952751">
        <w:rPr>
          <w:sz w:val="28"/>
          <w:szCs w:val="28"/>
        </w:rPr>
        <w:t xml:space="preserve"> в сборнике </w:t>
      </w:r>
      <w:r w:rsidR="005721DA" w:rsidRPr="00952751">
        <w:rPr>
          <w:sz w:val="28"/>
          <w:szCs w:val="28"/>
        </w:rPr>
        <w:t>«</w:t>
      </w:r>
      <w:r w:rsidRPr="00952751">
        <w:rPr>
          <w:sz w:val="28"/>
          <w:szCs w:val="28"/>
        </w:rPr>
        <w:t>Источники средств к существованию</w:t>
      </w:r>
      <w:r w:rsidR="005721DA" w:rsidRPr="00952751">
        <w:rPr>
          <w:sz w:val="28"/>
          <w:szCs w:val="28"/>
        </w:rPr>
        <w:t>»</w:t>
      </w:r>
      <w:r w:rsidR="008546A6" w:rsidRPr="00952751">
        <w:rPr>
          <w:sz w:val="28"/>
          <w:szCs w:val="28"/>
        </w:rPr>
        <w:t>.</w:t>
      </w:r>
    </w:p>
    <w:p w:rsidR="00094708" w:rsidRPr="00952751" w:rsidRDefault="00952751" w:rsidP="00952751">
      <w:pPr>
        <w:pStyle w:val="a6"/>
        <w:spacing w:line="252" w:lineRule="auto"/>
        <w:jc w:val="both"/>
        <w:rPr>
          <w:snapToGrid w:val="0"/>
          <w:sz w:val="28"/>
          <w:szCs w:val="28"/>
        </w:rPr>
      </w:pPr>
      <w:r w:rsidRPr="00952751">
        <w:rPr>
          <w:sz w:val="28"/>
          <w:szCs w:val="28"/>
        </w:rPr>
        <w:t>Брошюра и сборник «Источники сре</w:t>
      </w:r>
      <w:proofErr w:type="gramStart"/>
      <w:r w:rsidRPr="00952751">
        <w:rPr>
          <w:sz w:val="28"/>
          <w:szCs w:val="28"/>
        </w:rPr>
        <w:t>дств к с</w:t>
      </w:r>
      <w:proofErr w:type="gramEnd"/>
      <w:r w:rsidRPr="00952751">
        <w:rPr>
          <w:sz w:val="28"/>
          <w:szCs w:val="28"/>
        </w:rPr>
        <w:t>уществованию» по данным Все</w:t>
      </w:r>
      <w:r w:rsidR="008546A6" w:rsidRPr="00952751">
        <w:rPr>
          <w:sz w:val="28"/>
          <w:szCs w:val="28"/>
        </w:rPr>
        <w:t>российской переписи населения 2010 года размещен</w:t>
      </w:r>
      <w:r w:rsidRPr="00952751">
        <w:rPr>
          <w:sz w:val="28"/>
          <w:szCs w:val="28"/>
        </w:rPr>
        <w:t>ы</w:t>
      </w:r>
      <w:r w:rsidR="008546A6" w:rsidRPr="00952751">
        <w:rPr>
          <w:sz w:val="28"/>
          <w:szCs w:val="28"/>
        </w:rPr>
        <w:t xml:space="preserve"> в свободном доступе на официальном сайте </w:t>
      </w:r>
      <w:proofErr w:type="spellStart"/>
      <w:r w:rsidR="008546A6" w:rsidRPr="00952751">
        <w:rPr>
          <w:sz w:val="28"/>
          <w:szCs w:val="28"/>
        </w:rPr>
        <w:t>Чувашстата</w:t>
      </w:r>
      <w:proofErr w:type="spellEnd"/>
      <w:r w:rsidR="008546A6" w:rsidRPr="00952751">
        <w:rPr>
          <w:sz w:val="28"/>
          <w:szCs w:val="28"/>
        </w:rPr>
        <w:t xml:space="preserve"> </w:t>
      </w:r>
      <w:hyperlink r:id="rId16" w:history="1">
        <w:r w:rsidR="008546A6" w:rsidRPr="00952751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="008546A6" w:rsidRPr="00952751">
          <w:rPr>
            <w:rStyle w:val="afb"/>
            <w:color w:val="auto"/>
            <w:sz w:val="28"/>
            <w:szCs w:val="28"/>
            <w:u w:val="none"/>
          </w:rPr>
          <w:t>://</w:t>
        </w:r>
        <w:proofErr w:type="spellStart"/>
        <w:r w:rsidR="008546A6" w:rsidRPr="00952751">
          <w:rPr>
            <w:rStyle w:val="afb"/>
            <w:color w:val="auto"/>
            <w:sz w:val="28"/>
            <w:szCs w:val="28"/>
            <w:u w:val="none"/>
            <w:lang w:val="en-US"/>
          </w:rPr>
          <w:t>chuvash</w:t>
        </w:r>
        <w:proofErr w:type="spellEnd"/>
        <w:r w:rsidR="008546A6" w:rsidRPr="00952751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="008546A6" w:rsidRPr="00952751">
          <w:rPr>
            <w:rStyle w:val="afb"/>
            <w:color w:val="auto"/>
            <w:sz w:val="28"/>
            <w:szCs w:val="28"/>
            <w:u w:val="none"/>
            <w:lang w:val="en-US"/>
          </w:rPr>
          <w:t>gks</w:t>
        </w:r>
        <w:proofErr w:type="spellEnd"/>
        <w:r w:rsidR="008546A6" w:rsidRPr="00952751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="008546A6" w:rsidRPr="00952751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46A6" w:rsidRPr="00952751">
        <w:rPr>
          <w:sz w:val="28"/>
          <w:szCs w:val="28"/>
        </w:rPr>
        <w:t>.</w:t>
      </w:r>
    </w:p>
    <w:p w:rsidR="009549A5" w:rsidRDefault="009549A5" w:rsidP="00F16AAB">
      <w:pPr>
        <w:spacing w:line="360" w:lineRule="auto"/>
        <w:ind w:firstLine="709"/>
        <w:jc w:val="both"/>
        <w:rPr>
          <w:snapToGrid w:val="0"/>
        </w:rPr>
        <w:sectPr w:rsidR="009549A5" w:rsidSect="00A50210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Start w:val="2"/>
          </w:footnotePr>
          <w:endnotePr>
            <w:numFmt w:val="decimal"/>
          </w:endnotePr>
          <w:type w:val="oddPage"/>
          <w:pgSz w:w="11906" w:h="16838" w:code="9"/>
          <w:pgMar w:top="1134" w:right="1134" w:bottom="1134" w:left="1134" w:header="720" w:footer="720" w:gutter="0"/>
          <w:pgNumType w:start="3"/>
          <w:cols w:space="720"/>
          <w:titlePg/>
          <w:docGrid w:linePitch="272"/>
        </w:sectPr>
      </w:pPr>
    </w:p>
    <w:p w:rsidR="00FF1256" w:rsidRPr="00441A2E" w:rsidRDefault="0070334A" w:rsidP="00FF1256">
      <w:pPr>
        <w:jc w:val="center"/>
        <w:rPr>
          <w:b/>
          <w:color w:val="1C0288"/>
          <w:sz w:val="32"/>
          <w:szCs w:val="32"/>
        </w:rPr>
      </w:pPr>
      <w:bookmarkStart w:id="15" w:name="_Toc18125001"/>
      <w:bookmarkStart w:id="16" w:name="_Toc18139947"/>
      <w:bookmarkStart w:id="17" w:name="_Toc18141863"/>
      <w:bookmarkStart w:id="18" w:name="_Toc18464006"/>
      <w:bookmarkStart w:id="19" w:name="_Toc18464122"/>
      <w:bookmarkStart w:id="20" w:name="_Toc18465431"/>
      <w:bookmarkStart w:id="21" w:name="_Toc18722524"/>
      <w:bookmarkStart w:id="22" w:name="_Toc49651100"/>
      <w:bookmarkStart w:id="23" w:name="_Toc49652348"/>
      <w:bookmarkStart w:id="24" w:name="_Toc80778971"/>
      <w:bookmarkStart w:id="25" w:name="_Toc80780864"/>
      <w:bookmarkStart w:id="26" w:name="_Toc80783070"/>
      <w:bookmarkStart w:id="27" w:name="_Toc81020771"/>
      <w:bookmarkStart w:id="28" w:name="_Toc112028953"/>
      <w:bookmarkEnd w:id="13"/>
      <w:bookmarkEnd w:id="14"/>
      <w:r w:rsidRPr="00441A2E">
        <w:rPr>
          <w:b/>
          <w:color w:val="1C0288"/>
          <w:sz w:val="32"/>
          <w:szCs w:val="32"/>
        </w:rPr>
        <w:lastRenderedPageBreak/>
        <w:t>ИСТОЧНИКИ СРЕДСТВ К СУЩЕСТВОВАНИЮ</w:t>
      </w:r>
    </w:p>
    <w:p w:rsidR="0070334A" w:rsidRPr="00951B0A" w:rsidRDefault="0070334A" w:rsidP="00FF1256">
      <w:pPr>
        <w:jc w:val="center"/>
        <w:rPr>
          <w:b/>
          <w:sz w:val="28"/>
          <w:szCs w:val="28"/>
        </w:rPr>
      </w:pP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244F7A" w:rsidRDefault="00244F7A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bCs/>
          <w:sz w:val="28"/>
          <w:szCs w:val="28"/>
        </w:rPr>
        <w:t>По данным Всероссийской переписи населения 2010 года, численность постоянного населения Чувашской Республик</w:t>
      </w:r>
      <w:r w:rsidR="00B260AB">
        <w:rPr>
          <w:bCs/>
          <w:sz w:val="28"/>
          <w:szCs w:val="28"/>
        </w:rPr>
        <w:t>и</w:t>
      </w:r>
      <w:r w:rsidRPr="00EC2A67">
        <w:rPr>
          <w:bCs/>
          <w:sz w:val="28"/>
          <w:szCs w:val="28"/>
        </w:rPr>
        <w:t xml:space="preserve"> составила </w:t>
      </w:r>
      <w:r w:rsidRPr="00EC2A67">
        <w:rPr>
          <w:sz w:val="28"/>
          <w:szCs w:val="28"/>
        </w:rPr>
        <w:t xml:space="preserve">1251,6 тыс. человек, </w:t>
      </w:r>
      <w:r>
        <w:rPr>
          <w:sz w:val="28"/>
          <w:szCs w:val="28"/>
        </w:rPr>
        <w:t>из них 1212,0 тыс. человек</w:t>
      </w:r>
      <w:r w:rsidR="00A431B6">
        <w:rPr>
          <w:sz w:val="28"/>
          <w:szCs w:val="28"/>
        </w:rPr>
        <w:t xml:space="preserve"> (96,8%) </w:t>
      </w:r>
      <w:r w:rsidR="00783B26">
        <w:rPr>
          <w:sz w:val="28"/>
          <w:szCs w:val="28"/>
        </w:rPr>
        <w:t xml:space="preserve">ответили </w:t>
      </w:r>
      <w:r>
        <w:rPr>
          <w:sz w:val="28"/>
          <w:szCs w:val="28"/>
        </w:rPr>
        <w:t>на вопрос об имеющихся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</w:t>
      </w:r>
    </w:p>
    <w:p w:rsidR="00244F7A" w:rsidRPr="00EC2A67" w:rsidRDefault="00244F7A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переписи собирались 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имеющихся 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источниках, поэтому их число превышает численность лиц, ответи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 на вопрос об источниках средств к существованию, за счет тех, кто имел два и более источника.</w:t>
      </w:r>
    </w:p>
    <w:p w:rsidR="00244F7A" w:rsidRDefault="00244F7A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bCs/>
          <w:sz w:val="28"/>
          <w:szCs w:val="28"/>
        </w:rPr>
        <w:t xml:space="preserve">В 2010 году один источник </w:t>
      </w:r>
      <w:r w:rsidRPr="00EC2A67">
        <w:rPr>
          <w:sz w:val="28"/>
          <w:szCs w:val="28"/>
        </w:rPr>
        <w:t>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</w:t>
      </w:r>
      <w:r>
        <w:rPr>
          <w:sz w:val="28"/>
          <w:szCs w:val="28"/>
        </w:rPr>
        <w:t xml:space="preserve">ванию указали </w:t>
      </w:r>
      <w:r w:rsidRPr="00EC2A67">
        <w:rPr>
          <w:bCs/>
          <w:sz w:val="28"/>
          <w:szCs w:val="28"/>
        </w:rPr>
        <w:t>775,</w:t>
      </w:r>
      <w:r>
        <w:rPr>
          <w:bCs/>
          <w:sz w:val="28"/>
          <w:szCs w:val="28"/>
        </w:rPr>
        <w:t>6</w:t>
      </w:r>
      <w:r w:rsidRPr="00EC2A67">
        <w:rPr>
          <w:bCs/>
          <w:sz w:val="28"/>
          <w:szCs w:val="28"/>
        </w:rPr>
        <w:t xml:space="preserve"> тыс. человек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два источника - </w:t>
      </w:r>
      <w:r w:rsidRPr="00EC2A67">
        <w:rPr>
          <w:sz w:val="28"/>
          <w:szCs w:val="28"/>
        </w:rPr>
        <w:t xml:space="preserve">410,1 тыс. человек, три источника и более </w:t>
      </w:r>
      <w:r>
        <w:rPr>
          <w:sz w:val="28"/>
          <w:szCs w:val="28"/>
        </w:rPr>
        <w:t>-</w:t>
      </w:r>
      <w:r w:rsidRPr="00EC2A67">
        <w:rPr>
          <w:sz w:val="28"/>
          <w:szCs w:val="28"/>
        </w:rPr>
        <w:t xml:space="preserve"> 26,3 тыс. человек</w:t>
      </w:r>
      <w:r w:rsidR="00552BE8" w:rsidRPr="00EC2A67">
        <w:rPr>
          <w:sz w:val="28"/>
          <w:szCs w:val="28"/>
        </w:rPr>
        <w:t>.</w:t>
      </w:r>
      <w:r>
        <w:rPr>
          <w:sz w:val="28"/>
          <w:szCs w:val="28"/>
        </w:rPr>
        <w:t xml:space="preserve"> У лиц</w:t>
      </w:r>
      <w:r w:rsidR="00552BE8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не один источник </w:t>
      </w:r>
      <w:r w:rsidRPr="00EC2A67">
        <w:rPr>
          <w:sz w:val="28"/>
          <w:szCs w:val="28"/>
        </w:rPr>
        <w:t>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</w:t>
      </w:r>
      <w:r>
        <w:rPr>
          <w:sz w:val="28"/>
          <w:szCs w:val="28"/>
        </w:rPr>
        <w:t xml:space="preserve">ванию, </w:t>
      </w:r>
      <w:r w:rsidR="00552BE8">
        <w:rPr>
          <w:sz w:val="28"/>
          <w:szCs w:val="28"/>
        </w:rPr>
        <w:t xml:space="preserve">впервые при переписи </w:t>
      </w:r>
      <w:r>
        <w:rPr>
          <w:sz w:val="28"/>
          <w:szCs w:val="28"/>
        </w:rPr>
        <w:t xml:space="preserve">выяснялось, какой из имеющихся источников являлся </w:t>
      </w:r>
      <w:r w:rsidR="00552BE8">
        <w:rPr>
          <w:sz w:val="28"/>
          <w:szCs w:val="28"/>
        </w:rPr>
        <w:t xml:space="preserve">для них </w:t>
      </w:r>
      <w:r>
        <w:rPr>
          <w:sz w:val="28"/>
          <w:szCs w:val="28"/>
        </w:rPr>
        <w:t>основным.</w:t>
      </w:r>
    </w:p>
    <w:p w:rsidR="00746308" w:rsidRDefault="00746308" w:rsidP="00681A8F">
      <w:pPr>
        <w:ind w:firstLine="709"/>
        <w:jc w:val="both"/>
        <w:rPr>
          <w:b/>
          <w:color w:val="000000"/>
          <w:sz w:val="28"/>
          <w:szCs w:val="28"/>
        </w:rPr>
      </w:pPr>
    </w:p>
    <w:p w:rsidR="009B24CE" w:rsidRPr="00441A2E" w:rsidRDefault="009B24CE" w:rsidP="009B24CE">
      <w:pPr>
        <w:jc w:val="center"/>
        <w:rPr>
          <w:b/>
          <w:sz w:val="24"/>
          <w:szCs w:val="24"/>
        </w:rPr>
      </w:pPr>
      <w:r w:rsidRPr="00441A2E">
        <w:rPr>
          <w:b/>
          <w:sz w:val="24"/>
          <w:szCs w:val="24"/>
        </w:rPr>
        <w:t>ЧИСЛО ИСТОЧНИКОВ СРЕДСТВ К СУЩЕСТВОВАНИЮ</w:t>
      </w:r>
    </w:p>
    <w:p w:rsidR="009B24CE" w:rsidRDefault="00681A8F" w:rsidP="009B24CE">
      <w:pPr>
        <w:jc w:val="center"/>
        <w:rPr>
          <w:sz w:val="24"/>
          <w:szCs w:val="24"/>
        </w:rPr>
      </w:pPr>
      <w:r w:rsidRPr="00681A8F">
        <w:rPr>
          <w:sz w:val="24"/>
          <w:szCs w:val="24"/>
        </w:rPr>
        <w:t>(в процентах)</w:t>
      </w:r>
    </w:p>
    <w:p w:rsidR="00681A8F" w:rsidRDefault="00681A8F" w:rsidP="009B24CE">
      <w:pPr>
        <w:jc w:val="center"/>
        <w:rPr>
          <w:sz w:val="24"/>
          <w:szCs w:val="24"/>
        </w:rPr>
      </w:pPr>
    </w:p>
    <w:p w:rsidR="009B24CE" w:rsidRDefault="00681A8F" w:rsidP="009B24C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91225" cy="37814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B24CE" w:rsidRDefault="009B24CE" w:rsidP="009B24CE">
      <w:pPr>
        <w:jc w:val="center"/>
        <w:rPr>
          <w:b/>
          <w:sz w:val="24"/>
          <w:szCs w:val="24"/>
        </w:rPr>
      </w:pPr>
    </w:p>
    <w:p w:rsidR="009B24CE" w:rsidRDefault="009B24CE" w:rsidP="009B24CE">
      <w:pPr>
        <w:jc w:val="center"/>
        <w:rPr>
          <w:b/>
          <w:sz w:val="24"/>
          <w:szCs w:val="24"/>
        </w:rPr>
      </w:pPr>
    </w:p>
    <w:p w:rsidR="009B24CE" w:rsidRDefault="009B24CE" w:rsidP="009B24CE">
      <w:pPr>
        <w:jc w:val="center"/>
        <w:rPr>
          <w:b/>
          <w:sz w:val="24"/>
          <w:szCs w:val="24"/>
        </w:rPr>
      </w:pPr>
    </w:p>
    <w:p w:rsidR="009B24CE" w:rsidRDefault="009B24C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0334A" w:rsidRPr="00441A2E" w:rsidRDefault="00552BE8" w:rsidP="00552BE8">
      <w:pPr>
        <w:jc w:val="center"/>
        <w:rPr>
          <w:b/>
          <w:sz w:val="24"/>
          <w:szCs w:val="24"/>
        </w:rPr>
      </w:pPr>
      <w:r w:rsidRPr="00441A2E">
        <w:rPr>
          <w:b/>
          <w:sz w:val="24"/>
          <w:szCs w:val="24"/>
        </w:rPr>
        <w:lastRenderedPageBreak/>
        <w:t>ВИДЫ ИСТОЧНИКОВ СРЕДСТВ К СУЩЕСТВОВАНИЮ И ЧИСЛЕННОСТЬ НАСЕЛЕНИЯ, УКАЗАВШЕГО ИХ</w:t>
      </w:r>
      <w:r w:rsidR="00877A43" w:rsidRPr="00441A2E">
        <w:rPr>
          <w:b/>
          <w:sz w:val="24"/>
          <w:szCs w:val="24"/>
        </w:rPr>
        <w:t xml:space="preserve">, </w:t>
      </w:r>
      <w:r w:rsidR="00877A43">
        <w:rPr>
          <w:b/>
          <w:sz w:val="24"/>
          <w:szCs w:val="24"/>
        </w:rPr>
        <w:t xml:space="preserve">И </w:t>
      </w:r>
      <w:r w:rsidRPr="00441A2E">
        <w:rPr>
          <w:b/>
          <w:sz w:val="24"/>
          <w:szCs w:val="24"/>
        </w:rPr>
        <w:t>ОСНОВНОЙ ИСТОЧНИК</w:t>
      </w:r>
    </w:p>
    <w:p w:rsidR="0070334A" w:rsidRDefault="0070334A" w:rsidP="00244F7A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44"/>
        <w:gridCol w:w="850"/>
        <w:gridCol w:w="851"/>
        <w:gridCol w:w="851"/>
        <w:gridCol w:w="1134"/>
        <w:gridCol w:w="779"/>
        <w:gridCol w:w="780"/>
        <w:gridCol w:w="992"/>
      </w:tblGrid>
      <w:tr w:rsidR="00552BE8" w:rsidTr="00441A2E">
        <w:trPr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40" w:after="40" w:line="192" w:lineRule="auto"/>
              <w:ind w:right="-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Виды источников сре</w:t>
            </w:r>
            <w:proofErr w:type="gramStart"/>
            <w:r w:rsidRPr="00EC2A67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с</w:t>
            </w:r>
            <w:proofErr w:type="gramEnd"/>
            <w:r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F044D5">
            <w:pPr>
              <w:spacing w:before="40" w:after="40" w:line="192" w:lineRule="auto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Население</w:t>
            </w:r>
            <w:r>
              <w:rPr>
                <w:sz w:val="24"/>
                <w:szCs w:val="24"/>
              </w:rPr>
              <w:t>,</w:t>
            </w:r>
            <w:r w:rsidRPr="00EC2A67">
              <w:rPr>
                <w:sz w:val="24"/>
                <w:szCs w:val="24"/>
              </w:rPr>
              <w:t xml:space="preserve"> указа</w:t>
            </w:r>
            <w:r>
              <w:rPr>
                <w:sz w:val="24"/>
                <w:szCs w:val="24"/>
              </w:rPr>
              <w:t>вшее данный</w:t>
            </w:r>
            <w:r w:rsidRPr="00EC2A67">
              <w:rPr>
                <w:sz w:val="24"/>
                <w:szCs w:val="24"/>
              </w:rPr>
              <w:t xml:space="preserve"> </w:t>
            </w:r>
            <w:r w:rsidR="00783B26"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 xml:space="preserve">источник,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40" w:after="40"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г. в % к 2002 г.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по всем исто</w:t>
            </w:r>
            <w:r w:rsidRPr="00EC2A67">
              <w:rPr>
                <w:sz w:val="24"/>
                <w:szCs w:val="24"/>
              </w:rPr>
              <w:t>ч</w:t>
            </w:r>
            <w:r w:rsidRPr="00EC2A67">
              <w:rPr>
                <w:sz w:val="24"/>
                <w:szCs w:val="24"/>
              </w:rPr>
              <w:t>никам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F044D5">
            <w:pPr>
              <w:spacing w:before="40" w:after="40" w:line="192" w:lineRule="auto"/>
              <w:ind w:left="-57" w:right="-57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Насел</w:t>
            </w:r>
            <w:r>
              <w:rPr>
                <w:sz w:val="24"/>
                <w:szCs w:val="24"/>
              </w:rPr>
              <w:t>е</w:t>
            </w:r>
            <w:r w:rsidRPr="00EC2A67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звавшее</w:t>
            </w:r>
            <w:r w:rsidR="00053857">
              <w:rPr>
                <w:sz w:val="24"/>
                <w:szCs w:val="24"/>
              </w:rPr>
              <w:t xml:space="preserve"> данный источник </w:t>
            </w:r>
            <w:r w:rsidRPr="00EC2A67">
              <w:rPr>
                <w:sz w:val="24"/>
                <w:szCs w:val="24"/>
              </w:rPr>
              <w:t>основн</w:t>
            </w:r>
            <w:r w:rsidR="00053857">
              <w:rPr>
                <w:sz w:val="24"/>
                <w:szCs w:val="24"/>
              </w:rPr>
              <w:t>ым в</w:t>
            </w:r>
            <w:r w:rsidRPr="00EC2A67">
              <w:rPr>
                <w:sz w:val="24"/>
                <w:szCs w:val="24"/>
              </w:rPr>
              <w:t xml:space="preserve"> 2010 г., </w:t>
            </w:r>
            <w:r w:rsidR="00783B26"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40" w:after="40"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EC2A67">
              <w:rPr>
                <w:sz w:val="24"/>
                <w:szCs w:val="24"/>
              </w:rPr>
              <w:t>В</w:t>
            </w:r>
            <w:proofErr w:type="gramEnd"/>
            <w:r w:rsidRPr="00EC2A67">
              <w:rPr>
                <w:sz w:val="24"/>
                <w:szCs w:val="24"/>
              </w:rPr>
              <w:t xml:space="preserve"> % </w:t>
            </w:r>
            <w:proofErr w:type="gramStart"/>
            <w:r w:rsidRPr="00EC2A67">
              <w:rPr>
                <w:sz w:val="24"/>
                <w:szCs w:val="24"/>
              </w:rPr>
              <w:t>ко</w:t>
            </w:r>
            <w:proofErr w:type="gramEnd"/>
            <w:r w:rsidRPr="00EC2A67">
              <w:rPr>
                <w:sz w:val="24"/>
                <w:szCs w:val="24"/>
              </w:rPr>
              <w:t xml:space="preserve"> всему насел</w:t>
            </w:r>
            <w:r w:rsidRPr="00EC2A67">
              <w:rPr>
                <w:sz w:val="24"/>
                <w:szCs w:val="24"/>
              </w:rPr>
              <w:t>е</w:t>
            </w:r>
            <w:r w:rsidRPr="00EC2A67">
              <w:rPr>
                <w:sz w:val="24"/>
                <w:szCs w:val="24"/>
              </w:rPr>
              <w:t xml:space="preserve">нию, указавшему </w:t>
            </w:r>
            <w:r w:rsidR="00783B26"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источники средств к существованию</w:t>
            </w:r>
          </w:p>
        </w:tc>
      </w:tr>
      <w:tr w:rsidR="00552BE8" w:rsidTr="00441A2E">
        <w:trPr>
          <w:tblHeader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Default="00552BE8" w:rsidP="00A567C1">
            <w:pPr>
              <w:spacing w:before="40" w:after="40" w:line="192" w:lineRule="auto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Default="00552BE8" w:rsidP="00A567C1">
            <w:pPr>
              <w:spacing w:before="40" w:after="40" w:line="192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Default="00552BE8" w:rsidP="00A567C1">
            <w:pPr>
              <w:spacing w:before="40" w:after="40" w:line="192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Default="00552BE8" w:rsidP="00A567C1">
            <w:pPr>
              <w:spacing w:before="40" w:after="40" w:line="192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497A03" w:rsidRDefault="00783B26" w:rsidP="00497A03">
            <w:pPr>
              <w:spacing w:before="40" w:after="40" w:line="192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указавшие данный </w:t>
            </w:r>
            <w:r>
              <w:rPr>
                <w:sz w:val="24"/>
                <w:szCs w:val="24"/>
              </w:rPr>
              <w:br/>
            </w:r>
            <w:r w:rsidR="00552BE8" w:rsidRPr="00EC2A67">
              <w:rPr>
                <w:sz w:val="24"/>
                <w:szCs w:val="24"/>
              </w:rPr>
              <w:t>источник</w:t>
            </w:r>
            <w:proofErr w:type="gramStart"/>
            <w:r w:rsidR="00497A03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497A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783B26" w:rsidP="00A567C1">
            <w:pPr>
              <w:spacing w:before="40" w:after="40" w:line="192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шие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точник </w:t>
            </w:r>
            <w:r w:rsidRPr="00EC2A67">
              <w:rPr>
                <w:sz w:val="24"/>
                <w:szCs w:val="24"/>
              </w:rPr>
              <w:t>осно</w:t>
            </w:r>
            <w:r w:rsidRPr="00EC2A67">
              <w:rPr>
                <w:sz w:val="24"/>
                <w:szCs w:val="24"/>
              </w:rPr>
              <w:t>в</w:t>
            </w:r>
            <w:r w:rsidRPr="00EC2A6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ым в</w:t>
            </w:r>
            <w:r w:rsidRPr="00EC2A67">
              <w:rPr>
                <w:sz w:val="24"/>
                <w:szCs w:val="24"/>
              </w:rPr>
              <w:t xml:space="preserve"> 2010 г.</w:t>
            </w:r>
          </w:p>
        </w:tc>
      </w:tr>
      <w:tr w:rsidR="003A5C51" w:rsidTr="00441A2E">
        <w:trPr>
          <w:tblHeader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52BE8" w:rsidRDefault="00552BE8" w:rsidP="00A567C1">
            <w:pPr>
              <w:spacing w:after="40" w:line="192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120" w:after="40" w:line="192" w:lineRule="auto"/>
              <w:ind w:left="-113" w:right="-113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2002 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120" w:after="40" w:line="192" w:lineRule="auto"/>
              <w:ind w:left="-113" w:right="-113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2010 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Default="00552BE8" w:rsidP="00A567C1">
            <w:pPr>
              <w:spacing w:after="40" w:line="192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Default="00552BE8" w:rsidP="00A567C1">
            <w:pPr>
              <w:spacing w:after="40" w:line="192" w:lineRule="auto"/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120" w:after="40" w:line="192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2002 г.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120" w:after="40" w:line="192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2010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52BE8" w:rsidRDefault="00552BE8" w:rsidP="00A567C1">
            <w:pPr>
              <w:spacing w:after="40" w:line="192" w:lineRule="auto"/>
            </w:pPr>
          </w:p>
        </w:tc>
      </w:tr>
      <w:tr w:rsidR="00552BE8" w:rsidTr="00783B26">
        <w:tc>
          <w:tcPr>
            <w:tcW w:w="3544" w:type="dxa"/>
            <w:tcBorders>
              <w:top w:val="single" w:sz="4" w:space="0" w:color="auto"/>
            </w:tcBorders>
          </w:tcPr>
          <w:p w:rsidR="00552BE8" w:rsidRPr="00EC2A67" w:rsidRDefault="00552BE8" w:rsidP="00A567C1">
            <w:pPr>
              <w:spacing w:before="60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265B3B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5627</w:t>
            </w:r>
            <w:r w:rsidR="00265B3B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5538</w:t>
            </w:r>
            <w:r w:rsidR="007B362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521</w:t>
            </w:r>
            <w:r w:rsidR="00265B3B">
              <w:rPr>
                <w:sz w:val="24"/>
                <w:szCs w:val="24"/>
              </w:rPr>
              <w:t>750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42,9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43,0</w:t>
            </w:r>
          </w:p>
        </w:tc>
      </w:tr>
      <w:tr w:rsidR="00552BE8" w:rsidTr="00441A2E">
        <w:tc>
          <w:tcPr>
            <w:tcW w:w="3544" w:type="dxa"/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552BE8" w:rsidRPr="00EC2A67" w:rsidRDefault="00552BE8" w:rsidP="00265B3B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396</w:t>
            </w:r>
            <w:r w:rsidR="00265B3B">
              <w:rPr>
                <w:sz w:val="24"/>
                <w:szCs w:val="24"/>
              </w:rPr>
              <w:t>878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2896</w:t>
            </w:r>
            <w:r w:rsidR="007B362D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350</w:t>
            </w:r>
            <w:r w:rsidR="00265B3B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30,3</w:t>
            </w:r>
          </w:p>
        </w:tc>
        <w:tc>
          <w:tcPr>
            <w:tcW w:w="780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23,9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2,9</w:t>
            </w:r>
          </w:p>
        </w:tc>
      </w:tr>
      <w:tr w:rsidR="00552BE8" w:rsidTr="00783B26">
        <w:tc>
          <w:tcPr>
            <w:tcW w:w="3544" w:type="dxa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850" w:type="dxa"/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322</w:t>
            </w:r>
            <w:r w:rsidR="004610A6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</w:t>
            </w:r>
            <w:r w:rsidR="007B362D">
              <w:rPr>
                <w:sz w:val="24"/>
                <w:szCs w:val="24"/>
              </w:rPr>
              <w:t>359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63,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24</w:t>
            </w:r>
            <w:r w:rsidR="00265B3B">
              <w:rPr>
                <w:sz w:val="24"/>
                <w:szCs w:val="24"/>
              </w:rPr>
              <w:t>42</w:t>
            </w:r>
          </w:p>
        </w:tc>
        <w:tc>
          <w:tcPr>
            <w:tcW w:w="779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2,5</w:t>
            </w:r>
          </w:p>
        </w:tc>
        <w:tc>
          <w:tcPr>
            <w:tcW w:w="780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0,2</w:t>
            </w:r>
          </w:p>
        </w:tc>
      </w:tr>
      <w:tr w:rsidR="00552BE8" w:rsidTr="00441A2E">
        <w:tc>
          <w:tcPr>
            <w:tcW w:w="3544" w:type="dxa"/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280</w:t>
            </w:r>
            <w:r w:rsidR="004610A6">
              <w:rPr>
                <w:sz w:val="24"/>
                <w:szCs w:val="24"/>
              </w:rPr>
              <w:t>4</w:t>
            </w:r>
            <w:r w:rsidRPr="00EC2A67">
              <w:rPr>
                <w:sz w:val="24"/>
                <w:szCs w:val="24"/>
              </w:rPr>
              <w:t>5</w:t>
            </w:r>
            <w:r w:rsidR="004610A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2818</w:t>
            </w:r>
            <w:r w:rsidR="007B362D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2476</w:t>
            </w:r>
            <w:r w:rsidR="00265B3B">
              <w:rPr>
                <w:sz w:val="24"/>
                <w:szCs w:val="24"/>
              </w:rPr>
              <w:t>25</w:t>
            </w:r>
          </w:p>
        </w:tc>
        <w:tc>
          <w:tcPr>
            <w:tcW w:w="779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21,4</w:t>
            </w:r>
          </w:p>
        </w:tc>
        <w:tc>
          <w:tcPr>
            <w:tcW w:w="780" w:type="dxa"/>
            <w:shd w:val="clear" w:color="auto" w:fill="DBE5F1" w:themeFill="accent1" w:themeFillTint="33"/>
            <w:vAlign w:val="bottom"/>
          </w:tcPr>
          <w:p w:rsidR="00552BE8" w:rsidRPr="00EC2A67" w:rsidRDefault="00552BE8" w:rsidP="00DC3032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23,</w:t>
            </w:r>
            <w:r w:rsidR="00DC30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20,4</w:t>
            </w:r>
          </w:p>
        </w:tc>
      </w:tr>
      <w:tr w:rsidR="00552BE8" w:rsidTr="00783B26">
        <w:tc>
          <w:tcPr>
            <w:tcW w:w="3544" w:type="dxa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850" w:type="dxa"/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43</w:t>
            </w:r>
            <w:r w:rsidR="004610A6">
              <w:rPr>
                <w:sz w:val="24"/>
                <w:szCs w:val="24"/>
              </w:rPr>
              <w:t>089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392</w:t>
            </w:r>
            <w:r w:rsidR="007B362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91,1</w:t>
            </w:r>
          </w:p>
        </w:tc>
        <w:tc>
          <w:tcPr>
            <w:tcW w:w="1134" w:type="dxa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274</w:t>
            </w:r>
            <w:r w:rsidR="00265B3B">
              <w:rPr>
                <w:sz w:val="24"/>
                <w:szCs w:val="24"/>
              </w:rPr>
              <w:t>31</w:t>
            </w:r>
          </w:p>
        </w:tc>
        <w:tc>
          <w:tcPr>
            <w:tcW w:w="779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3,3</w:t>
            </w:r>
          </w:p>
        </w:tc>
        <w:tc>
          <w:tcPr>
            <w:tcW w:w="780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2,3</w:t>
            </w:r>
          </w:p>
        </w:tc>
      </w:tr>
      <w:tr w:rsidR="00552BE8" w:rsidTr="00441A2E">
        <w:tc>
          <w:tcPr>
            <w:tcW w:w="3544" w:type="dxa"/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248</w:t>
            </w:r>
            <w:r w:rsidR="004610A6">
              <w:rPr>
                <w:sz w:val="24"/>
                <w:szCs w:val="24"/>
              </w:rPr>
              <w:t>775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1037</w:t>
            </w:r>
            <w:r w:rsidR="007B362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143</w:t>
            </w:r>
            <w:r w:rsidR="00265B3B">
              <w:rPr>
                <w:sz w:val="24"/>
                <w:szCs w:val="24"/>
              </w:rPr>
              <w:t>38</w:t>
            </w:r>
          </w:p>
        </w:tc>
        <w:tc>
          <w:tcPr>
            <w:tcW w:w="779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19,0</w:t>
            </w:r>
          </w:p>
        </w:tc>
        <w:tc>
          <w:tcPr>
            <w:tcW w:w="780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1,2</w:t>
            </w:r>
          </w:p>
        </w:tc>
      </w:tr>
      <w:tr w:rsidR="00552BE8" w:rsidTr="00783B26">
        <w:tc>
          <w:tcPr>
            <w:tcW w:w="3544" w:type="dxa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850" w:type="dxa"/>
            <w:vAlign w:val="bottom"/>
          </w:tcPr>
          <w:p w:rsidR="00552BE8" w:rsidRPr="00EC2A67" w:rsidRDefault="004610A6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9973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11</w:t>
            </w:r>
            <w:r w:rsidR="007B362D">
              <w:rPr>
                <w:sz w:val="24"/>
                <w:szCs w:val="24"/>
              </w:rPr>
              <w:t>085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8</w:t>
            </w:r>
            <w:r w:rsidR="00265B3B">
              <w:rPr>
                <w:sz w:val="24"/>
                <w:szCs w:val="24"/>
              </w:rPr>
              <w:t>382</w:t>
            </w:r>
          </w:p>
        </w:tc>
        <w:tc>
          <w:tcPr>
            <w:tcW w:w="779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0,8</w:t>
            </w:r>
          </w:p>
        </w:tc>
        <w:tc>
          <w:tcPr>
            <w:tcW w:w="780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0,7</w:t>
            </w:r>
          </w:p>
        </w:tc>
      </w:tr>
      <w:tr w:rsidR="00552BE8" w:rsidTr="00441A2E">
        <w:tc>
          <w:tcPr>
            <w:tcW w:w="3544" w:type="dxa"/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193</w:t>
            </w:r>
            <w:r w:rsidR="004610A6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16</w:t>
            </w:r>
            <w:r w:rsidR="007B362D">
              <w:rPr>
                <w:sz w:val="24"/>
                <w:szCs w:val="24"/>
              </w:rPr>
              <w:t>790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52BE8" w:rsidRPr="00EC2A67" w:rsidRDefault="00265B3B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</w:t>
            </w:r>
          </w:p>
        </w:tc>
        <w:tc>
          <w:tcPr>
            <w:tcW w:w="779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1,5</w:t>
            </w:r>
          </w:p>
        </w:tc>
        <w:tc>
          <w:tcPr>
            <w:tcW w:w="780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0,7</w:t>
            </w:r>
          </w:p>
        </w:tc>
      </w:tr>
      <w:tr w:rsidR="00552BE8" w:rsidTr="00783B26">
        <w:tc>
          <w:tcPr>
            <w:tcW w:w="3544" w:type="dxa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 w:rsidR="00783B26"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</w:t>
            </w:r>
            <w:r w:rsidR="004610A6">
              <w:rPr>
                <w:sz w:val="24"/>
                <w:szCs w:val="24"/>
              </w:rPr>
              <w:t>29</w:t>
            </w:r>
            <w:r w:rsidRPr="00EC2A6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101</w:t>
            </w:r>
            <w:r w:rsidR="007B362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552BE8" w:rsidRPr="00EC2A67" w:rsidRDefault="00552BE8" w:rsidP="00A567C1">
            <w:pPr>
              <w:spacing w:before="60"/>
              <w:ind w:left="-57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в 3,1 р.</w:t>
            </w:r>
          </w:p>
        </w:tc>
        <w:tc>
          <w:tcPr>
            <w:tcW w:w="1134" w:type="dxa"/>
            <w:vAlign w:val="bottom"/>
          </w:tcPr>
          <w:p w:rsidR="00552BE8" w:rsidRPr="00EC2A67" w:rsidRDefault="00552BE8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60</w:t>
            </w:r>
            <w:r w:rsidR="00265B3B">
              <w:rPr>
                <w:sz w:val="24"/>
                <w:szCs w:val="24"/>
              </w:rPr>
              <w:t>12</w:t>
            </w:r>
          </w:p>
        </w:tc>
        <w:tc>
          <w:tcPr>
            <w:tcW w:w="779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0,3</w:t>
            </w:r>
          </w:p>
        </w:tc>
        <w:tc>
          <w:tcPr>
            <w:tcW w:w="780" w:type="dxa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0,5</w:t>
            </w:r>
          </w:p>
        </w:tc>
      </w:tr>
      <w:tr w:rsidR="00552BE8" w:rsidTr="00441A2E">
        <w:tc>
          <w:tcPr>
            <w:tcW w:w="3544" w:type="dxa"/>
            <w:shd w:val="clear" w:color="auto" w:fill="DBE5F1" w:themeFill="accent1" w:themeFillTint="33"/>
          </w:tcPr>
          <w:p w:rsidR="00552BE8" w:rsidRPr="00EC2A67" w:rsidRDefault="00552BE8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552BE8" w:rsidRPr="00EC2A67" w:rsidRDefault="004610A6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7B362D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851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77,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552BE8" w:rsidRPr="00EC2A67" w:rsidRDefault="00265B3B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79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0,1</w:t>
            </w:r>
          </w:p>
        </w:tc>
        <w:tc>
          <w:tcPr>
            <w:tcW w:w="780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0,0</w:t>
            </w:r>
          </w:p>
        </w:tc>
      </w:tr>
      <w:tr w:rsidR="00552BE8" w:rsidTr="00783B26">
        <w:tc>
          <w:tcPr>
            <w:tcW w:w="3544" w:type="dxa"/>
            <w:tcBorders>
              <w:bottom w:val="nil"/>
            </w:tcBorders>
          </w:tcPr>
          <w:p w:rsidR="00552BE8" w:rsidRPr="00EC2A67" w:rsidRDefault="00552BE8" w:rsidP="00AA6583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52BE8" w:rsidRPr="00EC2A67" w:rsidRDefault="00552BE8" w:rsidP="004610A6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4105</w:t>
            </w:r>
            <w:r w:rsidR="004610A6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552BE8" w:rsidRPr="00EC2A67" w:rsidRDefault="00552BE8" w:rsidP="007B362D">
            <w:pPr>
              <w:spacing w:before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347</w:t>
            </w:r>
            <w:r w:rsidR="007B362D">
              <w:rPr>
                <w:sz w:val="24"/>
                <w:szCs w:val="24"/>
              </w:rPr>
              <w:t>695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552BE8" w:rsidRPr="00EC2A67" w:rsidRDefault="00552BE8" w:rsidP="00A567C1">
            <w:pPr>
              <w:spacing w:before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84,7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52BE8" w:rsidRPr="00EC2A67" w:rsidRDefault="00265B3B" w:rsidP="00265B3B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="00552BE8" w:rsidRPr="00EC2A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bottom w:val="nil"/>
            </w:tcBorders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31,3</w:t>
            </w:r>
          </w:p>
        </w:tc>
        <w:tc>
          <w:tcPr>
            <w:tcW w:w="780" w:type="dxa"/>
            <w:tcBorders>
              <w:bottom w:val="nil"/>
            </w:tcBorders>
            <w:vAlign w:val="bottom"/>
          </w:tcPr>
          <w:p w:rsidR="00552BE8" w:rsidRPr="00EC2A67" w:rsidRDefault="00552BE8" w:rsidP="00A567C1">
            <w:pPr>
              <w:spacing w:before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552BE8" w:rsidRPr="00EC2A67" w:rsidRDefault="00552BE8" w:rsidP="00A567C1">
            <w:pPr>
              <w:spacing w:before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27,0</w:t>
            </w:r>
          </w:p>
        </w:tc>
      </w:tr>
      <w:tr w:rsidR="003A5C51" w:rsidTr="00441A2E"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52BE8" w:rsidRPr="00EC2A67" w:rsidRDefault="00552BE8" w:rsidP="00315C70">
            <w:pPr>
              <w:spacing w:before="60" w:after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 w:rsidR="00315C70">
              <w:rPr>
                <w:sz w:val="24"/>
                <w:szCs w:val="24"/>
              </w:rPr>
              <w:t xml:space="preserve"> сре</w:t>
            </w:r>
            <w:proofErr w:type="gramStart"/>
            <w:r w:rsidR="00315C70">
              <w:rPr>
                <w:sz w:val="24"/>
                <w:szCs w:val="24"/>
              </w:rPr>
              <w:t xml:space="preserve">дств к </w:t>
            </w:r>
            <w:r w:rsidR="00315C70">
              <w:rPr>
                <w:sz w:val="24"/>
                <w:szCs w:val="24"/>
              </w:rPr>
              <w:br/>
              <w:t>с</w:t>
            </w:r>
            <w:proofErr w:type="gramEnd"/>
            <w:r w:rsidR="00315C70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552BE8" w:rsidP="004610A6">
            <w:pPr>
              <w:spacing w:before="60" w:after="60"/>
              <w:ind w:left="-113" w:right="-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11</w:t>
            </w:r>
            <w:r w:rsidR="004610A6"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7B362D" w:rsidP="007B362D">
            <w:pPr>
              <w:spacing w:before="60" w:after="60"/>
              <w:ind w:left="-113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552BE8" w:rsidP="00265B3B">
            <w:pPr>
              <w:spacing w:before="60" w:after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4</w:t>
            </w:r>
            <w:r w:rsidR="00265B3B">
              <w:rPr>
                <w:sz w:val="24"/>
                <w:szCs w:val="24"/>
              </w:rPr>
              <w:t>08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 w:after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0,9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 w:after="60"/>
              <w:ind w:right="57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552BE8" w:rsidRPr="00EC2A67" w:rsidRDefault="00552BE8" w:rsidP="00A567C1">
            <w:pPr>
              <w:spacing w:before="60" w:after="60"/>
              <w:ind w:right="170"/>
              <w:jc w:val="right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0,0</w:t>
            </w:r>
          </w:p>
        </w:tc>
      </w:tr>
    </w:tbl>
    <w:p w:rsidR="00497A03" w:rsidRPr="00497A03" w:rsidRDefault="00497A03" w:rsidP="00497A03">
      <w:pPr>
        <w:pStyle w:val="a3"/>
        <w:spacing w:before="60"/>
        <w:ind w:firstLine="709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1) </w:t>
      </w:r>
      <w:r w:rsidRPr="00497A03">
        <w:rPr>
          <w:sz w:val="22"/>
          <w:szCs w:val="22"/>
        </w:rPr>
        <w:t>Превышение 100% за счет лиц, имеющих несколько источников.</w:t>
      </w:r>
    </w:p>
    <w:p w:rsidR="00681A8F" w:rsidRPr="00497A03" w:rsidRDefault="00681A8F" w:rsidP="003A5C51">
      <w:pPr>
        <w:ind w:firstLine="709"/>
        <w:jc w:val="both"/>
        <w:rPr>
          <w:sz w:val="28"/>
          <w:szCs w:val="28"/>
          <w:vertAlign w:val="superscript"/>
        </w:rPr>
      </w:pP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2A67">
        <w:rPr>
          <w:sz w:val="28"/>
          <w:szCs w:val="28"/>
        </w:rPr>
        <w:t xml:space="preserve">оход </w:t>
      </w:r>
      <w:r>
        <w:rPr>
          <w:sz w:val="28"/>
          <w:szCs w:val="28"/>
        </w:rPr>
        <w:t>от трудовой деятельности указали источник</w:t>
      </w:r>
      <w:r w:rsidR="003F2F07">
        <w:rPr>
          <w:sz w:val="28"/>
          <w:szCs w:val="28"/>
        </w:rPr>
        <w:t>ом</w:t>
      </w:r>
      <w:r w:rsidRPr="00EC2A67">
        <w:rPr>
          <w:sz w:val="28"/>
          <w:szCs w:val="28"/>
        </w:rPr>
        <w:t xml:space="preserve"> 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</w:t>
      </w:r>
      <w:r w:rsidRPr="00EC2A67">
        <w:rPr>
          <w:sz w:val="28"/>
          <w:szCs w:val="28"/>
        </w:rPr>
        <w:t>т</w:t>
      </w:r>
      <w:r w:rsidRPr="00EC2A67">
        <w:rPr>
          <w:sz w:val="28"/>
          <w:szCs w:val="28"/>
        </w:rPr>
        <w:t>вованию 553,8 тыс. жителей республики (45,7%) (в 2002 году</w:t>
      </w:r>
      <w:r>
        <w:rPr>
          <w:sz w:val="28"/>
          <w:szCs w:val="28"/>
        </w:rPr>
        <w:t xml:space="preserve"> – 562,7 тыс.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век, или 42,9</w:t>
      </w:r>
      <w:r w:rsidRPr="00EC2A67">
        <w:rPr>
          <w:sz w:val="28"/>
          <w:szCs w:val="28"/>
        </w:rPr>
        <w:t xml:space="preserve">%). Основным этот источник назвали 521,8 тыс. человек, </w:t>
      </w:r>
      <w:r>
        <w:rPr>
          <w:sz w:val="28"/>
          <w:szCs w:val="28"/>
        </w:rPr>
        <w:t xml:space="preserve">из них у 362,5 тыс. человек </w:t>
      </w:r>
      <w:r w:rsidRPr="00EC2A67">
        <w:rPr>
          <w:sz w:val="28"/>
          <w:szCs w:val="28"/>
        </w:rPr>
        <w:t>доход от трудовой деятельности был единственным исто</w:t>
      </w:r>
      <w:r w:rsidRPr="00EC2A67">
        <w:rPr>
          <w:sz w:val="28"/>
          <w:szCs w:val="28"/>
        </w:rPr>
        <w:t>ч</w:t>
      </w:r>
      <w:r w:rsidRPr="00EC2A67">
        <w:rPr>
          <w:sz w:val="28"/>
          <w:szCs w:val="28"/>
        </w:rPr>
        <w:t>ником средств к существованию.</w:t>
      </w: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2002 году</w:t>
      </w:r>
      <w:r w:rsidRPr="00EC2A67">
        <w:rPr>
          <w:sz w:val="28"/>
          <w:szCs w:val="28"/>
        </w:rPr>
        <w:t xml:space="preserve"> </w:t>
      </w:r>
      <w:r>
        <w:rPr>
          <w:sz w:val="28"/>
          <w:szCs w:val="28"/>
        </w:rPr>
        <w:t>396,9 тыс. опрашиваемых (30,3</w:t>
      </w:r>
      <w:r w:rsidRPr="00EC2A67">
        <w:rPr>
          <w:sz w:val="28"/>
          <w:szCs w:val="28"/>
        </w:rPr>
        <w:t>%) назвали одним из источн</w:t>
      </w:r>
      <w:r w:rsidRPr="00EC2A67">
        <w:rPr>
          <w:sz w:val="28"/>
          <w:szCs w:val="28"/>
        </w:rPr>
        <w:t>и</w:t>
      </w:r>
      <w:r w:rsidRPr="00EC2A67">
        <w:rPr>
          <w:sz w:val="28"/>
          <w:szCs w:val="28"/>
        </w:rPr>
        <w:t>ков 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уществованию личное подсобное хозяйство. В 2010 году доход от личного подсобного хозяйства имели 2</w:t>
      </w:r>
      <w:r>
        <w:rPr>
          <w:sz w:val="28"/>
          <w:szCs w:val="28"/>
        </w:rPr>
        <w:t>89,6</w:t>
      </w:r>
      <w:r w:rsidRPr="00EC2A67">
        <w:rPr>
          <w:sz w:val="28"/>
          <w:szCs w:val="28"/>
        </w:rPr>
        <w:t xml:space="preserve"> тыс. человек (23</w:t>
      </w:r>
      <w:r>
        <w:rPr>
          <w:sz w:val="28"/>
          <w:szCs w:val="28"/>
        </w:rPr>
        <w:t>,9</w:t>
      </w:r>
      <w:r w:rsidRPr="00EC2A67">
        <w:rPr>
          <w:sz w:val="28"/>
          <w:szCs w:val="28"/>
        </w:rPr>
        <w:t>%), но осно</w:t>
      </w:r>
      <w:r w:rsidRPr="00EC2A67">
        <w:rPr>
          <w:sz w:val="28"/>
          <w:szCs w:val="28"/>
        </w:rPr>
        <w:t>в</w:t>
      </w:r>
      <w:r w:rsidRPr="00EC2A67">
        <w:rPr>
          <w:sz w:val="28"/>
          <w:szCs w:val="28"/>
        </w:rPr>
        <w:t>ным его назвали только 35</w:t>
      </w:r>
      <w:r>
        <w:rPr>
          <w:sz w:val="28"/>
          <w:szCs w:val="28"/>
        </w:rPr>
        <w:t>,0</w:t>
      </w:r>
      <w:r w:rsidRPr="00EC2A67">
        <w:rPr>
          <w:sz w:val="28"/>
          <w:szCs w:val="28"/>
        </w:rPr>
        <w:t xml:space="preserve"> тыс. человек, или 12</w:t>
      </w:r>
      <w:r>
        <w:rPr>
          <w:sz w:val="28"/>
          <w:szCs w:val="28"/>
        </w:rPr>
        <w:t>,1</w:t>
      </w:r>
      <w:r w:rsidRPr="00EC2A67">
        <w:rPr>
          <w:sz w:val="28"/>
          <w:szCs w:val="28"/>
        </w:rPr>
        <w:t>% от всех имеющих этот и</w:t>
      </w:r>
      <w:r w:rsidRPr="00EC2A67">
        <w:rPr>
          <w:sz w:val="28"/>
          <w:szCs w:val="28"/>
        </w:rPr>
        <w:t>с</w:t>
      </w:r>
      <w:r w:rsidRPr="00EC2A67">
        <w:rPr>
          <w:sz w:val="28"/>
          <w:szCs w:val="28"/>
        </w:rPr>
        <w:lastRenderedPageBreak/>
        <w:t>точн</w:t>
      </w:r>
      <w:r>
        <w:rPr>
          <w:sz w:val="28"/>
          <w:szCs w:val="28"/>
        </w:rPr>
        <w:t>ик. Следует отметить, что для 27,7</w:t>
      </w:r>
      <w:r w:rsidRPr="00EC2A67">
        <w:rPr>
          <w:sz w:val="28"/>
          <w:szCs w:val="28"/>
        </w:rPr>
        <w:t xml:space="preserve"> тыс. человек личное подсобное хозяйс</w:t>
      </w:r>
      <w:r w:rsidRPr="00EC2A67">
        <w:rPr>
          <w:sz w:val="28"/>
          <w:szCs w:val="28"/>
        </w:rPr>
        <w:t>т</w:t>
      </w:r>
      <w:r w:rsidRPr="00EC2A67">
        <w:rPr>
          <w:sz w:val="28"/>
          <w:szCs w:val="28"/>
        </w:rPr>
        <w:t>во было единственным источником 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уществованию, из них 99</w:t>
      </w:r>
      <w:r>
        <w:rPr>
          <w:sz w:val="28"/>
          <w:szCs w:val="28"/>
        </w:rPr>
        <w:t>,7</w:t>
      </w:r>
      <w:r w:rsidRPr="00EC2A67">
        <w:rPr>
          <w:sz w:val="28"/>
          <w:szCs w:val="28"/>
        </w:rPr>
        <w:t>% - это лица в трудоспособном возрасте.</w:t>
      </w: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sz w:val="28"/>
          <w:szCs w:val="28"/>
        </w:rPr>
        <w:t xml:space="preserve">Численность стипендиатов уменьшилась по сравнению </w:t>
      </w:r>
      <w:r>
        <w:rPr>
          <w:sz w:val="28"/>
          <w:szCs w:val="28"/>
        </w:rPr>
        <w:t>с 2002 годом на 36,9</w:t>
      </w:r>
      <w:r w:rsidRPr="00EC2A67">
        <w:rPr>
          <w:sz w:val="28"/>
          <w:szCs w:val="28"/>
        </w:rPr>
        <w:t xml:space="preserve">% </w:t>
      </w:r>
      <w:proofErr w:type="gramStart"/>
      <w:r w:rsidRPr="00EC2A67">
        <w:rPr>
          <w:sz w:val="28"/>
          <w:szCs w:val="28"/>
        </w:rPr>
        <w:t>в связи с ростом числа обучающихся с полным возмещением затрат на обучение в образовательных учреждениях</w:t>
      </w:r>
      <w:proofErr w:type="gramEnd"/>
      <w:r w:rsidRPr="00EC2A67">
        <w:rPr>
          <w:sz w:val="28"/>
          <w:szCs w:val="28"/>
        </w:rPr>
        <w:t xml:space="preserve"> высшего и среднего профессионал</w:t>
      </w:r>
      <w:r w:rsidRPr="00EC2A67">
        <w:rPr>
          <w:sz w:val="28"/>
          <w:szCs w:val="28"/>
        </w:rPr>
        <w:t>ь</w:t>
      </w:r>
      <w:r w:rsidRPr="00EC2A67">
        <w:rPr>
          <w:sz w:val="28"/>
          <w:szCs w:val="28"/>
        </w:rPr>
        <w:t>ного образования.</w:t>
      </w: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12F8C">
        <w:rPr>
          <w:sz w:val="28"/>
          <w:szCs w:val="28"/>
        </w:rPr>
        <w:t xml:space="preserve">ост на 0,5% численности пенсионеров, получающих </w:t>
      </w:r>
      <w:r w:rsidRPr="00EC2A67">
        <w:rPr>
          <w:sz w:val="28"/>
          <w:szCs w:val="28"/>
        </w:rPr>
        <w:t>пенсию по старо</w:t>
      </w:r>
      <w:r w:rsidRPr="00EC2A67">
        <w:rPr>
          <w:sz w:val="28"/>
          <w:szCs w:val="28"/>
        </w:rPr>
        <w:t>с</w:t>
      </w:r>
      <w:r w:rsidRPr="00EC2A67">
        <w:rPr>
          <w:sz w:val="28"/>
          <w:szCs w:val="28"/>
        </w:rPr>
        <w:t xml:space="preserve">ти, </w:t>
      </w:r>
      <w:r>
        <w:rPr>
          <w:sz w:val="28"/>
          <w:szCs w:val="28"/>
        </w:rPr>
        <w:t>социальную пенсию</w:t>
      </w:r>
      <w:r w:rsidRPr="00EC2A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пенсию </w:t>
      </w:r>
      <w:r w:rsidRPr="00EC2A67">
        <w:rPr>
          <w:sz w:val="28"/>
          <w:szCs w:val="28"/>
        </w:rPr>
        <w:t xml:space="preserve">по случаю потери кормильца, </w:t>
      </w:r>
      <w:r>
        <w:rPr>
          <w:sz w:val="28"/>
          <w:szCs w:val="28"/>
        </w:rPr>
        <w:t>за выслугу лет</w:t>
      </w:r>
      <w:r w:rsidR="008F526C">
        <w:rPr>
          <w:sz w:val="28"/>
          <w:szCs w:val="28"/>
        </w:rPr>
        <w:t>, произошел</w:t>
      </w:r>
      <w:r w:rsidR="00A12F8C">
        <w:rPr>
          <w:sz w:val="28"/>
          <w:szCs w:val="28"/>
        </w:rPr>
        <w:t xml:space="preserve"> </w:t>
      </w:r>
      <w:r w:rsidRPr="00EC2A67">
        <w:rPr>
          <w:sz w:val="28"/>
          <w:szCs w:val="28"/>
        </w:rPr>
        <w:t xml:space="preserve">за счет увеличения </w:t>
      </w:r>
      <w:r w:rsidR="00A12F8C">
        <w:rPr>
          <w:sz w:val="28"/>
          <w:szCs w:val="28"/>
        </w:rPr>
        <w:t xml:space="preserve">в населении республики </w:t>
      </w:r>
      <w:r w:rsidRPr="00EC2A67">
        <w:rPr>
          <w:sz w:val="28"/>
          <w:szCs w:val="28"/>
        </w:rPr>
        <w:t>числа лиц старше тр</w:t>
      </w:r>
      <w:r w:rsidRPr="00EC2A67">
        <w:rPr>
          <w:sz w:val="28"/>
          <w:szCs w:val="28"/>
        </w:rPr>
        <w:t>у</w:t>
      </w:r>
      <w:r w:rsidRPr="00EC2A67">
        <w:rPr>
          <w:sz w:val="28"/>
          <w:szCs w:val="28"/>
        </w:rPr>
        <w:t>доспособного возраста.</w:t>
      </w:r>
    </w:p>
    <w:p w:rsidR="003A5C51" w:rsidRPr="00EC2A67" w:rsidRDefault="00A12F8C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межпереписной</w:t>
      </w:r>
      <w:proofErr w:type="spellEnd"/>
      <w:r>
        <w:rPr>
          <w:sz w:val="28"/>
          <w:szCs w:val="28"/>
        </w:rPr>
        <w:t xml:space="preserve"> период ч</w:t>
      </w:r>
      <w:r w:rsidR="003A5C51">
        <w:rPr>
          <w:sz w:val="28"/>
          <w:szCs w:val="28"/>
        </w:rPr>
        <w:t>исленность</w:t>
      </w:r>
      <w:r w:rsidR="003A5C51" w:rsidRPr="00EC2A67">
        <w:rPr>
          <w:sz w:val="28"/>
          <w:szCs w:val="28"/>
        </w:rPr>
        <w:t xml:space="preserve"> лиц, получающих</w:t>
      </w:r>
      <w:r w:rsidR="003A5C51">
        <w:rPr>
          <w:sz w:val="28"/>
          <w:szCs w:val="28"/>
        </w:rPr>
        <w:t xml:space="preserve"> пенсию по и</w:t>
      </w:r>
      <w:r w:rsidR="003A5C51">
        <w:rPr>
          <w:sz w:val="28"/>
          <w:szCs w:val="28"/>
        </w:rPr>
        <w:t>н</w:t>
      </w:r>
      <w:r w:rsidR="003A5C51">
        <w:rPr>
          <w:sz w:val="28"/>
          <w:szCs w:val="28"/>
        </w:rPr>
        <w:t>валидности, снизилась на 8,9%</w:t>
      </w:r>
      <w:r w:rsidR="003A5C51" w:rsidRPr="00EC2A67">
        <w:rPr>
          <w:sz w:val="28"/>
          <w:szCs w:val="28"/>
        </w:rPr>
        <w:t>. Из 39,</w:t>
      </w:r>
      <w:r w:rsidR="003A5C51">
        <w:rPr>
          <w:sz w:val="28"/>
          <w:szCs w:val="28"/>
        </w:rPr>
        <w:t>2</w:t>
      </w:r>
      <w:r w:rsidR="003A5C51" w:rsidRPr="00EC2A67">
        <w:rPr>
          <w:sz w:val="28"/>
          <w:szCs w:val="28"/>
        </w:rPr>
        <w:t xml:space="preserve"> тыс. человек 27,4 тыс. человек</w:t>
      </w:r>
      <w:r w:rsidR="003A5C51">
        <w:rPr>
          <w:sz w:val="28"/>
          <w:szCs w:val="28"/>
        </w:rPr>
        <w:t xml:space="preserve"> назвали этот источник основным, а</w:t>
      </w:r>
      <w:r w:rsidR="003A5C51" w:rsidRPr="00EC2A67">
        <w:rPr>
          <w:sz w:val="28"/>
          <w:szCs w:val="28"/>
        </w:rPr>
        <w:t xml:space="preserve"> для 16,5 тыс. челове</w:t>
      </w:r>
      <w:r w:rsidR="003A5C51">
        <w:rPr>
          <w:sz w:val="28"/>
          <w:szCs w:val="28"/>
        </w:rPr>
        <w:t>к (42,1</w:t>
      </w:r>
      <w:r w:rsidR="003A5C51" w:rsidRPr="00EC2A67">
        <w:rPr>
          <w:sz w:val="28"/>
          <w:szCs w:val="28"/>
        </w:rPr>
        <w:t xml:space="preserve">% всех </w:t>
      </w:r>
      <w:r>
        <w:rPr>
          <w:sz w:val="28"/>
          <w:szCs w:val="28"/>
        </w:rPr>
        <w:t>получающих 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сию по </w:t>
      </w:r>
      <w:r w:rsidR="003A5C51" w:rsidRPr="00EC2A67">
        <w:rPr>
          <w:sz w:val="28"/>
          <w:szCs w:val="28"/>
        </w:rPr>
        <w:t>инвалид</w:t>
      </w:r>
      <w:r>
        <w:rPr>
          <w:sz w:val="28"/>
          <w:szCs w:val="28"/>
        </w:rPr>
        <w:t>ности</w:t>
      </w:r>
      <w:r w:rsidR="003A5C51" w:rsidRPr="00EC2A67">
        <w:rPr>
          <w:sz w:val="28"/>
          <w:szCs w:val="28"/>
        </w:rPr>
        <w:t>) эта пенсия была единственным источником сре</w:t>
      </w:r>
      <w:proofErr w:type="gramStart"/>
      <w:r w:rsidR="003A5C51" w:rsidRPr="00EC2A67">
        <w:rPr>
          <w:sz w:val="28"/>
          <w:szCs w:val="28"/>
        </w:rPr>
        <w:t>дств к с</w:t>
      </w:r>
      <w:proofErr w:type="gramEnd"/>
      <w:r w:rsidR="003A5C51" w:rsidRPr="00EC2A67">
        <w:rPr>
          <w:sz w:val="28"/>
          <w:szCs w:val="28"/>
        </w:rPr>
        <w:t>уществованию.</w:t>
      </w: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sz w:val="28"/>
          <w:szCs w:val="28"/>
        </w:rPr>
        <w:t>Численность лиц, получающих пособие (кроме пособия по безработице), со</w:t>
      </w:r>
      <w:r>
        <w:rPr>
          <w:sz w:val="28"/>
          <w:szCs w:val="28"/>
        </w:rPr>
        <w:t xml:space="preserve">ставила 103,7 тыс. человек и </w:t>
      </w:r>
      <w:r w:rsidRPr="00EC2A67">
        <w:rPr>
          <w:sz w:val="28"/>
          <w:szCs w:val="28"/>
        </w:rPr>
        <w:t>сократилась по</w:t>
      </w:r>
      <w:r>
        <w:rPr>
          <w:sz w:val="28"/>
          <w:szCs w:val="28"/>
        </w:rPr>
        <w:t xml:space="preserve"> сравнению с 2002 годом в 2,4 раза</w:t>
      </w:r>
      <w:r w:rsidRPr="00EC2A67">
        <w:rPr>
          <w:sz w:val="28"/>
          <w:szCs w:val="28"/>
        </w:rPr>
        <w:t xml:space="preserve">. </w:t>
      </w:r>
      <w:r w:rsidR="00A12F8C" w:rsidRPr="00EC2A67">
        <w:rPr>
          <w:sz w:val="28"/>
          <w:szCs w:val="28"/>
        </w:rPr>
        <w:t xml:space="preserve">Большинство </w:t>
      </w:r>
      <w:r w:rsidRPr="00EC2A67">
        <w:rPr>
          <w:sz w:val="28"/>
          <w:szCs w:val="28"/>
        </w:rPr>
        <w:t>получающих пособия</w:t>
      </w:r>
      <w:r>
        <w:rPr>
          <w:sz w:val="28"/>
          <w:szCs w:val="28"/>
        </w:rPr>
        <w:t xml:space="preserve"> (68,2%</w:t>
      </w:r>
      <w:r w:rsidRPr="00EC2A67">
        <w:rPr>
          <w:sz w:val="28"/>
          <w:szCs w:val="28"/>
        </w:rPr>
        <w:t xml:space="preserve">) – это дети </w:t>
      </w:r>
      <w:r>
        <w:rPr>
          <w:sz w:val="28"/>
          <w:szCs w:val="28"/>
        </w:rPr>
        <w:t>и подростки до 16 лет</w:t>
      </w:r>
      <w:r w:rsidRPr="00EC2A67">
        <w:rPr>
          <w:sz w:val="28"/>
          <w:szCs w:val="28"/>
        </w:rPr>
        <w:t>. Для 14,3 тыс. человек это был основной источник 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уществов</w:t>
      </w:r>
      <w:r w:rsidRPr="00EC2A67">
        <w:rPr>
          <w:sz w:val="28"/>
          <w:szCs w:val="28"/>
        </w:rPr>
        <w:t>а</w:t>
      </w:r>
      <w:r w:rsidRPr="00EC2A67">
        <w:rPr>
          <w:sz w:val="28"/>
          <w:szCs w:val="28"/>
        </w:rPr>
        <w:t>нию, из них для 7,4 тыс. человек – единственный.</w:t>
      </w: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sz w:val="28"/>
          <w:szCs w:val="28"/>
        </w:rPr>
        <w:t>В 2010 г</w:t>
      </w:r>
      <w:r>
        <w:rPr>
          <w:sz w:val="28"/>
          <w:szCs w:val="28"/>
        </w:rPr>
        <w:t>оду</w:t>
      </w:r>
      <w:r w:rsidRPr="00EC2A67">
        <w:rPr>
          <w:sz w:val="28"/>
          <w:szCs w:val="28"/>
        </w:rPr>
        <w:t xml:space="preserve"> пособие по безработице </w:t>
      </w:r>
      <w:r w:rsidR="00BF267F">
        <w:rPr>
          <w:sz w:val="28"/>
          <w:szCs w:val="28"/>
        </w:rPr>
        <w:t>указали</w:t>
      </w:r>
      <w:r>
        <w:rPr>
          <w:sz w:val="28"/>
          <w:szCs w:val="28"/>
        </w:rPr>
        <w:t xml:space="preserve"> 11,1 тыс. человек, или 0,9% населения</w:t>
      </w:r>
      <w:r w:rsidRPr="00EC2A67">
        <w:rPr>
          <w:sz w:val="28"/>
          <w:szCs w:val="28"/>
        </w:rPr>
        <w:t>, в 2</w:t>
      </w:r>
      <w:r>
        <w:rPr>
          <w:sz w:val="28"/>
          <w:szCs w:val="28"/>
        </w:rPr>
        <w:t>002 году – 10,0 тыс. человек, или 0,8</w:t>
      </w:r>
      <w:r w:rsidRPr="00EC2A67">
        <w:rPr>
          <w:sz w:val="28"/>
          <w:szCs w:val="28"/>
        </w:rPr>
        <w:t>%</w:t>
      </w:r>
      <w:r w:rsidR="003253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5394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 xml:space="preserve">источником назвали его </w:t>
      </w:r>
      <w:r w:rsidRPr="00EC2A67">
        <w:rPr>
          <w:sz w:val="28"/>
          <w:szCs w:val="28"/>
        </w:rPr>
        <w:t>8,</w:t>
      </w:r>
      <w:r>
        <w:rPr>
          <w:sz w:val="28"/>
          <w:szCs w:val="28"/>
        </w:rPr>
        <w:t>4</w:t>
      </w:r>
      <w:r w:rsidRPr="00EC2A67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EC2A67">
        <w:rPr>
          <w:sz w:val="28"/>
          <w:szCs w:val="28"/>
        </w:rPr>
        <w:t xml:space="preserve"> из них для 6,9 тыс. человек он был единственным.</w:t>
      </w:r>
    </w:p>
    <w:p w:rsidR="003A5C51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sz w:val="28"/>
          <w:szCs w:val="28"/>
        </w:rPr>
        <w:t xml:space="preserve">При переписи </w:t>
      </w:r>
      <w:r>
        <w:rPr>
          <w:sz w:val="28"/>
          <w:szCs w:val="28"/>
        </w:rPr>
        <w:t>населения 2010 года 16,8 тыс. человек, или 1,4% населения указали</w:t>
      </w:r>
      <w:r w:rsidRPr="00EC2A67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ом </w:t>
      </w:r>
      <w:r w:rsidR="00BF267F">
        <w:rPr>
          <w:sz w:val="28"/>
          <w:szCs w:val="28"/>
        </w:rPr>
        <w:t>сре</w:t>
      </w:r>
      <w:proofErr w:type="gramStart"/>
      <w:r w:rsidR="00BF267F">
        <w:rPr>
          <w:sz w:val="28"/>
          <w:szCs w:val="28"/>
        </w:rPr>
        <w:t>дств к с</w:t>
      </w:r>
      <w:proofErr w:type="gramEnd"/>
      <w:r w:rsidR="00BF267F">
        <w:rPr>
          <w:sz w:val="28"/>
          <w:szCs w:val="28"/>
        </w:rPr>
        <w:t xml:space="preserve">уществованию </w:t>
      </w:r>
      <w:r>
        <w:rPr>
          <w:sz w:val="28"/>
          <w:szCs w:val="28"/>
        </w:rPr>
        <w:t>другой вид государственного обеспечения (в 2002 году – 19,3 тыс. человек, или 1,5%)</w:t>
      </w:r>
      <w:r w:rsidRPr="00EC2A67">
        <w:rPr>
          <w:sz w:val="28"/>
          <w:szCs w:val="28"/>
        </w:rPr>
        <w:t xml:space="preserve">. </w:t>
      </w:r>
      <w:r w:rsidR="00BF267F" w:rsidRPr="00EC2A67">
        <w:rPr>
          <w:sz w:val="28"/>
          <w:szCs w:val="28"/>
        </w:rPr>
        <w:t>В численности лиц, получающих другой вид государственного обеспечения, учтены полностью или частично находящиеся на обеспечении государства воспитанники детских д</w:t>
      </w:r>
      <w:r w:rsidR="00BF267F" w:rsidRPr="00EC2A67">
        <w:rPr>
          <w:sz w:val="28"/>
          <w:szCs w:val="28"/>
        </w:rPr>
        <w:t>о</w:t>
      </w:r>
      <w:r w:rsidR="00BF267F" w:rsidRPr="00EC2A67">
        <w:rPr>
          <w:sz w:val="28"/>
          <w:szCs w:val="28"/>
        </w:rPr>
        <w:t>мов, учащиеся школ-интернатов; лица, живущие в домах-интернатах для пр</w:t>
      </w:r>
      <w:r w:rsidR="00BF267F" w:rsidRPr="00EC2A67">
        <w:rPr>
          <w:sz w:val="28"/>
          <w:szCs w:val="28"/>
        </w:rPr>
        <w:t>е</w:t>
      </w:r>
      <w:r w:rsidR="00BF267F" w:rsidRPr="00EC2A67">
        <w:rPr>
          <w:sz w:val="28"/>
          <w:szCs w:val="28"/>
        </w:rPr>
        <w:t>старелых и инвалидов;</w:t>
      </w:r>
      <w:r w:rsidR="00BF267F">
        <w:rPr>
          <w:sz w:val="28"/>
          <w:szCs w:val="28"/>
        </w:rPr>
        <w:t xml:space="preserve"> лица,</w:t>
      </w:r>
      <w:r w:rsidR="00BF267F" w:rsidRPr="00EC2A67">
        <w:rPr>
          <w:sz w:val="28"/>
          <w:szCs w:val="28"/>
        </w:rPr>
        <w:t xml:space="preserve"> находящиеся в местах заключения и тому подо</w:t>
      </w:r>
      <w:r w:rsidR="00BF267F" w:rsidRPr="00EC2A67">
        <w:rPr>
          <w:sz w:val="28"/>
          <w:szCs w:val="28"/>
        </w:rPr>
        <w:t>б</w:t>
      </w:r>
      <w:r w:rsidR="00BF267F" w:rsidRPr="00EC2A67">
        <w:rPr>
          <w:sz w:val="28"/>
          <w:szCs w:val="28"/>
        </w:rPr>
        <w:t>ных учреждениях.</w:t>
      </w:r>
    </w:p>
    <w:p w:rsidR="00DF1AE6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Перепись показала, что</w:t>
      </w:r>
      <w:r w:rsidR="00DF1AE6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небольшую численность лиц, жив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щих на сбережения, дивиденды, проценты (10,1 тыс. человек, или 0,8%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ния), темпы роста этой категории были высокими</w:t>
      </w:r>
      <w:r w:rsidR="00DF1AE6">
        <w:rPr>
          <w:sz w:val="28"/>
          <w:szCs w:val="28"/>
        </w:rPr>
        <w:t>,</w:t>
      </w:r>
      <w:r>
        <w:rPr>
          <w:sz w:val="28"/>
          <w:szCs w:val="28"/>
        </w:rPr>
        <w:t xml:space="preserve"> в 3,1 раза. При этом </w:t>
      </w:r>
      <w:r w:rsidR="00DF1AE6">
        <w:rPr>
          <w:sz w:val="28"/>
          <w:szCs w:val="28"/>
        </w:rPr>
        <w:t>осно</w:t>
      </w:r>
      <w:r w:rsidR="00DF1AE6">
        <w:rPr>
          <w:sz w:val="28"/>
          <w:szCs w:val="28"/>
        </w:rPr>
        <w:t>в</w:t>
      </w:r>
      <w:r w:rsidR="00DF1AE6">
        <w:rPr>
          <w:sz w:val="28"/>
          <w:szCs w:val="28"/>
        </w:rPr>
        <w:t xml:space="preserve">ным этот вид источника назвали </w:t>
      </w:r>
      <w:r>
        <w:rPr>
          <w:sz w:val="28"/>
          <w:szCs w:val="28"/>
        </w:rPr>
        <w:t>59,5%</w:t>
      </w:r>
      <w:r w:rsidR="00DF1AE6">
        <w:rPr>
          <w:sz w:val="28"/>
          <w:szCs w:val="28"/>
        </w:rPr>
        <w:t>.</w:t>
      </w:r>
    </w:p>
    <w:p w:rsidR="003A5C51" w:rsidRPr="00EC2A67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C2A67">
        <w:rPr>
          <w:sz w:val="28"/>
          <w:szCs w:val="28"/>
        </w:rPr>
        <w:t>оход от сда</w:t>
      </w:r>
      <w:r>
        <w:rPr>
          <w:sz w:val="28"/>
          <w:szCs w:val="28"/>
        </w:rPr>
        <w:t>чи внаем или в аренду имущества, доход от патентов и</w:t>
      </w:r>
      <w:r w:rsidRPr="00EC2A67">
        <w:rPr>
          <w:sz w:val="28"/>
          <w:szCs w:val="28"/>
        </w:rPr>
        <w:t xml:space="preserve"> а</w:t>
      </w:r>
      <w:r w:rsidRPr="00EC2A67">
        <w:rPr>
          <w:sz w:val="28"/>
          <w:szCs w:val="28"/>
        </w:rPr>
        <w:t>в</w:t>
      </w:r>
      <w:r w:rsidRPr="00EC2A67">
        <w:rPr>
          <w:sz w:val="28"/>
          <w:szCs w:val="28"/>
        </w:rPr>
        <w:t>торских прав как источник 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уществованию</w:t>
      </w:r>
      <w:r>
        <w:rPr>
          <w:sz w:val="28"/>
          <w:szCs w:val="28"/>
        </w:rPr>
        <w:t xml:space="preserve"> указали 0,7 тыс. человек </w:t>
      </w:r>
      <w:r w:rsidR="00DF1AE6">
        <w:rPr>
          <w:sz w:val="28"/>
          <w:szCs w:val="28"/>
        </w:rPr>
        <w:t>(</w:t>
      </w:r>
      <w:r>
        <w:rPr>
          <w:sz w:val="28"/>
          <w:szCs w:val="28"/>
        </w:rPr>
        <w:t xml:space="preserve">0,1% </w:t>
      </w:r>
      <w:r w:rsidR="00DF1AE6">
        <w:rPr>
          <w:sz w:val="28"/>
          <w:szCs w:val="28"/>
        </w:rPr>
        <w:t xml:space="preserve">населения), </w:t>
      </w:r>
      <w:r>
        <w:rPr>
          <w:sz w:val="28"/>
          <w:szCs w:val="28"/>
        </w:rPr>
        <w:t>и только 25,3% из них назвали его основным источником.</w:t>
      </w:r>
    </w:p>
    <w:p w:rsidR="003A5C51" w:rsidRDefault="003A5C51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EC2A67">
        <w:rPr>
          <w:sz w:val="28"/>
          <w:szCs w:val="28"/>
        </w:rPr>
        <w:t>Численность населения, находящегося на иждивении отдельных лиц и получающего помощь других лиц или алименты, со</w:t>
      </w:r>
      <w:r>
        <w:rPr>
          <w:sz w:val="28"/>
          <w:szCs w:val="28"/>
        </w:rPr>
        <w:t>ставила 347,7 тыс. человек (28,7</w:t>
      </w:r>
      <w:r w:rsidRPr="00EC2A67">
        <w:rPr>
          <w:sz w:val="28"/>
          <w:szCs w:val="28"/>
        </w:rPr>
        <w:t>%) и уменьшилась по</w:t>
      </w:r>
      <w:r>
        <w:rPr>
          <w:sz w:val="28"/>
          <w:szCs w:val="28"/>
        </w:rPr>
        <w:t xml:space="preserve"> сравнению с 2002 годом на 15,3</w:t>
      </w:r>
      <w:r w:rsidRPr="00EC2A67">
        <w:rPr>
          <w:sz w:val="28"/>
          <w:szCs w:val="28"/>
        </w:rPr>
        <w:t>%. Под</w:t>
      </w:r>
      <w:r>
        <w:rPr>
          <w:sz w:val="28"/>
          <w:szCs w:val="28"/>
        </w:rPr>
        <w:t>авляющая часть иждивенцев (</w:t>
      </w:r>
      <w:r w:rsidRPr="00EC2A67">
        <w:rPr>
          <w:sz w:val="28"/>
          <w:szCs w:val="28"/>
        </w:rPr>
        <w:t>82,6%) – дети и молодежь до 25 лет. Из числа иждивенцев 94</w:t>
      </w:r>
      <w:r>
        <w:rPr>
          <w:sz w:val="28"/>
          <w:szCs w:val="28"/>
        </w:rPr>
        <w:t>,1</w:t>
      </w:r>
      <w:r w:rsidRPr="00EC2A67">
        <w:rPr>
          <w:sz w:val="28"/>
          <w:szCs w:val="28"/>
        </w:rPr>
        <w:t>% назвали это</w:t>
      </w:r>
      <w:r>
        <w:rPr>
          <w:sz w:val="28"/>
          <w:szCs w:val="28"/>
        </w:rPr>
        <w:t>т источник основным, а для 60,6</w:t>
      </w:r>
      <w:r w:rsidRPr="00EC2A67">
        <w:rPr>
          <w:sz w:val="28"/>
          <w:szCs w:val="28"/>
        </w:rPr>
        <w:t>% он был единственным и</w:t>
      </w:r>
      <w:r w:rsidRPr="00EC2A67">
        <w:rPr>
          <w:sz w:val="28"/>
          <w:szCs w:val="28"/>
        </w:rPr>
        <w:t>с</w:t>
      </w:r>
      <w:r w:rsidRPr="00EC2A67">
        <w:rPr>
          <w:sz w:val="28"/>
          <w:szCs w:val="28"/>
        </w:rPr>
        <w:t>точником сре</w:t>
      </w:r>
      <w:proofErr w:type="gramStart"/>
      <w:r w:rsidRPr="00EC2A67">
        <w:rPr>
          <w:sz w:val="28"/>
          <w:szCs w:val="28"/>
        </w:rPr>
        <w:t>дств к с</w:t>
      </w:r>
      <w:proofErr w:type="gramEnd"/>
      <w:r w:rsidRPr="00EC2A67">
        <w:rPr>
          <w:sz w:val="28"/>
          <w:szCs w:val="28"/>
        </w:rPr>
        <w:t>уществованию.</w:t>
      </w:r>
    </w:p>
    <w:p w:rsidR="005E4979" w:rsidRDefault="005E4979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на одного человека</w:t>
      </w:r>
      <w:r w:rsidR="00A57A33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ответившего на вопрос об источниках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уществованию, приходилось 1,3</w:t>
      </w:r>
      <w:r w:rsidR="00C325D5">
        <w:rPr>
          <w:sz w:val="28"/>
          <w:szCs w:val="28"/>
        </w:rPr>
        <w:t>8</w:t>
      </w:r>
      <w:r>
        <w:rPr>
          <w:sz w:val="28"/>
          <w:szCs w:val="28"/>
        </w:rPr>
        <w:t xml:space="preserve"> источника, среди городского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– 1,</w:t>
      </w:r>
      <w:r w:rsidR="00C325D5">
        <w:rPr>
          <w:sz w:val="28"/>
          <w:szCs w:val="28"/>
        </w:rPr>
        <w:t>21</w:t>
      </w:r>
      <w:r w:rsidR="00992497">
        <w:rPr>
          <w:sz w:val="28"/>
          <w:szCs w:val="28"/>
        </w:rPr>
        <w:t>, среди сельского населения</w:t>
      </w:r>
      <w:r w:rsidR="00C325D5">
        <w:rPr>
          <w:sz w:val="28"/>
          <w:szCs w:val="28"/>
        </w:rPr>
        <w:t xml:space="preserve"> </w:t>
      </w:r>
      <w:r w:rsidR="00992497">
        <w:rPr>
          <w:sz w:val="28"/>
          <w:szCs w:val="28"/>
        </w:rPr>
        <w:t>- 1,62 источника средств к существов</w:t>
      </w:r>
      <w:r w:rsidR="00992497">
        <w:rPr>
          <w:sz w:val="28"/>
          <w:szCs w:val="28"/>
        </w:rPr>
        <w:t>а</w:t>
      </w:r>
      <w:r w:rsidR="00992497">
        <w:rPr>
          <w:sz w:val="28"/>
          <w:szCs w:val="28"/>
        </w:rPr>
        <w:t>нию.</w:t>
      </w:r>
    </w:p>
    <w:p w:rsidR="0070334A" w:rsidRPr="00441A2E" w:rsidRDefault="00992497" w:rsidP="003A5C51">
      <w:pPr>
        <w:spacing w:before="60" w:line="192" w:lineRule="auto"/>
        <w:jc w:val="center"/>
        <w:rPr>
          <w:b/>
          <w:sz w:val="28"/>
          <w:szCs w:val="28"/>
        </w:rPr>
      </w:pPr>
      <w:r w:rsidRPr="00441A2E">
        <w:rPr>
          <w:b/>
          <w:sz w:val="24"/>
          <w:szCs w:val="24"/>
        </w:rPr>
        <w:t xml:space="preserve">ИЗМЕНЕНИЯ ВСЕХ ИМЕЮЩИХСЯ </w:t>
      </w:r>
      <w:r w:rsidR="00B0155B" w:rsidRPr="00441A2E">
        <w:rPr>
          <w:b/>
          <w:sz w:val="24"/>
          <w:szCs w:val="24"/>
        </w:rPr>
        <w:t>ИСТОЧНИК</w:t>
      </w:r>
      <w:r w:rsidRPr="00441A2E">
        <w:rPr>
          <w:b/>
          <w:sz w:val="24"/>
          <w:szCs w:val="24"/>
        </w:rPr>
        <w:t>ОВ</w:t>
      </w:r>
      <w:r w:rsidR="00B0155B" w:rsidRPr="00441A2E">
        <w:rPr>
          <w:b/>
          <w:sz w:val="24"/>
          <w:szCs w:val="24"/>
        </w:rPr>
        <w:t xml:space="preserve"> СРЕДСТВ К СУЩЕСТВОВАНИЮ </w:t>
      </w:r>
      <w:r w:rsidRPr="00441A2E">
        <w:rPr>
          <w:b/>
          <w:sz w:val="24"/>
          <w:szCs w:val="24"/>
        </w:rPr>
        <w:t xml:space="preserve"> </w:t>
      </w:r>
      <w:r w:rsidR="00B0155B" w:rsidRPr="00441A2E">
        <w:rPr>
          <w:b/>
          <w:sz w:val="24"/>
          <w:szCs w:val="24"/>
        </w:rPr>
        <w:t>ГОРОДСКОГО И СЕЛЬСКОГО НАСЕЛЕНИЯ</w:t>
      </w:r>
    </w:p>
    <w:p w:rsidR="00B0155B" w:rsidRDefault="00B0155B" w:rsidP="003A5C51">
      <w:pPr>
        <w:spacing w:before="60" w:line="192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B8CCE4" w:themeFill="accent1" w:themeFillTint="66"/>
        <w:tblLayout w:type="fixed"/>
        <w:tblLook w:val="04A0"/>
      </w:tblPr>
      <w:tblGrid>
        <w:gridCol w:w="3542"/>
        <w:gridCol w:w="993"/>
        <w:gridCol w:w="993"/>
        <w:gridCol w:w="1133"/>
        <w:gridCol w:w="993"/>
        <w:gridCol w:w="993"/>
        <w:gridCol w:w="1134"/>
      </w:tblGrid>
      <w:tr w:rsidR="00406B45" w:rsidTr="00441A2E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06B45" w:rsidRPr="00EC2A67" w:rsidRDefault="00406B45" w:rsidP="00A567C1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Виды источников сре</w:t>
            </w:r>
            <w:proofErr w:type="gramStart"/>
            <w:r w:rsidRPr="00EC2A67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с</w:t>
            </w:r>
            <w:proofErr w:type="gramEnd"/>
            <w:r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06B45" w:rsidRPr="00EC2A67" w:rsidRDefault="00406B45" w:rsidP="00A567C1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н</w:t>
            </w:r>
            <w:r w:rsidRPr="00EC2A67">
              <w:rPr>
                <w:sz w:val="24"/>
                <w:szCs w:val="24"/>
              </w:rPr>
              <w:t>аселение</w:t>
            </w:r>
            <w:r>
              <w:rPr>
                <w:sz w:val="24"/>
                <w:szCs w:val="24"/>
              </w:rPr>
              <w:t>,</w:t>
            </w:r>
            <w:r w:rsidRPr="00EC2A67">
              <w:rPr>
                <w:sz w:val="24"/>
                <w:szCs w:val="24"/>
              </w:rPr>
              <w:t xml:space="preserve"> </w:t>
            </w:r>
            <w:r w:rsidR="009072CF">
              <w:rPr>
                <w:sz w:val="24"/>
                <w:szCs w:val="24"/>
              </w:rPr>
              <w:br/>
            </w:r>
            <w:r w:rsidR="009072CF" w:rsidRPr="00EC2A67">
              <w:rPr>
                <w:sz w:val="24"/>
                <w:szCs w:val="24"/>
              </w:rPr>
              <w:t>указа</w:t>
            </w:r>
            <w:r w:rsidR="009072CF">
              <w:rPr>
                <w:sz w:val="24"/>
                <w:szCs w:val="24"/>
              </w:rPr>
              <w:t xml:space="preserve">вшее </w:t>
            </w:r>
            <w:r w:rsidR="009072CF" w:rsidRPr="00EC2A67">
              <w:rPr>
                <w:sz w:val="24"/>
                <w:szCs w:val="24"/>
              </w:rPr>
              <w:t>источник</w:t>
            </w:r>
            <w:r w:rsidR="009072CF">
              <w:rPr>
                <w:sz w:val="24"/>
                <w:szCs w:val="24"/>
              </w:rPr>
              <w:t>и сре</w:t>
            </w:r>
            <w:proofErr w:type="gramStart"/>
            <w:r w:rsidR="009072CF">
              <w:rPr>
                <w:sz w:val="24"/>
                <w:szCs w:val="24"/>
              </w:rPr>
              <w:t>дств к с</w:t>
            </w:r>
            <w:proofErr w:type="gramEnd"/>
            <w:r w:rsidR="009072CF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06B45" w:rsidRPr="00EC2A67" w:rsidRDefault="009072CF" w:rsidP="00A567C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н</w:t>
            </w:r>
            <w:r w:rsidRPr="00EC2A67">
              <w:rPr>
                <w:sz w:val="24"/>
                <w:szCs w:val="24"/>
              </w:rPr>
              <w:t>аселение</w:t>
            </w:r>
            <w:r>
              <w:rPr>
                <w:sz w:val="24"/>
                <w:szCs w:val="24"/>
              </w:rPr>
              <w:t>,</w:t>
            </w:r>
            <w:r w:rsidRPr="00EC2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указа</w:t>
            </w:r>
            <w:r>
              <w:rPr>
                <w:sz w:val="24"/>
                <w:szCs w:val="24"/>
              </w:rPr>
              <w:t xml:space="preserve">вшее </w:t>
            </w:r>
            <w:r w:rsidRPr="00EC2A67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и сре</w:t>
            </w:r>
            <w:proofErr w:type="gramStart"/>
            <w:r>
              <w:rPr>
                <w:sz w:val="24"/>
                <w:szCs w:val="24"/>
              </w:rPr>
              <w:t>дств к с</w:t>
            </w:r>
            <w:proofErr w:type="gramEnd"/>
            <w:r>
              <w:rPr>
                <w:sz w:val="24"/>
                <w:szCs w:val="24"/>
              </w:rPr>
              <w:t>уществованию</w:t>
            </w:r>
          </w:p>
        </w:tc>
      </w:tr>
      <w:tr w:rsidR="009072CF" w:rsidTr="00441A2E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Default="009072CF" w:rsidP="00A567C1">
            <w:pPr>
              <w:spacing w:before="40" w:after="40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Default="009072CF" w:rsidP="00A567C1">
            <w:pPr>
              <w:spacing w:before="40" w:after="40"/>
              <w:ind w:left="-57" w:right="-57"/>
              <w:jc w:val="center"/>
            </w:pP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072CF" w:rsidRPr="009072CF" w:rsidRDefault="009072CF" w:rsidP="00A567C1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 w:rsidRPr="009072CF">
              <w:rPr>
                <w:sz w:val="24"/>
                <w:szCs w:val="24"/>
              </w:rPr>
              <w:t xml:space="preserve">2010 г.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 xml:space="preserve">в % к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>2002 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Pr="00EC2A67" w:rsidRDefault="009072CF" w:rsidP="00A567C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072CF" w:rsidRPr="00EC2A67" w:rsidRDefault="009072CF" w:rsidP="00A567C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9072CF">
              <w:rPr>
                <w:sz w:val="24"/>
                <w:szCs w:val="24"/>
              </w:rPr>
              <w:t xml:space="preserve">2010 г.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 xml:space="preserve">в % к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>2002 г.</w:t>
            </w:r>
          </w:p>
        </w:tc>
      </w:tr>
      <w:tr w:rsidR="00441A2E" w:rsidTr="00441A2E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Default="009072CF" w:rsidP="00A567C1">
            <w:pPr>
              <w:spacing w:after="4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Pr="00EC2A67" w:rsidRDefault="009072CF" w:rsidP="00A567C1">
            <w:pPr>
              <w:spacing w:before="120" w:after="40"/>
              <w:ind w:left="-113" w:right="-113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Pr="00EC2A67" w:rsidRDefault="009072CF" w:rsidP="00A567C1">
            <w:pPr>
              <w:spacing w:before="120" w:after="40"/>
              <w:ind w:left="-113" w:right="-113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2010 г.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72CF" w:rsidRDefault="009072CF" w:rsidP="00A567C1">
            <w:pPr>
              <w:spacing w:before="40" w:after="4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Pr="00EC2A67" w:rsidRDefault="009072CF" w:rsidP="00A567C1">
            <w:pPr>
              <w:spacing w:before="120" w:after="40"/>
              <w:ind w:right="-108" w:hanging="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072CF" w:rsidRPr="00EC2A67" w:rsidRDefault="009072CF" w:rsidP="00A567C1">
            <w:pPr>
              <w:spacing w:before="120" w:after="40"/>
              <w:ind w:right="-108" w:hanging="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2010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72CF" w:rsidRDefault="009072CF" w:rsidP="00A567C1">
            <w:pPr>
              <w:spacing w:after="40"/>
            </w:pPr>
          </w:p>
        </w:tc>
      </w:tr>
      <w:tr w:rsidR="00F97839" w:rsidTr="00441A2E"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:rsidR="00F97839" w:rsidRPr="00EC2A67" w:rsidRDefault="00F97839" w:rsidP="00A567C1">
            <w:pPr>
              <w:spacing w:before="60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3746</w:t>
            </w:r>
            <w:r w:rsidR="003870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345</w:t>
            </w:r>
            <w:r w:rsidR="00A50A09"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1881</w:t>
            </w:r>
            <w:r w:rsidR="008B081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208</w:t>
            </w:r>
            <w:r w:rsidR="00A50A09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441A2E" w:rsidTr="00441A2E">
        <w:tc>
          <w:tcPr>
            <w:tcW w:w="3542" w:type="dxa"/>
            <w:shd w:val="clear" w:color="auto" w:fill="DBE5F1" w:themeFill="accent1" w:themeFillTint="33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72</w:t>
            </w:r>
            <w:r w:rsidR="00387096">
              <w:rPr>
                <w:color w:val="000000"/>
                <w:sz w:val="24"/>
                <w:szCs w:val="24"/>
              </w:rPr>
              <w:t>6</w:t>
            </w:r>
            <w:r w:rsidRPr="00F97839">
              <w:rPr>
                <w:color w:val="000000"/>
                <w:sz w:val="24"/>
                <w:szCs w:val="24"/>
              </w:rPr>
              <w:t>7</w:t>
            </w:r>
            <w:r w:rsidR="00387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349</w:t>
            </w:r>
            <w:r w:rsidR="00A50A0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3242</w:t>
            </w:r>
            <w:r w:rsidR="008B081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254</w:t>
            </w:r>
            <w:r w:rsidR="00A50A09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F97839" w:rsidTr="00441A2E">
        <w:tc>
          <w:tcPr>
            <w:tcW w:w="3542" w:type="dxa"/>
            <w:shd w:val="clear" w:color="auto" w:fill="auto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25</w:t>
            </w:r>
            <w:r w:rsidR="00387096"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159</w:t>
            </w:r>
            <w:r w:rsidR="00A50A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6</w:t>
            </w:r>
            <w:r w:rsidR="008B0812">
              <w:rPr>
                <w:color w:val="000000"/>
                <w:sz w:val="24"/>
                <w:szCs w:val="24"/>
              </w:rPr>
              <w:t>66</w:t>
            </w:r>
            <w:r w:rsidRPr="00F978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44</w:t>
            </w:r>
            <w:r w:rsidR="00A50A0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66,8</w:t>
            </w:r>
          </w:p>
        </w:tc>
      </w:tr>
      <w:tr w:rsidR="00441A2E" w:rsidTr="00441A2E">
        <w:tc>
          <w:tcPr>
            <w:tcW w:w="3542" w:type="dxa"/>
            <w:shd w:val="clear" w:color="auto" w:fill="DBE5F1" w:themeFill="accent1" w:themeFillTint="33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138</w:t>
            </w:r>
            <w:r w:rsidR="00387096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1504</w:t>
            </w:r>
            <w:r w:rsidR="00A50A0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141</w:t>
            </w:r>
            <w:r w:rsidR="008B0812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1314</w:t>
            </w:r>
            <w:r w:rsidR="00A50A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F97839" w:rsidTr="00441A2E">
        <w:tc>
          <w:tcPr>
            <w:tcW w:w="3542" w:type="dxa"/>
            <w:shd w:val="clear" w:color="auto" w:fill="auto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23</w:t>
            </w:r>
            <w:r w:rsidR="00387096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192</w:t>
            </w:r>
            <w:r w:rsidR="00A50A0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19</w:t>
            </w:r>
            <w:r w:rsidR="008B0812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200</w:t>
            </w:r>
            <w:r w:rsidR="00A50A0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441A2E" w:rsidTr="00441A2E">
        <w:tc>
          <w:tcPr>
            <w:tcW w:w="3542" w:type="dxa"/>
            <w:shd w:val="clear" w:color="auto" w:fill="DBE5F1" w:themeFill="accent1" w:themeFillTint="33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1318</w:t>
            </w:r>
            <w:r w:rsidR="0038709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389</w:t>
            </w:r>
            <w:r w:rsidR="00A50A0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1169</w:t>
            </w:r>
            <w:r w:rsidR="008B081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648</w:t>
            </w:r>
            <w:r w:rsidR="00A50A0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55,4</w:t>
            </w:r>
          </w:p>
        </w:tc>
      </w:tr>
      <w:tr w:rsidR="00F97839" w:rsidTr="00441A2E">
        <w:tc>
          <w:tcPr>
            <w:tcW w:w="3542" w:type="dxa"/>
            <w:shd w:val="clear" w:color="auto" w:fill="auto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7</w:t>
            </w:r>
            <w:r w:rsidR="00387096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7</w:t>
            </w:r>
            <w:r w:rsidR="00A50A09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22</w:t>
            </w:r>
            <w:r w:rsidR="008B081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A50A0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97839" w:rsidRPr="005E497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441A2E" w:rsidTr="00441A2E">
        <w:tc>
          <w:tcPr>
            <w:tcW w:w="3542" w:type="dxa"/>
            <w:shd w:val="clear" w:color="auto" w:fill="DBE5F1" w:themeFill="accent1" w:themeFillTint="33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16</w:t>
            </w:r>
            <w:r w:rsidR="00387096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101</w:t>
            </w:r>
            <w:r w:rsidR="00A50A0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32</w:t>
            </w:r>
            <w:r w:rsidR="008B081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6</w:t>
            </w:r>
            <w:r w:rsidR="00A50A09">
              <w:rPr>
                <w:color w:val="000000"/>
                <w:sz w:val="24"/>
                <w:szCs w:val="24"/>
              </w:rPr>
              <w:t>6</w:t>
            </w:r>
            <w:r w:rsidRPr="005E4979">
              <w:rPr>
                <w:color w:val="000000"/>
                <w:sz w:val="24"/>
                <w:szCs w:val="24"/>
              </w:rPr>
              <w:t>7</w:t>
            </w:r>
            <w:r w:rsidR="00A50A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F97839" w:rsidRPr="00F97839" w:rsidRDefault="00C325D5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F978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,1 р.</w:t>
            </w:r>
          </w:p>
        </w:tc>
      </w:tr>
      <w:tr w:rsidR="00F97839" w:rsidTr="00441A2E">
        <w:tc>
          <w:tcPr>
            <w:tcW w:w="3542" w:type="dxa"/>
            <w:shd w:val="clear" w:color="auto" w:fill="auto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22</w:t>
            </w:r>
            <w:r w:rsidR="0038709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5</w:t>
            </w:r>
            <w:r w:rsidR="00A50A09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97839" w:rsidRPr="00F97839" w:rsidRDefault="00C325D5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F978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9783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</w:t>
            </w:r>
            <w:r w:rsidR="008B0812">
              <w:rPr>
                <w:color w:val="000000"/>
                <w:sz w:val="24"/>
                <w:szCs w:val="24"/>
              </w:rPr>
              <w:t>071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45</w:t>
            </w:r>
            <w:r w:rsidR="00A50A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7839" w:rsidRPr="00F97839" w:rsidRDefault="00C325D5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Pr="00F9783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9783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р.</w:t>
            </w:r>
          </w:p>
        </w:tc>
      </w:tr>
      <w:tr w:rsidR="00441A2E" w:rsidTr="00441A2E">
        <w:tc>
          <w:tcPr>
            <w:tcW w:w="3542" w:type="dxa"/>
            <w:shd w:val="clear" w:color="auto" w:fill="DBE5F1" w:themeFill="accent1" w:themeFillTint="33"/>
          </w:tcPr>
          <w:p w:rsidR="00F97839" w:rsidRPr="00EC2A67" w:rsidRDefault="00F97839" w:rsidP="00A567C1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387096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A50A0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F97839" w:rsidRDefault="008B0812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F97839" w:rsidRPr="005E4979" w:rsidRDefault="00A50A0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F97839" w:rsidTr="00441A2E">
        <w:tc>
          <w:tcPr>
            <w:tcW w:w="3542" w:type="dxa"/>
            <w:tcBorders>
              <w:bottom w:val="nil"/>
            </w:tcBorders>
            <w:shd w:val="clear" w:color="auto" w:fill="auto"/>
          </w:tcPr>
          <w:p w:rsidR="00F97839" w:rsidRPr="00EC2A67" w:rsidRDefault="00F97839" w:rsidP="00AA6583">
            <w:pPr>
              <w:spacing w:before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F97839" w:rsidRPr="00F97839" w:rsidRDefault="00F97839" w:rsidP="00387096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2623</w:t>
            </w:r>
            <w:r w:rsidR="0038709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212</w:t>
            </w:r>
            <w:r w:rsidR="00A50A09"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F97839" w:rsidRPr="00F97839" w:rsidRDefault="00F97839" w:rsidP="008B0812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148</w:t>
            </w:r>
            <w:r w:rsidR="008B0812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F97839" w:rsidRPr="005E4979" w:rsidRDefault="00F97839" w:rsidP="00A50A09">
            <w:pPr>
              <w:spacing w:before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1350</w:t>
            </w:r>
            <w:r w:rsidR="00A50A0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F97839" w:rsidRPr="00F97839" w:rsidRDefault="00F97839" w:rsidP="00A567C1">
            <w:pPr>
              <w:spacing w:before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441A2E" w:rsidTr="00441A2E">
        <w:tc>
          <w:tcPr>
            <w:tcW w:w="35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7839" w:rsidRPr="00EC2A67" w:rsidRDefault="00315C70" w:rsidP="00315C70">
            <w:pPr>
              <w:spacing w:before="60" w:after="6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 xml:space="preserve">дств к </w:t>
            </w:r>
            <w:r>
              <w:rPr>
                <w:sz w:val="24"/>
                <w:szCs w:val="24"/>
              </w:rPr>
              <w:br/>
              <w:t>с</w:t>
            </w:r>
            <w:proofErr w:type="gramEnd"/>
            <w:r>
              <w:rPr>
                <w:sz w:val="24"/>
                <w:szCs w:val="24"/>
              </w:rPr>
              <w:t>уществованию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97839" w:rsidRPr="00F97839" w:rsidRDefault="00F97839" w:rsidP="00387096">
            <w:pPr>
              <w:spacing w:before="60" w:after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78</w:t>
            </w:r>
            <w:r w:rsidR="0038709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97839" w:rsidRPr="005E4979" w:rsidRDefault="00A50A09" w:rsidP="00A50A09">
            <w:pPr>
              <w:spacing w:before="60" w:after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 w:after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97839" w:rsidRPr="00F97839" w:rsidRDefault="00F97839" w:rsidP="008B0812">
            <w:pPr>
              <w:spacing w:before="60" w:after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3</w:t>
            </w:r>
            <w:r w:rsidR="008B0812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97839" w:rsidRPr="005E4979" w:rsidRDefault="00F97839" w:rsidP="00A50A09">
            <w:pPr>
              <w:spacing w:before="60" w:after="60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5E4979">
              <w:rPr>
                <w:color w:val="000000"/>
                <w:sz w:val="24"/>
                <w:szCs w:val="24"/>
              </w:rPr>
              <w:t>1</w:t>
            </w:r>
            <w:r w:rsidR="00A50A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F97839" w:rsidRPr="00F97839" w:rsidRDefault="00F97839" w:rsidP="00A567C1">
            <w:pPr>
              <w:spacing w:before="60" w:after="60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F97839">
              <w:rPr>
                <w:color w:val="000000"/>
                <w:sz w:val="24"/>
                <w:szCs w:val="24"/>
              </w:rPr>
              <w:t>3,0</w:t>
            </w:r>
          </w:p>
        </w:tc>
      </w:tr>
    </w:tbl>
    <w:p w:rsidR="00992497" w:rsidRPr="00C325D5" w:rsidRDefault="00992497" w:rsidP="00A567C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992497">
        <w:rPr>
          <w:color w:val="000000"/>
          <w:sz w:val="28"/>
          <w:szCs w:val="28"/>
        </w:rPr>
        <w:lastRenderedPageBreak/>
        <w:t xml:space="preserve">За </w:t>
      </w:r>
      <w:proofErr w:type="spellStart"/>
      <w:r w:rsidR="00C325D5">
        <w:rPr>
          <w:color w:val="000000"/>
          <w:sz w:val="28"/>
          <w:szCs w:val="28"/>
        </w:rPr>
        <w:t>межпереписной</w:t>
      </w:r>
      <w:proofErr w:type="spellEnd"/>
      <w:r w:rsidR="00C325D5">
        <w:rPr>
          <w:color w:val="000000"/>
          <w:sz w:val="28"/>
          <w:szCs w:val="28"/>
        </w:rPr>
        <w:t xml:space="preserve"> перио</w:t>
      </w:r>
      <w:r w:rsidRPr="00992497">
        <w:rPr>
          <w:color w:val="000000"/>
          <w:sz w:val="28"/>
          <w:szCs w:val="28"/>
        </w:rPr>
        <w:t>д</w:t>
      </w:r>
      <w:r w:rsidR="004369F1">
        <w:rPr>
          <w:color w:val="000000"/>
          <w:sz w:val="28"/>
          <w:szCs w:val="28"/>
        </w:rPr>
        <w:t>,</w:t>
      </w:r>
      <w:r w:rsidR="00F97839">
        <w:rPr>
          <w:color w:val="000000"/>
          <w:sz w:val="28"/>
          <w:szCs w:val="28"/>
        </w:rPr>
        <w:t xml:space="preserve"> как </w:t>
      </w:r>
      <w:r w:rsidR="00C325D5">
        <w:rPr>
          <w:color w:val="000000"/>
          <w:sz w:val="28"/>
          <w:szCs w:val="28"/>
        </w:rPr>
        <w:t>среди городского населения, так и среди сельского населения увеличилась численность населения, имеющих источн</w:t>
      </w:r>
      <w:r w:rsidR="00C325D5">
        <w:rPr>
          <w:color w:val="000000"/>
          <w:sz w:val="28"/>
          <w:szCs w:val="28"/>
        </w:rPr>
        <w:t>и</w:t>
      </w:r>
      <w:r w:rsidR="00C325D5">
        <w:rPr>
          <w:color w:val="000000"/>
          <w:sz w:val="28"/>
          <w:szCs w:val="28"/>
        </w:rPr>
        <w:t>ками сре</w:t>
      </w:r>
      <w:proofErr w:type="gramStart"/>
      <w:r w:rsidR="00C325D5">
        <w:rPr>
          <w:color w:val="000000"/>
          <w:sz w:val="28"/>
          <w:szCs w:val="28"/>
        </w:rPr>
        <w:t>дств к с</w:t>
      </w:r>
      <w:proofErr w:type="gramEnd"/>
      <w:r w:rsidR="00C325D5">
        <w:rPr>
          <w:color w:val="000000"/>
          <w:sz w:val="28"/>
          <w:szCs w:val="28"/>
        </w:rPr>
        <w:t>уществованию пособи</w:t>
      </w:r>
      <w:r w:rsidR="00AA6583">
        <w:rPr>
          <w:color w:val="000000"/>
          <w:sz w:val="28"/>
          <w:szCs w:val="28"/>
        </w:rPr>
        <w:t>е</w:t>
      </w:r>
      <w:r w:rsidR="00C325D5">
        <w:rPr>
          <w:color w:val="000000"/>
          <w:sz w:val="28"/>
          <w:szCs w:val="28"/>
        </w:rPr>
        <w:t xml:space="preserve"> по безработице, сбережения, дивиде</w:t>
      </w:r>
      <w:r w:rsidR="00C325D5">
        <w:rPr>
          <w:color w:val="000000"/>
          <w:sz w:val="28"/>
          <w:szCs w:val="28"/>
        </w:rPr>
        <w:t>н</w:t>
      </w:r>
      <w:r w:rsidR="00C325D5">
        <w:rPr>
          <w:color w:val="000000"/>
          <w:sz w:val="28"/>
          <w:szCs w:val="28"/>
        </w:rPr>
        <w:t>ды, проценты. При этом темпы роста числа лиц, указавших эти источники, ср</w:t>
      </w:r>
      <w:r w:rsidR="00C325D5">
        <w:rPr>
          <w:color w:val="000000"/>
          <w:sz w:val="28"/>
          <w:szCs w:val="28"/>
        </w:rPr>
        <w:t>е</w:t>
      </w:r>
      <w:r w:rsidR="00C325D5">
        <w:rPr>
          <w:color w:val="000000"/>
          <w:sz w:val="28"/>
          <w:szCs w:val="28"/>
        </w:rPr>
        <w:t>ди сельского населения были выше, чем среди городского населения. Только среди горожан выросла численность лиц, получающих пенсию (кроме пенсии по инвалидности)</w:t>
      </w:r>
      <w:r w:rsidR="00AA6583">
        <w:rPr>
          <w:color w:val="000000"/>
          <w:sz w:val="28"/>
          <w:szCs w:val="28"/>
        </w:rPr>
        <w:t>.</w:t>
      </w:r>
      <w:r w:rsidR="004369F1">
        <w:rPr>
          <w:sz w:val="28"/>
          <w:szCs w:val="28"/>
        </w:rPr>
        <w:t xml:space="preserve"> </w:t>
      </w:r>
      <w:r w:rsidR="007062A6">
        <w:rPr>
          <w:sz w:val="28"/>
          <w:szCs w:val="28"/>
        </w:rPr>
        <w:t xml:space="preserve">Среди </w:t>
      </w:r>
      <w:r w:rsidR="004369F1">
        <w:rPr>
          <w:sz w:val="28"/>
          <w:szCs w:val="28"/>
        </w:rPr>
        <w:t xml:space="preserve">сельских жителей </w:t>
      </w:r>
      <w:r w:rsidR="004369F1">
        <w:rPr>
          <w:color w:val="000000"/>
          <w:sz w:val="28"/>
          <w:szCs w:val="28"/>
        </w:rPr>
        <w:t>выросла численность лиц, име</w:t>
      </w:r>
      <w:r w:rsidR="004369F1">
        <w:rPr>
          <w:color w:val="000000"/>
          <w:sz w:val="28"/>
          <w:szCs w:val="28"/>
        </w:rPr>
        <w:t>ю</w:t>
      </w:r>
      <w:r w:rsidR="004369F1">
        <w:rPr>
          <w:color w:val="000000"/>
          <w:sz w:val="28"/>
          <w:szCs w:val="28"/>
        </w:rPr>
        <w:t xml:space="preserve">щих источниками средств к существованию доход от трудовой деятельности, пенсию по инвалидности и другой вид государственного обеспечения. </w:t>
      </w:r>
    </w:p>
    <w:p w:rsidR="00A567C1" w:rsidRDefault="00DD66B7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горожанами выше до</w:t>
      </w:r>
      <w:r w:rsidR="00A567C1">
        <w:rPr>
          <w:sz w:val="28"/>
          <w:szCs w:val="28"/>
        </w:rPr>
        <w:t>ля сельских жителей, указавших и</w:t>
      </w:r>
      <w:r w:rsidR="00A567C1">
        <w:rPr>
          <w:sz w:val="28"/>
          <w:szCs w:val="28"/>
        </w:rPr>
        <w:t>с</w:t>
      </w:r>
      <w:r w:rsidR="00A567C1">
        <w:rPr>
          <w:sz w:val="28"/>
          <w:szCs w:val="28"/>
        </w:rPr>
        <w:t>точниками сре</w:t>
      </w:r>
      <w:proofErr w:type="gramStart"/>
      <w:r w:rsidR="00A567C1">
        <w:rPr>
          <w:sz w:val="28"/>
          <w:szCs w:val="28"/>
        </w:rPr>
        <w:t>дств к с</w:t>
      </w:r>
      <w:proofErr w:type="gramEnd"/>
      <w:r w:rsidR="00A567C1">
        <w:rPr>
          <w:sz w:val="28"/>
          <w:szCs w:val="28"/>
        </w:rPr>
        <w:t>уществованию личное подсобное хозяйство, пенсии, включая пенсии по инвалидности, пособия (кроме пособия по безработице)</w:t>
      </w:r>
      <w:r>
        <w:rPr>
          <w:sz w:val="28"/>
          <w:szCs w:val="28"/>
        </w:rPr>
        <w:t>.</w:t>
      </w:r>
    </w:p>
    <w:p w:rsidR="007E5846" w:rsidRDefault="007E5846" w:rsidP="0070334A">
      <w:pPr>
        <w:ind w:firstLine="709"/>
        <w:jc w:val="both"/>
        <w:rPr>
          <w:sz w:val="28"/>
          <w:szCs w:val="28"/>
        </w:rPr>
      </w:pPr>
    </w:p>
    <w:p w:rsidR="007E5846" w:rsidRPr="00E35F5A" w:rsidRDefault="007E5846" w:rsidP="007E5846">
      <w:pPr>
        <w:spacing w:before="60" w:line="192" w:lineRule="auto"/>
        <w:jc w:val="center"/>
        <w:rPr>
          <w:b/>
          <w:sz w:val="28"/>
          <w:szCs w:val="28"/>
        </w:rPr>
      </w:pPr>
      <w:r w:rsidRPr="00E35F5A">
        <w:rPr>
          <w:b/>
          <w:sz w:val="24"/>
          <w:szCs w:val="24"/>
        </w:rPr>
        <w:t>ИСТОЧНИКИ СРЕДСТВ К СУЩЕСТВОВАНИЮ</w:t>
      </w:r>
      <w:r w:rsidRPr="00E35F5A">
        <w:rPr>
          <w:b/>
          <w:sz w:val="24"/>
          <w:szCs w:val="24"/>
        </w:rPr>
        <w:br/>
        <w:t>ГОРОДСКОГО И СЕЛЬСКОГО НАСЕЛЕНИЯ</w:t>
      </w:r>
    </w:p>
    <w:p w:rsidR="00F86A52" w:rsidRDefault="007A3496" w:rsidP="007A3496">
      <w:pPr>
        <w:jc w:val="center"/>
        <w:rPr>
          <w:sz w:val="24"/>
          <w:szCs w:val="24"/>
        </w:rPr>
      </w:pPr>
      <w:r w:rsidRPr="007A3496">
        <w:rPr>
          <w:sz w:val="24"/>
          <w:szCs w:val="24"/>
        </w:rPr>
        <w:t>(на 1000 человек, указавших источник сре</w:t>
      </w:r>
      <w:proofErr w:type="gramStart"/>
      <w:r w:rsidRPr="007A3496">
        <w:rPr>
          <w:sz w:val="24"/>
          <w:szCs w:val="24"/>
        </w:rPr>
        <w:t>дств к с</w:t>
      </w:r>
      <w:proofErr w:type="gramEnd"/>
      <w:r w:rsidRPr="007A3496">
        <w:rPr>
          <w:sz w:val="24"/>
          <w:szCs w:val="24"/>
        </w:rPr>
        <w:t>уществованию)</w:t>
      </w:r>
    </w:p>
    <w:p w:rsidR="00ED33D5" w:rsidRPr="007A3496" w:rsidRDefault="00ED33D5" w:rsidP="007A3496">
      <w:pPr>
        <w:jc w:val="center"/>
        <w:rPr>
          <w:sz w:val="24"/>
          <w:szCs w:val="24"/>
        </w:rPr>
      </w:pPr>
    </w:p>
    <w:p w:rsidR="00F86A52" w:rsidRDefault="007062A6" w:rsidP="0070334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5000263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677C0" w:rsidRDefault="00C677C0" w:rsidP="0070334A">
      <w:pPr>
        <w:ind w:firstLine="709"/>
        <w:jc w:val="both"/>
        <w:rPr>
          <w:sz w:val="28"/>
          <w:szCs w:val="28"/>
        </w:rPr>
      </w:pPr>
    </w:p>
    <w:p w:rsidR="00C677C0" w:rsidRDefault="00C677C0" w:rsidP="00CC4FDC">
      <w:pPr>
        <w:jc w:val="center"/>
        <w:rPr>
          <w:b/>
          <w:sz w:val="24"/>
          <w:szCs w:val="24"/>
        </w:rPr>
      </w:pPr>
    </w:p>
    <w:p w:rsidR="00F86A52" w:rsidRPr="00CC4FDC" w:rsidRDefault="00CC4FDC" w:rsidP="00CC4FDC">
      <w:pPr>
        <w:jc w:val="center"/>
        <w:rPr>
          <w:b/>
          <w:sz w:val="24"/>
          <w:szCs w:val="24"/>
        </w:rPr>
      </w:pPr>
      <w:r w:rsidRPr="00CC4FDC">
        <w:rPr>
          <w:b/>
          <w:sz w:val="24"/>
          <w:szCs w:val="24"/>
        </w:rPr>
        <w:lastRenderedPageBreak/>
        <w:t xml:space="preserve">ИЗМЕНЕНИЯ ВСЕХ ИМЕЮЩИХСЯ ИСТОЧНИКОВ СРЕДСТВ </w:t>
      </w:r>
      <w:r w:rsidRPr="00CC4FDC">
        <w:rPr>
          <w:b/>
          <w:sz w:val="24"/>
          <w:szCs w:val="24"/>
        </w:rPr>
        <w:br/>
        <w:t>К СУЩЕСТВОВАНИЮ СРЕДИ МУЖЧИН  И ЖЕНЩИН</w:t>
      </w:r>
    </w:p>
    <w:p w:rsidR="00CC4FDC" w:rsidRDefault="00CC4FDC" w:rsidP="00CC4FDC">
      <w:pPr>
        <w:spacing w:before="60" w:line="192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42"/>
        <w:gridCol w:w="993"/>
        <w:gridCol w:w="993"/>
        <w:gridCol w:w="1133"/>
        <w:gridCol w:w="993"/>
        <w:gridCol w:w="993"/>
        <w:gridCol w:w="1134"/>
      </w:tblGrid>
      <w:tr w:rsidR="00CC4FDC" w:rsidTr="00E35F5A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Виды источников сре</w:t>
            </w:r>
            <w:proofErr w:type="gramStart"/>
            <w:r w:rsidRPr="00EC2A67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с</w:t>
            </w:r>
            <w:proofErr w:type="gramEnd"/>
            <w:r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ED77B7" w:rsidP="00D736A7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="00CC4FDC">
              <w:rPr>
                <w:sz w:val="24"/>
                <w:szCs w:val="24"/>
              </w:rPr>
              <w:t>,</w:t>
            </w:r>
            <w:r w:rsidR="00CC4FDC" w:rsidRPr="00EC2A67">
              <w:rPr>
                <w:sz w:val="24"/>
                <w:szCs w:val="24"/>
              </w:rPr>
              <w:t xml:space="preserve"> </w:t>
            </w:r>
            <w:r w:rsidR="00CC4FDC">
              <w:rPr>
                <w:sz w:val="24"/>
                <w:szCs w:val="24"/>
              </w:rPr>
              <w:br/>
            </w:r>
            <w:r w:rsidR="00CC4FDC" w:rsidRPr="00EC2A67">
              <w:rPr>
                <w:sz w:val="24"/>
                <w:szCs w:val="24"/>
              </w:rPr>
              <w:t>указа</w:t>
            </w:r>
            <w:r w:rsidR="00CC4FDC">
              <w:rPr>
                <w:sz w:val="24"/>
                <w:szCs w:val="24"/>
              </w:rPr>
              <w:t>вш</w:t>
            </w:r>
            <w:r>
              <w:rPr>
                <w:sz w:val="24"/>
                <w:szCs w:val="24"/>
              </w:rPr>
              <w:t>и</w:t>
            </w:r>
            <w:r w:rsidR="00CC4FDC">
              <w:rPr>
                <w:sz w:val="24"/>
                <w:szCs w:val="24"/>
              </w:rPr>
              <w:t xml:space="preserve">е </w:t>
            </w:r>
            <w:r w:rsidR="00CC4FDC" w:rsidRPr="00EC2A67">
              <w:rPr>
                <w:sz w:val="24"/>
                <w:szCs w:val="24"/>
              </w:rPr>
              <w:t>источник</w:t>
            </w:r>
            <w:r w:rsidR="00CC4FDC">
              <w:rPr>
                <w:sz w:val="24"/>
                <w:szCs w:val="24"/>
              </w:rPr>
              <w:t>и сре</w:t>
            </w:r>
            <w:proofErr w:type="gramStart"/>
            <w:r w:rsidR="00CC4FDC">
              <w:rPr>
                <w:sz w:val="24"/>
                <w:szCs w:val="24"/>
              </w:rPr>
              <w:t>дств к с</w:t>
            </w:r>
            <w:proofErr w:type="gramEnd"/>
            <w:r w:rsidR="00CC4FDC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ED77B7" w:rsidP="00D736A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  <w:r w:rsidR="00CC4FDC">
              <w:rPr>
                <w:sz w:val="24"/>
                <w:szCs w:val="24"/>
              </w:rPr>
              <w:t>,</w:t>
            </w:r>
            <w:r w:rsidR="00CC4FDC" w:rsidRPr="00EC2A67">
              <w:rPr>
                <w:sz w:val="24"/>
                <w:szCs w:val="24"/>
              </w:rPr>
              <w:t xml:space="preserve"> </w:t>
            </w:r>
            <w:r w:rsidR="00CC4FDC">
              <w:rPr>
                <w:sz w:val="24"/>
                <w:szCs w:val="24"/>
              </w:rPr>
              <w:br/>
            </w:r>
            <w:r w:rsidR="00CC4FDC" w:rsidRPr="00EC2A67">
              <w:rPr>
                <w:sz w:val="24"/>
                <w:szCs w:val="24"/>
              </w:rPr>
              <w:t>указа</w:t>
            </w:r>
            <w:r w:rsidR="00CC4FDC">
              <w:rPr>
                <w:sz w:val="24"/>
                <w:szCs w:val="24"/>
              </w:rPr>
              <w:t>вш</w:t>
            </w:r>
            <w:r>
              <w:rPr>
                <w:sz w:val="24"/>
                <w:szCs w:val="24"/>
              </w:rPr>
              <w:t>и</w:t>
            </w:r>
            <w:r w:rsidR="00CC4FDC">
              <w:rPr>
                <w:sz w:val="24"/>
                <w:szCs w:val="24"/>
              </w:rPr>
              <w:t xml:space="preserve">е </w:t>
            </w:r>
            <w:r w:rsidR="00CC4FDC" w:rsidRPr="00EC2A67">
              <w:rPr>
                <w:sz w:val="24"/>
                <w:szCs w:val="24"/>
              </w:rPr>
              <w:t>источник</w:t>
            </w:r>
            <w:r w:rsidR="00CC4FDC">
              <w:rPr>
                <w:sz w:val="24"/>
                <w:szCs w:val="24"/>
              </w:rPr>
              <w:t>и сре</w:t>
            </w:r>
            <w:proofErr w:type="gramStart"/>
            <w:r w:rsidR="00CC4FDC">
              <w:rPr>
                <w:sz w:val="24"/>
                <w:szCs w:val="24"/>
              </w:rPr>
              <w:t>дств к с</w:t>
            </w:r>
            <w:proofErr w:type="gramEnd"/>
            <w:r w:rsidR="00CC4FDC">
              <w:rPr>
                <w:sz w:val="24"/>
                <w:szCs w:val="24"/>
              </w:rPr>
              <w:t>уществованию</w:t>
            </w:r>
          </w:p>
        </w:tc>
      </w:tr>
      <w:tr w:rsidR="00CC4FDC" w:rsidTr="00E35F5A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Default="00CC4FDC" w:rsidP="00D736A7">
            <w:pPr>
              <w:spacing w:before="40" w:after="40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Default="00CC4FDC" w:rsidP="00D736A7">
            <w:pPr>
              <w:spacing w:before="40" w:after="40"/>
              <w:ind w:left="-57" w:right="-57"/>
              <w:jc w:val="center"/>
            </w:pP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C4FDC" w:rsidRPr="009072CF" w:rsidRDefault="00CC4FDC" w:rsidP="00D736A7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 w:rsidRPr="009072CF">
              <w:rPr>
                <w:sz w:val="24"/>
                <w:szCs w:val="24"/>
              </w:rPr>
              <w:t xml:space="preserve">2010 г.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 xml:space="preserve">в % к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>2002 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9072CF">
              <w:rPr>
                <w:sz w:val="24"/>
                <w:szCs w:val="24"/>
              </w:rPr>
              <w:t xml:space="preserve">2010 г.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 xml:space="preserve">в % к </w:t>
            </w:r>
            <w:r>
              <w:rPr>
                <w:sz w:val="24"/>
                <w:szCs w:val="24"/>
              </w:rPr>
              <w:br/>
            </w:r>
            <w:r w:rsidRPr="009072CF">
              <w:rPr>
                <w:sz w:val="24"/>
                <w:szCs w:val="24"/>
              </w:rPr>
              <w:t>2002 г.</w:t>
            </w:r>
          </w:p>
        </w:tc>
      </w:tr>
      <w:tr w:rsidR="00CC4FDC" w:rsidTr="00E35F5A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Default="00CC4FDC" w:rsidP="00D736A7">
            <w:pPr>
              <w:spacing w:after="4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120" w:after="40"/>
              <w:ind w:left="-113" w:right="-113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120" w:after="40"/>
              <w:ind w:left="-113" w:right="-113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2010 г.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C4FDC" w:rsidRDefault="00CC4FDC" w:rsidP="00D736A7">
            <w:pPr>
              <w:spacing w:before="40" w:after="40"/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120" w:after="40"/>
              <w:ind w:right="-108" w:hanging="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CC4FDC" w:rsidRPr="00EC2A67" w:rsidRDefault="00CC4FDC" w:rsidP="00D736A7">
            <w:pPr>
              <w:spacing w:before="120" w:after="40"/>
              <w:ind w:right="-108" w:hanging="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2010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C4FDC" w:rsidRDefault="00CC4FDC" w:rsidP="00D736A7">
            <w:pPr>
              <w:spacing w:after="40"/>
            </w:pPr>
          </w:p>
        </w:tc>
      </w:tr>
      <w:tr w:rsidR="00BD660E" w:rsidTr="00BD660E">
        <w:tc>
          <w:tcPr>
            <w:tcW w:w="3542" w:type="dxa"/>
            <w:tcBorders>
              <w:top w:val="single" w:sz="4" w:space="0" w:color="auto"/>
            </w:tcBorders>
          </w:tcPr>
          <w:p w:rsidR="00BD660E" w:rsidRPr="00EC2A67" w:rsidRDefault="00BD660E" w:rsidP="00CA673A">
            <w:pPr>
              <w:spacing w:before="80" w:after="80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277738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278636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285016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275204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BD660E" w:rsidTr="00BD660E">
        <w:tc>
          <w:tcPr>
            <w:tcW w:w="3542" w:type="dxa"/>
            <w:shd w:val="clear" w:color="auto" w:fill="DBE5F1" w:themeFill="accent1" w:themeFillTint="33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186000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136278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210878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153340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72,7</w:t>
            </w:r>
          </w:p>
        </w:tc>
      </w:tr>
      <w:tr w:rsidR="00BD660E" w:rsidTr="00BD660E">
        <w:tc>
          <w:tcPr>
            <w:tcW w:w="3542" w:type="dxa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14653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9198</w:t>
            </w:r>
          </w:p>
        </w:tc>
        <w:tc>
          <w:tcPr>
            <w:tcW w:w="1133" w:type="dxa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62,8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17599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11161</w:t>
            </w:r>
          </w:p>
        </w:tc>
        <w:tc>
          <w:tcPr>
            <w:tcW w:w="1134" w:type="dxa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63,4</w:t>
            </w:r>
          </w:p>
        </w:tc>
      </w:tr>
      <w:tr w:rsidR="00BD660E" w:rsidTr="00BD660E">
        <w:tc>
          <w:tcPr>
            <w:tcW w:w="3542" w:type="dxa"/>
            <w:shd w:val="clear" w:color="auto" w:fill="DBE5F1" w:themeFill="accent1" w:themeFillTint="33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89838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87861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190617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193970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BD660E" w:rsidTr="00BD660E">
        <w:tc>
          <w:tcPr>
            <w:tcW w:w="3542" w:type="dxa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25244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22617</w:t>
            </w:r>
          </w:p>
        </w:tc>
        <w:tc>
          <w:tcPr>
            <w:tcW w:w="1133" w:type="dxa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17845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16633</w:t>
            </w:r>
          </w:p>
        </w:tc>
        <w:tc>
          <w:tcPr>
            <w:tcW w:w="1134" w:type="dxa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93,2</w:t>
            </w:r>
          </w:p>
        </w:tc>
      </w:tr>
      <w:tr w:rsidR="00BD660E" w:rsidTr="00BD660E">
        <w:tc>
          <w:tcPr>
            <w:tcW w:w="3542" w:type="dxa"/>
            <w:shd w:val="clear" w:color="auto" w:fill="DBE5F1" w:themeFill="accent1" w:themeFillTint="33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116921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40698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131854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63037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47,8</w:t>
            </w:r>
          </w:p>
        </w:tc>
      </w:tr>
      <w:tr w:rsidR="00BD660E" w:rsidTr="00BD660E">
        <w:tc>
          <w:tcPr>
            <w:tcW w:w="3542" w:type="dxa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3104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4892</w:t>
            </w:r>
          </w:p>
        </w:tc>
        <w:tc>
          <w:tcPr>
            <w:tcW w:w="1133" w:type="dxa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6869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6193</w:t>
            </w:r>
          </w:p>
        </w:tc>
        <w:tc>
          <w:tcPr>
            <w:tcW w:w="1134" w:type="dxa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90,2</w:t>
            </w:r>
          </w:p>
        </w:tc>
      </w:tr>
      <w:tr w:rsidR="00BD660E" w:rsidTr="00BD660E">
        <w:tc>
          <w:tcPr>
            <w:tcW w:w="3542" w:type="dxa"/>
            <w:shd w:val="clear" w:color="auto" w:fill="DBE5F1" w:themeFill="accent1" w:themeFillTint="33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10874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10679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8445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6111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72,4</w:t>
            </w:r>
          </w:p>
        </w:tc>
      </w:tr>
      <w:tr w:rsidR="00BD660E" w:rsidTr="00BD660E">
        <w:tc>
          <w:tcPr>
            <w:tcW w:w="3542" w:type="dxa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1821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6541</w:t>
            </w:r>
          </w:p>
        </w:tc>
        <w:tc>
          <w:tcPr>
            <w:tcW w:w="1133" w:type="dxa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в 3,6 р.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1472</w:t>
            </w:r>
          </w:p>
        </w:tc>
        <w:tc>
          <w:tcPr>
            <w:tcW w:w="993" w:type="dxa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3559</w:t>
            </w:r>
          </w:p>
        </w:tc>
        <w:tc>
          <w:tcPr>
            <w:tcW w:w="1134" w:type="dxa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в 2,4 р.</w:t>
            </w:r>
          </w:p>
        </w:tc>
      </w:tr>
      <w:tr w:rsidR="00BD660E" w:rsidTr="00BD660E">
        <w:tc>
          <w:tcPr>
            <w:tcW w:w="3542" w:type="dxa"/>
            <w:shd w:val="clear" w:color="auto" w:fill="DBE5F1" w:themeFill="accent1" w:themeFillTint="33"/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3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34" w:type="dxa"/>
            <w:shd w:val="clear" w:color="auto" w:fill="DBE5F1" w:themeFill="accent1" w:themeFillTint="33"/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BD660E" w:rsidTr="00BD660E">
        <w:tc>
          <w:tcPr>
            <w:tcW w:w="3542" w:type="dxa"/>
            <w:tcBorders>
              <w:bottom w:val="nil"/>
            </w:tcBorders>
          </w:tcPr>
          <w:p w:rsidR="00BD660E" w:rsidRPr="00EC2A67" w:rsidRDefault="00BD660E" w:rsidP="00CA673A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202785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166605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207739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D660E" w:rsidRPr="00BD660E" w:rsidRDefault="00BD660E" w:rsidP="00CA673A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181090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D660E" w:rsidRPr="0063657B" w:rsidRDefault="00BD660E" w:rsidP="00CA673A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BD660E" w:rsidTr="00BD660E">
        <w:tc>
          <w:tcPr>
            <w:tcW w:w="35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D660E" w:rsidRPr="00EC2A67" w:rsidRDefault="00315C70" w:rsidP="00315C70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>
              <w:rPr>
                <w:sz w:val="24"/>
                <w:szCs w:val="24"/>
              </w:rPr>
              <w:t xml:space="preserve"> сре</w:t>
            </w:r>
            <w:proofErr w:type="gramStart"/>
            <w:r>
              <w:rPr>
                <w:sz w:val="24"/>
                <w:szCs w:val="24"/>
              </w:rPr>
              <w:t xml:space="preserve">дств к </w:t>
            </w:r>
            <w:r>
              <w:rPr>
                <w:sz w:val="24"/>
                <w:szCs w:val="24"/>
              </w:rPr>
              <w:br/>
              <w:t>с</w:t>
            </w:r>
            <w:proofErr w:type="gramEnd"/>
            <w:r>
              <w:rPr>
                <w:sz w:val="24"/>
                <w:szCs w:val="24"/>
              </w:rPr>
              <w:t>уществованию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BD660E">
            <w:pPr>
              <w:spacing w:before="80" w:after="4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7424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BD660E">
            <w:pPr>
              <w:spacing w:before="80" w:after="4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BD660E">
            <w:pPr>
              <w:spacing w:before="80" w:after="4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BD660E">
            <w:pPr>
              <w:spacing w:before="80" w:after="4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3748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BD660E">
            <w:pPr>
              <w:spacing w:before="80" w:after="40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63657B" w:rsidRDefault="00BD660E" w:rsidP="00BD660E">
            <w:pPr>
              <w:spacing w:before="80" w:after="4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63657B">
              <w:rPr>
                <w:color w:val="000000"/>
                <w:sz w:val="24"/>
                <w:szCs w:val="24"/>
              </w:rPr>
              <w:t>2,5</w:t>
            </w:r>
          </w:p>
        </w:tc>
      </w:tr>
    </w:tbl>
    <w:p w:rsidR="00CC4FDC" w:rsidRDefault="00CC4FDC" w:rsidP="0070334A">
      <w:pPr>
        <w:ind w:firstLine="709"/>
        <w:jc w:val="both"/>
        <w:rPr>
          <w:sz w:val="28"/>
          <w:szCs w:val="28"/>
        </w:rPr>
      </w:pPr>
    </w:p>
    <w:p w:rsidR="00F86A52" w:rsidRDefault="00D736A7" w:rsidP="00A567C1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Структура указанных мужчинами и женщинами источников средств к существованию показывает наиболее высокую долю среди мужчин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женщинами лиц, имеющих доход от трудовой деятельности, пенсию по инвалидности</w:t>
      </w:r>
      <w:r w:rsidR="00D362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6200">
        <w:rPr>
          <w:sz w:val="28"/>
          <w:szCs w:val="28"/>
        </w:rPr>
        <w:t xml:space="preserve">сбережения, дивиденды, проценты и </w:t>
      </w:r>
      <w:r>
        <w:rPr>
          <w:sz w:val="28"/>
          <w:szCs w:val="28"/>
        </w:rPr>
        <w:t>другой вид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обеспечения, среди женщин по сравнению с мужчинами наиболее высокая доля лиц, получающих пенсию (кроме пенсии по инвалидности), пособия</w:t>
      </w:r>
      <w:r w:rsidR="00D36200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пособия по безработице.</w:t>
      </w:r>
      <w:proofErr w:type="gramEnd"/>
    </w:p>
    <w:p w:rsidR="00BB6AA2" w:rsidRDefault="00BB6AA2" w:rsidP="00703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673A" w:rsidRPr="00CC4FDC" w:rsidRDefault="00D736A7" w:rsidP="00CA673A">
      <w:pPr>
        <w:jc w:val="center"/>
        <w:rPr>
          <w:b/>
          <w:sz w:val="24"/>
          <w:szCs w:val="24"/>
        </w:rPr>
      </w:pPr>
      <w:r w:rsidRPr="00552BE8">
        <w:rPr>
          <w:b/>
          <w:sz w:val="24"/>
          <w:szCs w:val="24"/>
        </w:rPr>
        <w:lastRenderedPageBreak/>
        <w:t>ИСТОЧНИК</w:t>
      </w:r>
      <w:r>
        <w:rPr>
          <w:b/>
          <w:sz w:val="24"/>
          <w:szCs w:val="24"/>
        </w:rPr>
        <w:t xml:space="preserve">И </w:t>
      </w:r>
      <w:r w:rsidRPr="00552BE8">
        <w:rPr>
          <w:b/>
          <w:sz w:val="24"/>
          <w:szCs w:val="24"/>
        </w:rPr>
        <w:t>СРЕДСТВ К СУЩЕСТВОВАНИЮ</w:t>
      </w:r>
      <w:r w:rsidR="00CA673A">
        <w:rPr>
          <w:b/>
          <w:sz w:val="24"/>
          <w:szCs w:val="24"/>
        </w:rPr>
        <w:t xml:space="preserve"> </w:t>
      </w:r>
      <w:r w:rsidR="00CA673A" w:rsidRPr="00CC4FDC">
        <w:rPr>
          <w:b/>
          <w:sz w:val="24"/>
          <w:szCs w:val="24"/>
        </w:rPr>
        <w:t>МУЖЧИН И ЖЕНЩИН</w:t>
      </w:r>
    </w:p>
    <w:p w:rsidR="00D736A7" w:rsidRPr="007A3496" w:rsidRDefault="00D736A7" w:rsidP="00D736A7">
      <w:pPr>
        <w:jc w:val="center"/>
        <w:rPr>
          <w:sz w:val="24"/>
          <w:szCs w:val="24"/>
        </w:rPr>
      </w:pPr>
      <w:r w:rsidRPr="007A3496">
        <w:rPr>
          <w:sz w:val="24"/>
          <w:szCs w:val="24"/>
        </w:rPr>
        <w:t>(на 1000 человек</w:t>
      </w:r>
      <w:r>
        <w:rPr>
          <w:sz w:val="24"/>
          <w:szCs w:val="24"/>
        </w:rPr>
        <w:t xml:space="preserve"> соответствующего пола</w:t>
      </w:r>
      <w:r w:rsidRPr="007A3496">
        <w:rPr>
          <w:sz w:val="24"/>
          <w:szCs w:val="24"/>
        </w:rPr>
        <w:t>, указавших источник сре</w:t>
      </w:r>
      <w:proofErr w:type="gramStart"/>
      <w:r w:rsidRPr="007A3496">
        <w:rPr>
          <w:sz w:val="24"/>
          <w:szCs w:val="24"/>
        </w:rPr>
        <w:t>дств к с</w:t>
      </w:r>
      <w:proofErr w:type="gramEnd"/>
      <w:r w:rsidRPr="007A3496">
        <w:rPr>
          <w:sz w:val="24"/>
          <w:szCs w:val="24"/>
        </w:rPr>
        <w:t>уществованию)</w:t>
      </w:r>
    </w:p>
    <w:p w:rsidR="00077BA6" w:rsidRPr="00A16001" w:rsidRDefault="00077BA6" w:rsidP="00634E7D">
      <w:pPr>
        <w:ind w:firstLine="709"/>
        <w:jc w:val="both"/>
        <w:rPr>
          <w:sz w:val="16"/>
          <w:szCs w:val="16"/>
        </w:rPr>
      </w:pPr>
    </w:p>
    <w:p w:rsidR="00634E7D" w:rsidRDefault="00D36200" w:rsidP="00634E7D">
      <w:pPr>
        <w:jc w:val="center"/>
        <w:rPr>
          <w:b/>
          <w:color w:val="000000"/>
          <w:sz w:val="22"/>
          <w:szCs w:val="22"/>
        </w:rPr>
      </w:pPr>
      <w:r w:rsidRPr="00D36200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5486400" cy="3543300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54688" w:rsidRDefault="00354688" w:rsidP="00634E7D">
      <w:pPr>
        <w:jc w:val="center"/>
        <w:rPr>
          <w:b/>
          <w:color w:val="000000"/>
          <w:sz w:val="22"/>
          <w:szCs w:val="22"/>
        </w:rPr>
      </w:pPr>
    </w:p>
    <w:p w:rsidR="00A16001" w:rsidRPr="00CC4FDC" w:rsidRDefault="00A16001" w:rsidP="00A16001">
      <w:pPr>
        <w:jc w:val="center"/>
        <w:rPr>
          <w:b/>
          <w:sz w:val="24"/>
          <w:szCs w:val="24"/>
        </w:rPr>
      </w:pPr>
      <w:r w:rsidRPr="00CC4FD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ИДЫ</w:t>
      </w:r>
      <w:r w:rsidRPr="00CC4FDC">
        <w:rPr>
          <w:b/>
          <w:sz w:val="24"/>
          <w:szCs w:val="24"/>
        </w:rPr>
        <w:t xml:space="preserve"> ИСТОЧНИКОВ СРЕДСТВ К СУЩЕСТВОВАНИЮ</w:t>
      </w:r>
      <w:r>
        <w:rPr>
          <w:b/>
          <w:sz w:val="24"/>
          <w:szCs w:val="24"/>
        </w:rPr>
        <w:br/>
        <w:t>НАСЕЛЕНИЯ ОТДЕЛЬНЫХ ВОЗРАСТНЫХ ГРУПП</w:t>
      </w:r>
    </w:p>
    <w:p w:rsidR="00A16001" w:rsidRDefault="00A16001" w:rsidP="00A16001">
      <w:pPr>
        <w:spacing w:before="60" w:line="192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38"/>
        <w:gridCol w:w="1040"/>
        <w:gridCol w:w="1040"/>
        <w:gridCol w:w="1040"/>
        <w:gridCol w:w="1041"/>
        <w:gridCol w:w="1041"/>
        <w:gridCol w:w="1041"/>
      </w:tblGrid>
      <w:tr w:rsidR="00A16001" w:rsidTr="00E35F5A">
        <w:trPr>
          <w:tblHeader/>
        </w:trPr>
        <w:tc>
          <w:tcPr>
            <w:tcW w:w="35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16001" w:rsidRPr="00EC2A67" w:rsidRDefault="00A16001" w:rsidP="00A16001">
            <w:pPr>
              <w:spacing w:before="40" w:after="40" w:line="180" w:lineRule="auto"/>
              <w:ind w:right="-108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Виды источников сре</w:t>
            </w:r>
            <w:proofErr w:type="gramStart"/>
            <w:r w:rsidRPr="00EC2A67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с</w:t>
            </w:r>
            <w:proofErr w:type="gramEnd"/>
            <w:r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16001" w:rsidRPr="00EC2A67" w:rsidRDefault="00A16001" w:rsidP="00F044D5">
            <w:pPr>
              <w:spacing w:before="40" w:after="40" w:line="18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по всем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указа</w:t>
            </w:r>
            <w:r>
              <w:rPr>
                <w:sz w:val="24"/>
                <w:szCs w:val="24"/>
              </w:rPr>
              <w:t xml:space="preserve">нным </w:t>
            </w:r>
            <w:r w:rsidRPr="00EC2A67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ам,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16001" w:rsidRPr="00EC2A67" w:rsidRDefault="00A16001" w:rsidP="00A16001">
            <w:pPr>
              <w:spacing w:before="40" w:after="40" w:line="18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всему населению, </w:t>
            </w:r>
            <w:r w:rsidRPr="00EC2A67">
              <w:rPr>
                <w:sz w:val="24"/>
                <w:szCs w:val="24"/>
              </w:rPr>
              <w:t>указа</w:t>
            </w:r>
            <w:r>
              <w:rPr>
                <w:sz w:val="24"/>
                <w:szCs w:val="24"/>
              </w:rPr>
              <w:t>вшему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щий </w:t>
            </w:r>
            <w:r w:rsidRPr="00EC2A67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средств к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ществованию, лиц в возрасте</w:t>
            </w:r>
          </w:p>
        </w:tc>
      </w:tr>
      <w:tr w:rsidR="00A16001" w:rsidTr="00E35F5A">
        <w:trPr>
          <w:trHeight w:val="802"/>
          <w:tblHeader/>
        </w:trPr>
        <w:tc>
          <w:tcPr>
            <w:tcW w:w="35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16001" w:rsidRDefault="00A16001" w:rsidP="00A16001">
            <w:pPr>
              <w:spacing w:before="40" w:after="40" w:line="180" w:lineRule="auto"/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6001" w:rsidRPr="00A16001" w:rsidRDefault="00A16001" w:rsidP="00A16001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моложе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>собного возраста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6001" w:rsidRPr="00A16001" w:rsidRDefault="00A66DC2" w:rsidP="00A16001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A16001" w:rsidRPr="00A16001">
              <w:rPr>
                <w:sz w:val="24"/>
                <w:szCs w:val="24"/>
              </w:rPr>
              <w:t>труд</w:t>
            </w:r>
            <w:r w:rsidR="00A16001" w:rsidRPr="00A16001">
              <w:rPr>
                <w:sz w:val="24"/>
                <w:szCs w:val="24"/>
              </w:rPr>
              <w:t>о</w:t>
            </w:r>
            <w:r w:rsidR="00A16001" w:rsidRPr="00A16001">
              <w:rPr>
                <w:sz w:val="24"/>
                <w:szCs w:val="24"/>
              </w:rPr>
              <w:t>спосо</w:t>
            </w:r>
            <w:r w:rsidR="00A16001" w:rsidRPr="00A16001">
              <w:rPr>
                <w:sz w:val="24"/>
                <w:szCs w:val="24"/>
              </w:rPr>
              <w:t>б</w:t>
            </w:r>
            <w:r w:rsidR="00A16001" w:rsidRPr="00A16001">
              <w:rPr>
                <w:sz w:val="24"/>
                <w:szCs w:val="24"/>
              </w:rPr>
              <w:t>ном во</w:t>
            </w:r>
            <w:r w:rsidR="00A16001" w:rsidRPr="00A16001">
              <w:rPr>
                <w:sz w:val="24"/>
                <w:szCs w:val="24"/>
              </w:rPr>
              <w:t>з</w:t>
            </w:r>
            <w:r w:rsidR="00A16001" w:rsidRPr="00A16001">
              <w:rPr>
                <w:sz w:val="24"/>
                <w:szCs w:val="24"/>
              </w:rPr>
              <w:t>расте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6001" w:rsidRPr="00A16001" w:rsidRDefault="00A16001" w:rsidP="00A16001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старше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>собного возраста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6001" w:rsidRPr="00A16001" w:rsidRDefault="00A16001" w:rsidP="00417B5B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моложе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 xml:space="preserve">собного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6001" w:rsidRPr="00A16001" w:rsidRDefault="00A16001" w:rsidP="00417B5B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 xml:space="preserve">собном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16001" w:rsidRPr="00A16001" w:rsidRDefault="00A16001" w:rsidP="00417B5B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старше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 xml:space="preserve">собного </w:t>
            </w:r>
          </w:p>
        </w:tc>
      </w:tr>
      <w:tr w:rsidR="00BD660E" w:rsidTr="00A16001">
        <w:tc>
          <w:tcPr>
            <w:tcW w:w="3538" w:type="dxa"/>
            <w:tcBorders>
              <w:top w:val="single" w:sz="4" w:space="0" w:color="auto"/>
            </w:tcBorders>
          </w:tcPr>
          <w:p w:rsidR="00BD660E" w:rsidRPr="00EC2A67" w:rsidRDefault="00BD660E" w:rsidP="00315C70">
            <w:pPr>
              <w:spacing w:before="60" w:line="180" w:lineRule="auto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520005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33774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BD660E" w:rsidTr="00E35F5A">
        <w:tc>
          <w:tcPr>
            <w:tcW w:w="3538" w:type="dxa"/>
            <w:shd w:val="clear" w:color="auto" w:fill="DBE5F1" w:themeFill="accent1" w:themeFillTint="33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3413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191385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94819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BD660E" w:rsidTr="00A16001">
        <w:tc>
          <w:tcPr>
            <w:tcW w:w="3538" w:type="dxa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19659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D660E" w:rsidTr="00E35F5A">
        <w:tc>
          <w:tcPr>
            <w:tcW w:w="3538" w:type="dxa"/>
            <w:shd w:val="clear" w:color="auto" w:fill="DBE5F1" w:themeFill="accent1" w:themeFillTint="33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3112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30780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247938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BD660E" w:rsidTr="00A16001">
        <w:tc>
          <w:tcPr>
            <w:tcW w:w="3538" w:type="dxa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2213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23633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13404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34,2</w:t>
            </w:r>
          </w:p>
        </w:tc>
      </w:tr>
      <w:tr w:rsidR="00BD660E" w:rsidTr="00E35F5A">
        <w:tc>
          <w:tcPr>
            <w:tcW w:w="3538" w:type="dxa"/>
            <w:shd w:val="clear" w:color="auto" w:fill="DBE5F1" w:themeFill="accent1" w:themeFillTint="33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70737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31624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BD660E" w:rsidTr="00A16001">
        <w:tc>
          <w:tcPr>
            <w:tcW w:w="3538" w:type="dxa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11085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D660E" w:rsidTr="00E35F5A">
        <w:tc>
          <w:tcPr>
            <w:tcW w:w="3538" w:type="dxa"/>
            <w:shd w:val="clear" w:color="auto" w:fill="DBE5F1" w:themeFill="accent1" w:themeFillTint="33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1147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13807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1836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11</w:t>
            </w:r>
            <w:r w:rsidR="005D3E6A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D660E" w:rsidTr="00A16001">
        <w:tc>
          <w:tcPr>
            <w:tcW w:w="3538" w:type="dxa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9340</w:t>
            </w:r>
          </w:p>
        </w:tc>
        <w:tc>
          <w:tcPr>
            <w:tcW w:w="1040" w:type="dxa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041" w:type="dxa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BD660E" w:rsidTr="00E35F5A">
        <w:tc>
          <w:tcPr>
            <w:tcW w:w="3538" w:type="dxa"/>
            <w:shd w:val="clear" w:color="auto" w:fill="DBE5F1" w:themeFill="accent1" w:themeFillTint="33"/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BD660E" w:rsidTr="00A16001">
        <w:tc>
          <w:tcPr>
            <w:tcW w:w="3538" w:type="dxa"/>
            <w:tcBorders>
              <w:bottom w:val="nil"/>
            </w:tcBorders>
          </w:tcPr>
          <w:p w:rsidR="00BD660E" w:rsidRPr="00EC2A67" w:rsidRDefault="00BD660E" w:rsidP="00315C70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201106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144584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BD660E" w:rsidRPr="00BD660E" w:rsidRDefault="00BD660E" w:rsidP="00315C70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041" w:type="dxa"/>
            <w:tcBorders>
              <w:bottom w:val="nil"/>
            </w:tcBorders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041" w:type="dxa"/>
            <w:tcBorders>
              <w:bottom w:val="nil"/>
            </w:tcBorders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041" w:type="dxa"/>
            <w:tcBorders>
              <w:bottom w:val="nil"/>
            </w:tcBorders>
            <w:vAlign w:val="bottom"/>
          </w:tcPr>
          <w:p w:rsidR="00BD660E" w:rsidRPr="007B15FE" w:rsidRDefault="00BD660E" w:rsidP="00315C70">
            <w:pPr>
              <w:spacing w:before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BD660E" w:rsidTr="00E35F5A">
        <w:tc>
          <w:tcPr>
            <w:tcW w:w="3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EC2A67" w:rsidRDefault="00BD660E" w:rsidP="00315C70">
            <w:pPr>
              <w:spacing w:before="60" w:after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 w:rsidR="00315C70">
              <w:rPr>
                <w:sz w:val="24"/>
                <w:szCs w:val="24"/>
              </w:rPr>
              <w:t xml:space="preserve"> сре</w:t>
            </w:r>
            <w:proofErr w:type="gramStart"/>
            <w:r w:rsidR="00315C70">
              <w:rPr>
                <w:sz w:val="24"/>
                <w:szCs w:val="24"/>
              </w:rPr>
              <w:t xml:space="preserve">дств к </w:t>
            </w:r>
            <w:r w:rsidR="00315C70">
              <w:rPr>
                <w:sz w:val="24"/>
                <w:szCs w:val="24"/>
              </w:rPr>
              <w:br/>
              <w:t>с</w:t>
            </w:r>
            <w:proofErr w:type="gramEnd"/>
            <w:r w:rsidR="00315C70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after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after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BD660E" w:rsidRDefault="00BD660E" w:rsidP="00315C70">
            <w:pPr>
              <w:spacing w:before="60" w:after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BD660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after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after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D660E" w:rsidRPr="007B15FE" w:rsidRDefault="00BD660E" w:rsidP="00315C70">
            <w:pPr>
              <w:spacing w:before="60" w:after="60" w:line="180" w:lineRule="auto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7B15FE">
              <w:rPr>
                <w:color w:val="000000"/>
                <w:sz w:val="24"/>
                <w:szCs w:val="24"/>
              </w:rPr>
              <w:t>5,7</w:t>
            </w:r>
          </w:p>
        </w:tc>
      </w:tr>
    </w:tbl>
    <w:p w:rsidR="00A16001" w:rsidRPr="00563351" w:rsidRDefault="00563351" w:rsidP="00222DC7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563351">
        <w:rPr>
          <w:color w:val="000000"/>
          <w:sz w:val="28"/>
          <w:szCs w:val="28"/>
        </w:rPr>
        <w:lastRenderedPageBreak/>
        <w:t xml:space="preserve">Состав источников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 тесно связан с возрастом населения. Три главных источника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уществованию, которые естес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образом сменяют друг друга при переходе от младших возрастов к старшим: иждивение - трудовая деятельность – пенсия (кроме пенсии по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лидности).</w:t>
      </w:r>
    </w:p>
    <w:p w:rsidR="00D36200" w:rsidRDefault="00D36200" w:rsidP="00222DC7">
      <w:pPr>
        <w:spacing w:line="288" w:lineRule="auto"/>
        <w:jc w:val="both"/>
        <w:rPr>
          <w:b/>
          <w:color w:val="000000"/>
          <w:sz w:val="24"/>
          <w:szCs w:val="24"/>
        </w:rPr>
      </w:pPr>
    </w:p>
    <w:p w:rsidR="00563351" w:rsidRDefault="00563351" w:rsidP="00563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СРЕДНЕЕ ЧИСЛО И</w:t>
      </w:r>
      <w:r w:rsidRPr="00CC4FDC">
        <w:rPr>
          <w:b/>
          <w:sz w:val="24"/>
          <w:szCs w:val="24"/>
        </w:rPr>
        <w:t>СТОЧНИКОВ СРЕДСТВ К СУЩЕСТВОВАНИЮ</w:t>
      </w:r>
      <w:r>
        <w:rPr>
          <w:b/>
          <w:sz w:val="24"/>
          <w:szCs w:val="24"/>
        </w:rPr>
        <w:br/>
        <w:t>ПО ВОЗРАСТУ И ПОЛУ</w:t>
      </w:r>
    </w:p>
    <w:p w:rsidR="00D36200" w:rsidRDefault="00D36200">
      <w:pPr>
        <w:rPr>
          <w:b/>
          <w:color w:val="000000"/>
          <w:sz w:val="24"/>
          <w:szCs w:val="24"/>
        </w:rPr>
      </w:pPr>
    </w:p>
    <w:p w:rsidR="00F66BB9" w:rsidRDefault="00F66BB9">
      <w:pPr>
        <w:rPr>
          <w:b/>
          <w:color w:val="000000"/>
          <w:sz w:val="24"/>
          <w:szCs w:val="24"/>
        </w:rPr>
      </w:pPr>
    </w:p>
    <w:p w:rsidR="00563351" w:rsidRDefault="00026E6D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406.05pt;margin-top:180.7pt;width:1in;height:18.75pt;z-index:251694080" stroked="f">
            <v:textbox style="mso-next-textbox:#_x0000_s1106">
              <w:txbxContent>
                <w:p w:rsidR="00952751" w:rsidRDefault="00952751">
                  <w:r>
                    <w:t>Возраст, лет</w:t>
                  </w:r>
                </w:p>
              </w:txbxContent>
            </v:textbox>
          </v:shape>
        </w:pict>
      </w:r>
      <w:r w:rsidR="00222DC7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048375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63351" w:rsidRDefault="00563351">
      <w:pPr>
        <w:rPr>
          <w:b/>
          <w:color w:val="000000"/>
          <w:sz w:val="24"/>
          <w:szCs w:val="24"/>
        </w:rPr>
      </w:pPr>
    </w:p>
    <w:p w:rsidR="00E22C8E" w:rsidRDefault="00E22C8E">
      <w:pPr>
        <w:rPr>
          <w:b/>
          <w:color w:val="000000"/>
          <w:sz w:val="24"/>
          <w:szCs w:val="24"/>
        </w:rPr>
      </w:pPr>
    </w:p>
    <w:p w:rsidR="00563351" w:rsidRPr="00991D8E" w:rsidRDefault="00B77924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991D8E">
        <w:rPr>
          <w:color w:val="000000"/>
          <w:sz w:val="28"/>
          <w:szCs w:val="28"/>
        </w:rPr>
        <w:t>График наглядно демонстрирует зависимость числа источников</w:t>
      </w:r>
      <w:r w:rsidRPr="00991D8E">
        <w:rPr>
          <w:b/>
          <w:color w:val="000000"/>
          <w:sz w:val="28"/>
          <w:szCs w:val="28"/>
        </w:rPr>
        <w:t xml:space="preserve"> </w:t>
      </w:r>
      <w:r w:rsidRPr="00991D8E">
        <w:rPr>
          <w:sz w:val="28"/>
          <w:szCs w:val="28"/>
        </w:rPr>
        <w:t>сре</w:t>
      </w:r>
      <w:proofErr w:type="gramStart"/>
      <w:r w:rsidRPr="00991D8E">
        <w:rPr>
          <w:sz w:val="28"/>
          <w:szCs w:val="28"/>
        </w:rPr>
        <w:t>дств к с</w:t>
      </w:r>
      <w:proofErr w:type="gramEnd"/>
      <w:r w:rsidRPr="00991D8E">
        <w:rPr>
          <w:sz w:val="28"/>
          <w:szCs w:val="28"/>
        </w:rPr>
        <w:t>уществованию от возраста. В возрасте до 15 лет число источников более одн</w:t>
      </w:r>
      <w:r w:rsidRPr="00991D8E">
        <w:rPr>
          <w:sz w:val="28"/>
          <w:szCs w:val="28"/>
        </w:rPr>
        <w:t>о</w:t>
      </w:r>
      <w:r w:rsidRPr="00991D8E">
        <w:rPr>
          <w:sz w:val="28"/>
          <w:szCs w:val="28"/>
        </w:rPr>
        <w:t>го в основном за счет детских пособий. По достижению рабочих возрастов чи</w:t>
      </w:r>
      <w:r w:rsidRPr="00991D8E">
        <w:rPr>
          <w:sz w:val="28"/>
          <w:szCs w:val="28"/>
        </w:rPr>
        <w:t>с</w:t>
      </w:r>
      <w:r w:rsidRPr="00991D8E">
        <w:rPr>
          <w:sz w:val="28"/>
          <w:szCs w:val="28"/>
        </w:rPr>
        <w:t>ло источников уменьшается за счет того, что большинство населения имеет только один источник, как правило, доход от трудовой деятельности. При этом у женщин данный показатель выше, чем у мужчин за счет получения дополн</w:t>
      </w:r>
      <w:r w:rsidRPr="00991D8E">
        <w:rPr>
          <w:sz w:val="28"/>
          <w:szCs w:val="28"/>
        </w:rPr>
        <w:t>и</w:t>
      </w:r>
      <w:r w:rsidRPr="00991D8E">
        <w:rPr>
          <w:sz w:val="28"/>
          <w:szCs w:val="28"/>
        </w:rPr>
        <w:t xml:space="preserve">тельных пособий по уходу за детьми. При приближении к пенсионному </w:t>
      </w:r>
      <w:r w:rsidR="00991D8E">
        <w:rPr>
          <w:sz w:val="28"/>
          <w:szCs w:val="28"/>
        </w:rPr>
        <w:t>возра</w:t>
      </w:r>
      <w:r w:rsidR="00991D8E">
        <w:rPr>
          <w:sz w:val="28"/>
          <w:szCs w:val="28"/>
        </w:rPr>
        <w:t>с</w:t>
      </w:r>
      <w:r w:rsidR="00991D8E">
        <w:rPr>
          <w:sz w:val="28"/>
          <w:szCs w:val="28"/>
        </w:rPr>
        <w:t>ту</w:t>
      </w:r>
      <w:r w:rsidRPr="00991D8E">
        <w:rPr>
          <w:sz w:val="28"/>
          <w:szCs w:val="28"/>
        </w:rPr>
        <w:t xml:space="preserve"> и вскоре после выхода на пенсию среднее число источников увеличивается за счет получения пенсии и продолжения трудовой деятельности, затем идет снижение из-за уменьшения иметь дополнительный источник.</w:t>
      </w:r>
    </w:p>
    <w:p w:rsidR="00F558BF" w:rsidRDefault="00B77924" w:rsidP="00E22C8E">
      <w:pPr>
        <w:pStyle w:val="afff"/>
        <w:spacing w:before="0" w:beforeAutospacing="0" w:after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63F">
        <w:rPr>
          <w:rFonts w:ascii="Times New Roman" w:hAnsi="Times New Roman" w:cs="Times New Roman"/>
          <w:sz w:val="28"/>
          <w:szCs w:val="28"/>
        </w:rPr>
        <w:t>Различия в структуре источников сре</w:t>
      </w:r>
      <w:proofErr w:type="gramStart"/>
      <w:r w:rsidRPr="006D563F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D563F">
        <w:rPr>
          <w:rFonts w:ascii="Times New Roman" w:hAnsi="Times New Roman" w:cs="Times New Roman"/>
          <w:sz w:val="28"/>
          <w:szCs w:val="28"/>
        </w:rPr>
        <w:t>уществованию населения по городским округам и муниципальным районам</w:t>
      </w:r>
      <w:r w:rsidR="00C4278C" w:rsidRPr="006D563F">
        <w:rPr>
          <w:rFonts w:ascii="Times New Roman" w:hAnsi="Times New Roman" w:cs="Times New Roman"/>
          <w:sz w:val="28"/>
          <w:szCs w:val="28"/>
        </w:rPr>
        <w:t xml:space="preserve"> связаны в основном с возра</w:t>
      </w:r>
      <w:r w:rsidR="00C4278C" w:rsidRPr="006D563F">
        <w:rPr>
          <w:rFonts w:ascii="Times New Roman" w:hAnsi="Times New Roman" w:cs="Times New Roman"/>
          <w:sz w:val="28"/>
          <w:szCs w:val="28"/>
        </w:rPr>
        <w:t>с</w:t>
      </w:r>
      <w:r w:rsidR="00C4278C" w:rsidRPr="006D563F">
        <w:rPr>
          <w:rFonts w:ascii="Times New Roman" w:hAnsi="Times New Roman" w:cs="Times New Roman"/>
          <w:sz w:val="28"/>
          <w:szCs w:val="28"/>
        </w:rPr>
        <w:t xml:space="preserve">тным составом населения и его экономической активностью. </w:t>
      </w:r>
    </w:p>
    <w:p w:rsidR="00022885" w:rsidRDefault="00022885" w:rsidP="00E22C8E">
      <w:pPr>
        <w:pStyle w:val="a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7242A" w:rsidRDefault="0077242A" w:rsidP="00582090">
      <w:pPr>
        <w:jc w:val="right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lastRenderedPageBreak/>
        <w:t>НАСЕЛЕНИЕ ПО И</w:t>
      </w:r>
      <w:r w:rsidRPr="00CC4FDC">
        <w:rPr>
          <w:b/>
          <w:sz w:val="24"/>
          <w:szCs w:val="24"/>
        </w:rPr>
        <w:t>СТОЧНИК</w:t>
      </w:r>
      <w:r>
        <w:rPr>
          <w:b/>
          <w:sz w:val="24"/>
          <w:szCs w:val="24"/>
        </w:rPr>
        <w:t>АМ</w:t>
      </w:r>
      <w:r w:rsidRPr="00CC4FDC">
        <w:rPr>
          <w:b/>
          <w:sz w:val="24"/>
          <w:szCs w:val="24"/>
        </w:rPr>
        <w:t xml:space="preserve"> СРЕДСТВ К СУЩЕСТВОВАНИЮ</w:t>
      </w:r>
    </w:p>
    <w:p w:rsidR="0077242A" w:rsidRPr="00B37958" w:rsidRDefault="0077242A" w:rsidP="00582090">
      <w:pPr>
        <w:rPr>
          <w:b/>
          <w:color w:val="000000"/>
          <w:sz w:val="24"/>
          <w:szCs w:val="24"/>
        </w:rPr>
      </w:pPr>
    </w:p>
    <w:tbl>
      <w:tblPr>
        <w:tblStyle w:val="afffd"/>
        <w:tblW w:w="9887" w:type="dxa"/>
        <w:tblLayout w:type="fixed"/>
        <w:tblLook w:val="04A0"/>
      </w:tblPr>
      <w:tblGrid>
        <w:gridCol w:w="3369"/>
        <w:gridCol w:w="1559"/>
        <w:gridCol w:w="1134"/>
        <w:gridCol w:w="1134"/>
        <w:gridCol w:w="1276"/>
        <w:gridCol w:w="1415"/>
      </w:tblGrid>
      <w:tr w:rsidR="00B37958" w:rsidRPr="008829C0" w:rsidTr="00B37958">
        <w:trPr>
          <w:trHeight w:val="283"/>
        </w:trPr>
        <w:tc>
          <w:tcPr>
            <w:tcW w:w="3369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rPr>
                <w:b/>
                <w:sz w:val="24"/>
                <w:szCs w:val="24"/>
              </w:rPr>
            </w:pPr>
            <w:bookmarkStart w:id="29" w:name="_Toc322674424"/>
            <w:bookmarkStart w:id="30" w:name="_Toc318787736"/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 xml:space="preserve">Население, указавшее </w:t>
            </w:r>
            <w:r w:rsidRPr="008829C0">
              <w:rPr>
                <w:sz w:val="24"/>
                <w:szCs w:val="24"/>
              </w:rPr>
              <w:br/>
              <w:t>источники сре</w:t>
            </w:r>
            <w:proofErr w:type="gramStart"/>
            <w:r w:rsidRPr="008829C0">
              <w:rPr>
                <w:sz w:val="24"/>
                <w:szCs w:val="24"/>
              </w:rPr>
              <w:t>дств к с</w:t>
            </w:r>
            <w:proofErr w:type="gramEnd"/>
            <w:r w:rsidRPr="008829C0">
              <w:rPr>
                <w:sz w:val="24"/>
                <w:szCs w:val="24"/>
              </w:rPr>
              <w:t>у</w:t>
            </w:r>
            <w:r w:rsidRPr="008829C0">
              <w:rPr>
                <w:sz w:val="24"/>
                <w:szCs w:val="24"/>
              </w:rPr>
              <w:t>ществованию,</w:t>
            </w:r>
          </w:p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человек</w:t>
            </w:r>
          </w:p>
        </w:tc>
        <w:tc>
          <w:tcPr>
            <w:tcW w:w="4959" w:type="dxa"/>
            <w:gridSpan w:val="4"/>
            <w:shd w:val="clear" w:color="auto" w:fill="DBE5F1" w:themeFill="accent1" w:themeFillTint="33"/>
            <w:vAlign w:val="center"/>
          </w:tcPr>
          <w:p w:rsidR="00B37958" w:rsidRPr="008829C0" w:rsidRDefault="00B37958" w:rsidP="00B37958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gramStart"/>
            <w:r w:rsidRPr="008829C0">
              <w:rPr>
                <w:sz w:val="24"/>
                <w:szCs w:val="24"/>
              </w:rPr>
              <w:t>(на 1000 человек населения,</w:t>
            </w:r>
            <w:proofErr w:type="gramEnd"/>
          </w:p>
        </w:tc>
      </w:tr>
      <w:tr w:rsidR="00B37958" w:rsidRPr="008829C0" w:rsidTr="00B37958">
        <w:trPr>
          <w:trHeight w:val="785"/>
        </w:trPr>
        <w:tc>
          <w:tcPr>
            <w:tcW w:w="3369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трудовая деятел</w:t>
            </w:r>
            <w:r w:rsidRPr="008829C0">
              <w:rPr>
                <w:sz w:val="24"/>
                <w:szCs w:val="24"/>
              </w:rPr>
              <w:t>ь</w:t>
            </w:r>
            <w:r w:rsidRPr="008829C0"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личное подсо</w:t>
            </w:r>
            <w:r w:rsidRPr="008829C0">
              <w:rPr>
                <w:sz w:val="24"/>
                <w:szCs w:val="24"/>
              </w:rPr>
              <w:t>б</w:t>
            </w:r>
            <w:r w:rsidRPr="008829C0">
              <w:rPr>
                <w:sz w:val="24"/>
                <w:szCs w:val="24"/>
              </w:rPr>
              <w:t>ное х</w:t>
            </w:r>
            <w:r w:rsidRPr="008829C0">
              <w:rPr>
                <w:sz w:val="24"/>
                <w:szCs w:val="24"/>
              </w:rPr>
              <w:t>о</w:t>
            </w:r>
            <w:r w:rsidRPr="008829C0">
              <w:rPr>
                <w:sz w:val="24"/>
                <w:szCs w:val="24"/>
              </w:rPr>
              <w:t>зяйство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стипендия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пенсия (кроме пе</w:t>
            </w:r>
            <w:r w:rsidRPr="008829C0">
              <w:rPr>
                <w:sz w:val="24"/>
                <w:szCs w:val="24"/>
              </w:rPr>
              <w:t>н</w:t>
            </w:r>
            <w:r w:rsidRPr="008829C0">
              <w:rPr>
                <w:sz w:val="24"/>
                <w:szCs w:val="24"/>
              </w:rPr>
              <w:t>сии по и</w:t>
            </w:r>
            <w:r w:rsidRPr="008829C0">
              <w:rPr>
                <w:sz w:val="24"/>
                <w:szCs w:val="24"/>
              </w:rPr>
              <w:t>н</w:t>
            </w:r>
            <w:r w:rsidRPr="008829C0">
              <w:rPr>
                <w:sz w:val="24"/>
                <w:szCs w:val="24"/>
              </w:rPr>
              <w:t>валидности)</w:t>
            </w:r>
            <w:r w:rsidRPr="008829C0">
              <w:rPr>
                <w:sz w:val="24"/>
                <w:szCs w:val="24"/>
              </w:rPr>
              <w:br/>
            </w:r>
            <w:r w:rsidRPr="008829C0">
              <w:rPr>
                <w:sz w:val="24"/>
                <w:szCs w:val="24"/>
              </w:rPr>
              <w:br/>
            </w:r>
            <w:r w:rsidRPr="008829C0">
              <w:rPr>
                <w:sz w:val="24"/>
                <w:szCs w:val="24"/>
              </w:rPr>
              <w:br/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left="113" w:hanging="113"/>
              <w:rPr>
                <w:b/>
                <w:sz w:val="24"/>
                <w:szCs w:val="24"/>
              </w:rPr>
            </w:pPr>
            <w:r w:rsidRPr="008829C0">
              <w:rPr>
                <w:b/>
                <w:sz w:val="24"/>
                <w:szCs w:val="24"/>
              </w:rPr>
              <w:t>Чувашская Республика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113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1310302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214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113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1212012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17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233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pStyle w:val="18"/>
              <w:spacing w:line="260" w:lineRule="exact"/>
              <w:ind w:left="142" w:hanging="142"/>
              <w:jc w:val="left"/>
              <w:rPr>
                <w:b/>
                <w:szCs w:val="24"/>
              </w:rPr>
            </w:pPr>
            <w:r w:rsidRPr="008829C0">
              <w:rPr>
                <w:b/>
                <w:szCs w:val="24"/>
              </w:rPr>
              <w:t>Городские округа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left="227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Чебоксарский</w:t>
            </w:r>
            <w:proofErr w:type="spellEnd"/>
            <w:r w:rsidRPr="008829C0">
              <w:rPr>
                <w:sz w:val="24"/>
                <w:szCs w:val="24"/>
              </w:rPr>
              <w:t xml:space="preserve"> </w:t>
            </w:r>
            <w:r w:rsidRPr="008829C0">
              <w:rPr>
                <w:sz w:val="24"/>
                <w:szCs w:val="24"/>
              </w:rPr>
              <w:br/>
              <w:t xml:space="preserve">городской округ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449808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162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438338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7958" w:rsidRPr="008829C0" w:rsidRDefault="00B37958" w:rsidP="00CC3400">
            <w:pPr>
              <w:spacing w:line="260" w:lineRule="exact"/>
              <w:ind w:left="227" w:right="-113" w:hanging="85"/>
              <w:rPr>
                <w:color w:val="000000"/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Алатырский</w:t>
            </w:r>
            <w:proofErr w:type="spellEnd"/>
            <w:r w:rsidRPr="008829C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42523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37031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spacing w:line="260" w:lineRule="exact"/>
              <w:ind w:left="227" w:hanging="85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Канашский</w:t>
            </w:r>
            <w:proofErr w:type="spellEnd"/>
            <w:r w:rsidRPr="008829C0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50582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195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44541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7958" w:rsidRPr="008829C0" w:rsidRDefault="00B37958" w:rsidP="00CC3400">
            <w:pPr>
              <w:spacing w:line="260" w:lineRule="exact"/>
              <w:ind w:left="284" w:right="-113" w:hanging="142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Новочебоксарский</w:t>
            </w:r>
            <w:proofErr w:type="spellEnd"/>
            <w:r w:rsidRPr="008829C0">
              <w:rPr>
                <w:sz w:val="24"/>
                <w:szCs w:val="24"/>
              </w:rPr>
              <w:t xml:space="preserve"> </w:t>
            </w:r>
            <w:r w:rsidRPr="008829C0">
              <w:rPr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126206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116392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spacing w:line="260" w:lineRule="exact"/>
              <w:ind w:left="284" w:hanging="142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Шумерлинский</w:t>
            </w:r>
            <w:proofErr w:type="spellEnd"/>
            <w:r w:rsidRPr="008829C0">
              <w:rPr>
                <w:sz w:val="24"/>
                <w:szCs w:val="24"/>
              </w:rPr>
              <w:t xml:space="preserve"> </w:t>
            </w:r>
            <w:r w:rsidRPr="008829C0">
              <w:rPr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35903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29823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283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pStyle w:val="18"/>
              <w:spacing w:line="260" w:lineRule="exact"/>
              <w:ind w:left="142" w:hanging="142"/>
              <w:jc w:val="left"/>
              <w:rPr>
                <w:b/>
                <w:szCs w:val="24"/>
              </w:rPr>
            </w:pPr>
            <w:r w:rsidRPr="008829C0">
              <w:rPr>
                <w:b/>
                <w:szCs w:val="24"/>
              </w:rPr>
              <w:t>Муниципальные районы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Алатырский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aps/>
                <w:color w:val="000000"/>
                <w:sz w:val="24"/>
                <w:szCs w:val="24"/>
              </w:rPr>
              <w:t>21630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319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17228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319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Аликовский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21741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281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18275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Батыревский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41766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242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38620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Вурнарский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41417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255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35775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243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spacing w:line="260" w:lineRule="exact"/>
              <w:ind w:left="227" w:hanging="85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28376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226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26172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Канашский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42623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39678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line="260" w:lineRule="exact"/>
              <w:ind w:left="227" w:hanging="85"/>
              <w:jc w:val="left"/>
              <w:rPr>
                <w:szCs w:val="24"/>
              </w:rPr>
            </w:pPr>
            <w:r w:rsidRPr="008829C0">
              <w:rPr>
                <w:szCs w:val="24"/>
              </w:rPr>
              <w:t>Козловский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26388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283</w:t>
            </w:r>
          </w:p>
        </w:tc>
      </w:tr>
      <w:tr w:rsidR="00B37958" w:rsidRPr="008829C0" w:rsidTr="00B37958">
        <w:trPr>
          <w:trHeight w:val="272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21630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298</w:t>
            </w:r>
          </w:p>
        </w:tc>
      </w:tr>
    </w:tbl>
    <w:p w:rsidR="00B37958" w:rsidRPr="0077242A" w:rsidRDefault="00B37958" w:rsidP="00582090">
      <w:pPr>
        <w:rPr>
          <w:b/>
          <w:color w:val="000000"/>
          <w:sz w:val="24"/>
          <w:szCs w:val="24"/>
        </w:rPr>
      </w:pPr>
      <w:r w:rsidRPr="0077242A">
        <w:rPr>
          <w:b/>
          <w:color w:val="000000"/>
          <w:sz w:val="24"/>
          <w:szCs w:val="24"/>
        </w:rPr>
        <w:lastRenderedPageBreak/>
        <w:t>ПО ГОРОДСКИМ ОКРУГАМ И МУНИЦИПАЛЬНЫМ РАЙОНАМ</w:t>
      </w:r>
    </w:p>
    <w:p w:rsidR="00B37958" w:rsidRPr="00B37958" w:rsidRDefault="00B37958" w:rsidP="00582090">
      <w:pPr>
        <w:rPr>
          <w:sz w:val="24"/>
          <w:szCs w:val="24"/>
        </w:rPr>
      </w:pPr>
    </w:p>
    <w:tbl>
      <w:tblPr>
        <w:tblStyle w:val="afffd"/>
        <w:tblW w:w="9889" w:type="dxa"/>
        <w:tblLayout w:type="fixed"/>
        <w:tblLook w:val="04A0"/>
      </w:tblPr>
      <w:tblGrid>
        <w:gridCol w:w="1101"/>
        <w:gridCol w:w="1275"/>
        <w:gridCol w:w="1276"/>
        <w:gridCol w:w="1276"/>
        <w:gridCol w:w="1276"/>
        <w:gridCol w:w="1417"/>
        <w:gridCol w:w="1276"/>
        <w:gridCol w:w="992"/>
      </w:tblGrid>
      <w:tr w:rsidR="00B37958" w:rsidRPr="008829C0" w:rsidTr="00CC3400">
        <w:trPr>
          <w:trHeight w:val="227"/>
        </w:trPr>
        <w:tc>
          <w:tcPr>
            <w:tcW w:w="9889" w:type="dxa"/>
            <w:gridSpan w:val="8"/>
            <w:tcBorders>
              <w:righ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ind w:left="-57" w:right="-57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указавшего источники средств к существованию</w:t>
            </w:r>
            <w:proofErr w:type="gramStart"/>
            <w:r w:rsidRPr="008829C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829C0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37958" w:rsidRPr="008829C0" w:rsidTr="00B37958">
        <w:trPr>
          <w:trHeight w:val="70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пенсия по инв</w:t>
            </w:r>
            <w:r w:rsidRPr="008829C0">
              <w:rPr>
                <w:sz w:val="24"/>
                <w:szCs w:val="24"/>
              </w:rPr>
              <w:t>а</w:t>
            </w:r>
            <w:r w:rsidRPr="008829C0">
              <w:rPr>
                <w:sz w:val="24"/>
                <w:szCs w:val="24"/>
              </w:rPr>
              <w:t>лидности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пособие (кроме п</w:t>
            </w:r>
            <w:r w:rsidRPr="008829C0">
              <w:rPr>
                <w:sz w:val="24"/>
                <w:szCs w:val="24"/>
              </w:rPr>
              <w:t>о</w:t>
            </w:r>
            <w:r w:rsidRPr="008829C0">
              <w:rPr>
                <w:sz w:val="24"/>
                <w:szCs w:val="24"/>
              </w:rPr>
              <w:t>собия по безработ</w:t>
            </w:r>
            <w:r w:rsidRPr="008829C0">
              <w:rPr>
                <w:sz w:val="24"/>
                <w:szCs w:val="24"/>
              </w:rPr>
              <w:t>и</w:t>
            </w:r>
            <w:r w:rsidRPr="008829C0">
              <w:rPr>
                <w:sz w:val="24"/>
                <w:szCs w:val="24"/>
              </w:rPr>
              <w:t>це)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58209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пособие по безработ</w:t>
            </w:r>
            <w:r w:rsidRPr="008829C0">
              <w:rPr>
                <w:sz w:val="24"/>
                <w:szCs w:val="24"/>
              </w:rPr>
              <w:t>и</w:t>
            </w:r>
            <w:r w:rsidRPr="008829C0">
              <w:rPr>
                <w:sz w:val="24"/>
                <w:szCs w:val="24"/>
              </w:rPr>
              <w:t>це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другой вид государс</w:t>
            </w:r>
            <w:r w:rsidRPr="008829C0">
              <w:rPr>
                <w:sz w:val="24"/>
                <w:szCs w:val="24"/>
              </w:rPr>
              <w:t>т</w:t>
            </w:r>
            <w:r w:rsidRPr="008829C0">
              <w:rPr>
                <w:sz w:val="24"/>
                <w:szCs w:val="24"/>
              </w:rPr>
              <w:t>венного обеспеч</w:t>
            </w:r>
            <w:r w:rsidRPr="008829C0">
              <w:rPr>
                <w:sz w:val="24"/>
                <w:szCs w:val="24"/>
              </w:rPr>
              <w:t>е</w:t>
            </w:r>
            <w:r w:rsidRPr="008829C0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сбереж</w:t>
            </w:r>
            <w:r w:rsidRPr="008829C0">
              <w:rPr>
                <w:sz w:val="24"/>
                <w:szCs w:val="24"/>
              </w:rPr>
              <w:t>е</w:t>
            </w:r>
            <w:r w:rsidRPr="008829C0">
              <w:rPr>
                <w:sz w:val="24"/>
                <w:szCs w:val="24"/>
              </w:rPr>
              <w:t>ния;</w:t>
            </w:r>
            <w:r w:rsidRPr="008829C0">
              <w:rPr>
                <w:sz w:val="24"/>
                <w:szCs w:val="24"/>
              </w:rPr>
              <w:br/>
              <w:t>дивиде</w:t>
            </w:r>
            <w:r w:rsidRPr="008829C0">
              <w:rPr>
                <w:sz w:val="24"/>
                <w:szCs w:val="24"/>
              </w:rPr>
              <w:t>н</w:t>
            </w:r>
            <w:r w:rsidRPr="008829C0">
              <w:rPr>
                <w:sz w:val="24"/>
                <w:szCs w:val="24"/>
              </w:rPr>
              <w:t>ды;</w:t>
            </w:r>
            <w:r w:rsidRPr="008829C0">
              <w:rPr>
                <w:sz w:val="24"/>
                <w:szCs w:val="24"/>
              </w:rPr>
              <w:br/>
              <w:t>проценты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сдача внаем или в аренду имущества; доход от патентов, авторских прав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на ижд</w:t>
            </w:r>
            <w:r w:rsidRPr="008829C0">
              <w:rPr>
                <w:sz w:val="24"/>
                <w:szCs w:val="24"/>
              </w:rPr>
              <w:t>и</w:t>
            </w:r>
            <w:r w:rsidRPr="008829C0">
              <w:rPr>
                <w:sz w:val="24"/>
                <w:szCs w:val="24"/>
              </w:rPr>
              <w:t>вении о</w:t>
            </w:r>
            <w:r w:rsidRPr="008829C0">
              <w:rPr>
                <w:sz w:val="24"/>
                <w:szCs w:val="24"/>
              </w:rPr>
              <w:t>т</w:t>
            </w:r>
            <w:r w:rsidRPr="008829C0">
              <w:rPr>
                <w:sz w:val="24"/>
                <w:szCs w:val="24"/>
              </w:rPr>
              <w:t>дельных лиц; п</w:t>
            </w:r>
            <w:r w:rsidRPr="008829C0">
              <w:rPr>
                <w:sz w:val="24"/>
                <w:szCs w:val="24"/>
              </w:rPr>
              <w:t>о</w:t>
            </w:r>
            <w:r w:rsidRPr="008829C0">
              <w:rPr>
                <w:sz w:val="24"/>
                <w:szCs w:val="24"/>
              </w:rPr>
              <w:t>мощь др</w:t>
            </w:r>
            <w:r w:rsidRPr="008829C0">
              <w:rPr>
                <w:sz w:val="24"/>
                <w:szCs w:val="24"/>
              </w:rPr>
              <w:t>у</w:t>
            </w:r>
            <w:r w:rsidRPr="008829C0">
              <w:rPr>
                <w:sz w:val="24"/>
                <w:szCs w:val="24"/>
              </w:rPr>
              <w:t>гих лиц; алименты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иной исто</w:t>
            </w:r>
            <w:r w:rsidRPr="008829C0">
              <w:rPr>
                <w:sz w:val="24"/>
                <w:szCs w:val="24"/>
              </w:rPr>
              <w:t>ч</w:t>
            </w:r>
            <w:r w:rsidRPr="008829C0">
              <w:rPr>
                <w:sz w:val="24"/>
                <w:szCs w:val="24"/>
              </w:rPr>
              <w:t>ник сре</w:t>
            </w:r>
            <w:proofErr w:type="gramStart"/>
            <w:r w:rsidRPr="008829C0">
              <w:rPr>
                <w:sz w:val="24"/>
                <w:szCs w:val="24"/>
              </w:rPr>
              <w:t>дств к с</w:t>
            </w:r>
            <w:proofErr w:type="gramEnd"/>
            <w:r w:rsidRPr="008829C0">
              <w:rPr>
                <w:sz w:val="24"/>
                <w:szCs w:val="24"/>
              </w:rPr>
              <w:t>ущ</w:t>
            </w:r>
            <w:r w:rsidRPr="008829C0">
              <w:rPr>
                <w:sz w:val="24"/>
                <w:szCs w:val="24"/>
              </w:rPr>
              <w:t>е</w:t>
            </w:r>
            <w:r w:rsidRPr="008829C0">
              <w:rPr>
                <w:sz w:val="24"/>
                <w:szCs w:val="24"/>
              </w:rPr>
              <w:t>ствов</w:t>
            </w:r>
            <w:r w:rsidRPr="008829C0">
              <w:rPr>
                <w:sz w:val="24"/>
                <w:szCs w:val="24"/>
              </w:rPr>
              <w:t>а</w:t>
            </w:r>
            <w:r w:rsidRPr="008829C0">
              <w:rPr>
                <w:sz w:val="24"/>
                <w:szCs w:val="24"/>
              </w:rPr>
              <w:t>нию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line="260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9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B3795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  <w:r w:rsidRPr="00B3795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B379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B37958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B37958" w:rsidRPr="00B37958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B3795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D5562F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  <w:r w:rsidRPr="008829C0">
              <w:rPr>
                <w:bCs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9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B37958">
        <w:trPr>
          <w:trHeight w:val="35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B37958">
        <w:trPr>
          <w:trHeight w:val="272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B37958">
        <w:trPr>
          <w:trHeight w:val="227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7958" w:rsidRPr="008829C0" w:rsidTr="00B37958">
        <w:trPr>
          <w:trHeight w:val="227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line="24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37958" w:rsidRPr="00CC3400" w:rsidRDefault="00B37958" w:rsidP="00582090">
      <w:pPr>
        <w:spacing w:after="60"/>
        <w:rPr>
          <w:sz w:val="24"/>
          <w:szCs w:val="24"/>
        </w:rPr>
      </w:pPr>
    </w:p>
    <w:bookmarkEnd w:id="29"/>
    <w:bookmarkEnd w:id="30"/>
    <w:tbl>
      <w:tblPr>
        <w:tblStyle w:val="afffd"/>
        <w:tblW w:w="9887" w:type="dxa"/>
        <w:tblLayout w:type="fixed"/>
        <w:tblLook w:val="04A0"/>
      </w:tblPr>
      <w:tblGrid>
        <w:gridCol w:w="3369"/>
        <w:gridCol w:w="1559"/>
        <w:gridCol w:w="1134"/>
        <w:gridCol w:w="1134"/>
        <w:gridCol w:w="1276"/>
        <w:gridCol w:w="1415"/>
      </w:tblGrid>
      <w:tr w:rsidR="00B37958" w:rsidRPr="008829C0" w:rsidTr="00CC3400">
        <w:trPr>
          <w:trHeight w:val="283"/>
        </w:trPr>
        <w:tc>
          <w:tcPr>
            <w:tcW w:w="3369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 xml:space="preserve">Население, указавшее </w:t>
            </w:r>
            <w:r w:rsidRPr="008829C0">
              <w:rPr>
                <w:sz w:val="24"/>
                <w:szCs w:val="24"/>
              </w:rPr>
              <w:br/>
              <w:t>источники сре</w:t>
            </w:r>
            <w:proofErr w:type="gramStart"/>
            <w:r w:rsidRPr="008829C0">
              <w:rPr>
                <w:sz w:val="24"/>
                <w:szCs w:val="24"/>
              </w:rPr>
              <w:t>дств к с</w:t>
            </w:r>
            <w:proofErr w:type="gramEnd"/>
            <w:r w:rsidRPr="008829C0">
              <w:rPr>
                <w:sz w:val="24"/>
                <w:szCs w:val="24"/>
              </w:rPr>
              <w:t>у</w:t>
            </w:r>
            <w:r w:rsidRPr="008829C0">
              <w:rPr>
                <w:sz w:val="24"/>
                <w:szCs w:val="24"/>
              </w:rPr>
              <w:t>ществованию</w:t>
            </w:r>
          </w:p>
        </w:tc>
        <w:tc>
          <w:tcPr>
            <w:tcW w:w="4959" w:type="dxa"/>
            <w:gridSpan w:val="4"/>
            <w:shd w:val="clear" w:color="auto" w:fill="DBE5F1" w:themeFill="accent1" w:themeFillTint="33"/>
            <w:vAlign w:val="center"/>
          </w:tcPr>
          <w:p w:rsidR="00B37958" w:rsidRPr="008829C0" w:rsidRDefault="00B37958" w:rsidP="007D7FF5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gramStart"/>
            <w:r w:rsidRPr="008829C0">
              <w:rPr>
                <w:sz w:val="24"/>
                <w:szCs w:val="24"/>
              </w:rPr>
              <w:t>(на 1000 человек населения,</w:t>
            </w:r>
            <w:proofErr w:type="gramEnd"/>
          </w:p>
        </w:tc>
      </w:tr>
      <w:tr w:rsidR="00B37958" w:rsidRPr="008829C0" w:rsidTr="00CC3400">
        <w:trPr>
          <w:trHeight w:val="785"/>
        </w:trPr>
        <w:tc>
          <w:tcPr>
            <w:tcW w:w="3369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трудовая деятел</w:t>
            </w:r>
            <w:r w:rsidRPr="008829C0">
              <w:rPr>
                <w:sz w:val="24"/>
                <w:szCs w:val="24"/>
              </w:rPr>
              <w:t>ь</w:t>
            </w:r>
            <w:r w:rsidRPr="008829C0"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личное подсо</w:t>
            </w:r>
            <w:r w:rsidRPr="008829C0">
              <w:rPr>
                <w:sz w:val="24"/>
                <w:szCs w:val="24"/>
              </w:rPr>
              <w:t>б</w:t>
            </w:r>
            <w:r w:rsidRPr="008829C0">
              <w:rPr>
                <w:sz w:val="24"/>
                <w:szCs w:val="24"/>
              </w:rPr>
              <w:t>ное х</w:t>
            </w:r>
            <w:r w:rsidRPr="008829C0">
              <w:rPr>
                <w:sz w:val="24"/>
                <w:szCs w:val="24"/>
              </w:rPr>
              <w:t>о</w:t>
            </w:r>
            <w:r w:rsidRPr="008829C0">
              <w:rPr>
                <w:sz w:val="24"/>
                <w:szCs w:val="24"/>
              </w:rPr>
              <w:t>зяйство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стипендия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пенсия (кроме пе</w:t>
            </w:r>
            <w:r w:rsidRPr="008829C0">
              <w:rPr>
                <w:sz w:val="24"/>
                <w:szCs w:val="24"/>
              </w:rPr>
              <w:t>н</w:t>
            </w:r>
            <w:r w:rsidRPr="008829C0">
              <w:rPr>
                <w:sz w:val="24"/>
                <w:szCs w:val="24"/>
              </w:rPr>
              <w:t>сии по и</w:t>
            </w:r>
            <w:r w:rsidRPr="008829C0">
              <w:rPr>
                <w:sz w:val="24"/>
                <w:szCs w:val="24"/>
              </w:rPr>
              <w:t>н</w:t>
            </w:r>
            <w:r w:rsidRPr="008829C0">
              <w:rPr>
                <w:sz w:val="24"/>
                <w:szCs w:val="24"/>
              </w:rPr>
              <w:t>валидности)</w:t>
            </w:r>
            <w:r w:rsidRPr="008829C0">
              <w:rPr>
                <w:sz w:val="24"/>
                <w:szCs w:val="24"/>
              </w:rPr>
              <w:br/>
            </w:r>
            <w:r w:rsidRPr="008829C0">
              <w:rPr>
                <w:sz w:val="24"/>
                <w:szCs w:val="24"/>
              </w:rPr>
              <w:br/>
            </w:r>
            <w:r w:rsidRPr="008829C0">
              <w:rPr>
                <w:sz w:val="24"/>
                <w:szCs w:val="24"/>
              </w:rPr>
              <w:br/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r w:rsidRPr="008829C0">
              <w:rPr>
                <w:szCs w:val="24"/>
              </w:rPr>
              <w:t>Комсомольский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27271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246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26951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235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r w:rsidRPr="008829C0">
              <w:rPr>
                <w:szCs w:val="24"/>
              </w:rPr>
              <w:t>Красноармейский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17939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281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15845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266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Красночетайский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21112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324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16941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311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pStyle w:val="18"/>
              <w:spacing w:before="20" w:line="260" w:lineRule="exact"/>
              <w:ind w:left="227" w:hanging="142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Мариинско-Посадский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26958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288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23654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288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142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Моргаушский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37126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34824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Порецкий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17311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13962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323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Урмарский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28189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253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246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Цивильский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38744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36768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Чебоксарский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58736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62648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pStyle w:val="18"/>
              <w:spacing w:before="20" w:line="260" w:lineRule="exact"/>
              <w:ind w:left="227" w:hanging="85"/>
              <w:jc w:val="left"/>
              <w:rPr>
                <w:szCs w:val="24"/>
              </w:rPr>
            </w:pPr>
            <w:proofErr w:type="spellStart"/>
            <w:r w:rsidRPr="008829C0">
              <w:rPr>
                <w:szCs w:val="24"/>
              </w:rPr>
              <w:t>Шемуршинский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16588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244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14748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254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Шумерлинский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13298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338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10618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304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left="227" w:hanging="85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Ядринский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34456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263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29674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268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Яльчикский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25031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286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20435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hanging="113"/>
              <w:rPr>
                <w:sz w:val="24"/>
                <w:szCs w:val="24"/>
              </w:rPr>
            </w:pPr>
            <w:proofErr w:type="spellStart"/>
            <w:r w:rsidRPr="008829C0">
              <w:rPr>
                <w:sz w:val="24"/>
                <w:szCs w:val="24"/>
              </w:rPr>
              <w:t>Янтиковский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18580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255</w:t>
            </w:r>
          </w:p>
        </w:tc>
      </w:tr>
      <w:tr w:rsidR="00B37958" w:rsidRPr="008829C0" w:rsidTr="00CC3400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left="227" w:firstLine="313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16421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CC3400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256</w:t>
            </w:r>
          </w:p>
        </w:tc>
      </w:tr>
    </w:tbl>
    <w:p w:rsidR="00B37958" w:rsidRDefault="00B37958" w:rsidP="00B37958">
      <w:r>
        <w:br w:type="page"/>
      </w:r>
    </w:p>
    <w:p w:rsidR="00CC3400" w:rsidRDefault="00CC3400" w:rsidP="00582090">
      <w:pPr>
        <w:spacing w:after="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Продолжение</w:t>
      </w:r>
    </w:p>
    <w:tbl>
      <w:tblPr>
        <w:tblStyle w:val="afffd"/>
        <w:tblW w:w="9889" w:type="dxa"/>
        <w:tblLayout w:type="fixed"/>
        <w:tblLook w:val="04A0"/>
      </w:tblPr>
      <w:tblGrid>
        <w:gridCol w:w="1101"/>
        <w:gridCol w:w="1275"/>
        <w:gridCol w:w="1275"/>
        <w:gridCol w:w="1276"/>
        <w:gridCol w:w="1276"/>
        <w:gridCol w:w="1417"/>
        <w:gridCol w:w="1276"/>
        <w:gridCol w:w="993"/>
      </w:tblGrid>
      <w:tr w:rsidR="00B37958" w:rsidRPr="008829C0" w:rsidTr="00CC3400">
        <w:trPr>
          <w:trHeight w:val="227"/>
        </w:trPr>
        <w:tc>
          <w:tcPr>
            <w:tcW w:w="9889" w:type="dxa"/>
            <w:gridSpan w:val="8"/>
            <w:tcBorders>
              <w:right w:val="nil"/>
            </w:tcBorders>
            <w:shd w:val="clear" w:color="auto" w:fill="DBE5F1" w:themeFill="accent1" w:themeFillTint="33"/>
          </w:tcPr>
          <w:p w:rsidR="00B37958" w:rsidRPr="008829C0" w:rsidRDefault="00B37958" w:rsidP="00582090">
            <w:pPr>
              <w:spacing w:before="20"/>
              <w:ind w:left="-57" w:right="-57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указавшего источники средств к существованию</w:t>
            </w:r>
            <w:proofErr w:type="gramStart"/>
            <w:r w:rsidRPr="008829C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829C0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37958" w:rsidRPr="008829C0" w:rsidTr="00CC3400">
        <w:trPr>
          <w:trHeight w:val="70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пенсия по инв</w:t>
            </w:r>
            <w:r w:rsidRPr="008829C0">
              <w:rPr>
                <w:sz w:val="24"/>
                <w:szCs w:val="24"/>
              </w:rPr>
              <w:t>а</w:t>
            </w:r>
            <w:r w:rsidRPr="008829C0">
              <w:rPr>
                <w:sz w:val="24"/>
                <w:szCs w:val="24"/>
              </w:rPr>
              <w:t>лидности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пособие (кроме п</w:t>
            </w:r>
            <w:r w:rsidRPr="008829C0">
              <w:rPr>
                <w:sz w:val="24"/>
                <w:szCs w:val="24"/>
              </w:rPr>
              <w:t>о</w:t>
            </w:r>
            <w:r w:rsidRPr="008829C0">
              <w:rPr>
                <w:sz w:val="24"/>
                <w:szCs w:val="24"/>
              </w:rPr>
              <w:t>собия по безработ</w:t>
            </w:r>
            <w:r w:rsidRPr="008829C0">
              <w:rPr>
                <w:sz w:val="24"/>
                <w:szCs w:val="24"/>
              </w:rPr>
              <w:t>и</w:t>
            </w:r>
            <w:r w:rsidRPr="008829C0">
              <w:rPr>
                <w:sz w:val="24"/>
                <w:szCs w:val="24"/>
              </w:rPr>
              <w:t>це)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582090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пособие по безработ</w:t>
            </w:r>
            <w:r w:rsidRPr="008829C0">
              <w:rPr>
                <w:sz w:val="24"/>
                <w:szCs w:val="24"/>
              </w:rPr>
              <w:t>и</w:t>
            </w:r>
            <w:r w:rsidRPr="008829C0">
              <w:rPr>
                <w:sz w:val="24"/>
                <w:szCs w:val="24"/>
              </w:rPr>
              <w:t>це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другой вид государс</w:t>
            </w:r>
            <w:r w:rsidRPr="008829C0">
              <w:rPr>
                <w:sz w:val="24"/>
                <w:szCs w:val="24"/>
              </w:rPr>
              <w:t>т</w:t>
            </w:r>
            <w:r w:rsidRPr="008829C0">
              <w:rPr>
                <w:sz w:val="24"/>
                <w:szCs w:val="24"/>
              </w:rPr>
              <w:t>венного обеспеч</w:t>
            </w:r>
            <w:r w:rsidRPr="008829C0">
              <w:rPr>
                <w:sz w:val="24"/>
                <w:szCs w:val="24"/>
              </w:rPr>
              <w:t>е</w:t>
            </w:r>
            <w:r w:rsidRPr="008829C0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сбереж</w:t>
            </w:r>
            <w:r w:rsidRPr="008829C0">
              <w:rPr>
                <w:sz w:val="24"/>
                <w:szCs w:val="24"/>
              </w:rPr>
              <w:t>е</w:t>
            </w:r>
            <w:r w:rsidRPr="008829C0">
              <w:rPr>
                <w:sz w:val="24"/>
                <w:szCs w:val="24"/>
              </w:rPr>
              <w:t>ния;</w:t>
            </w:r>
            <w:r w:rsidRPr="008829C0">
              <w:rPr>
                <w:sz w:val="24"/>
                <w:szCs w:val="24"/>
              </w:rPr>
              <w:br/>
              <w:t>дивиде</w:t>
            </w:r>
            <w:r w:rsidRPr="008829C0">
              <w:rPr>
                <w:sz w:val="24"/>
                <w:szCs w:val="24"/>
              </w:rPr>
              <w:t>н</w:t>
            </w:r>
            <w:r w:rsidRPr="008829C0">
              <w:rPr>
                <w:sz w:val="24"/>
                <w:szCs w:val="24"/>
              </w:rPr>
              <w:t>ды;</w:t>
            </w:r>
            <w:r w:rsidRPr="008829C0">
              <w:rPr>
                <w:sz w:val="24"/>
                <w:szCs w:val="24"/>
              </w:rPr>
              <w:br/>
              <w:t>проценты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сдача внаем или в аренду имущества; доход от патентов, авторских прав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на ижд</w:t>
            </w:r>
            <w:r w:rsidRPr="008829C0">
              <w:rPr>
                <w:sz w:val="24"/>
                <w:szCs w:val="24"/>
              </w:rPr>
              <w:t>и</w:t>
            </w:r>
            <w:r w:rsidRPr="008829C0">
              <w:rPr>
                <w:sz w:val="24"/>
                <w:szCs w:val="24"/>
              </w:rPr>
              <w:t>вении о</w:t>
            </w:r>
            <w:r w:rsidRPr="008829C0">
              <w:rPr>
                <w:sz w:val="24"/>
                <w:szCs w:val="24"/>
              </w:rPr>
              <w:t>т</w:t>
            </w:r>
            <w:r w:rsidRPr="008829C0">
              <w:rPr>
                <w:sz w:val="24"/>
                <w:szCs w:val="24"/>
              </w:rPr>
              <w:t>дельных лиц; п</w:t>
            </w:r>
            <w:r w:rsidRPr="008829C0">
              <w:rPr>
                <w:sz w:val="24"/>
                <w:szCs w:val="24"/>
              </w:rPr>
              <w:t>о</w:t>
            </w:r>
            <w:r w:rsidRPr="008829C0">
              <w:rPr>
                <w:sz w:val="24"/>
                <w:szCs w:val="24"/>
              </w:rPr>
              <w:t>мощь др</w:t>
            </w:r>
            <w:r w:rsidRPr="008829C0">
              <w:rPr>
                <w:sz w:val="24"/>
                <w:szCs w:val="24"/>
              </w:rPr>
              <w:t>у</w:t>
            </w:r>
            <w:r w:rsidRPr="008829C0">
              <w:rPr>
                <w:sz w:val="24"/>
                <w:szCs w:val="24"/>
              </w:rPr>
              <w:t>гих лиц; алименты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4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829C0">
              <w:rPr>
                <w:sz w:val="24"/>
                <w:szCs w:val="24"/>
              </w:rPr>
              <w:t>иной исто</w:t>
            </w:r>
            <w:r w:rsidRPr="008829C0">
              <w:rPr>
                <w:sz w:val="24"/>
                <w:szCs w:val="24"/>
              </w:rPr>
              <w:t>ч</w:t>
            </w:r>
            <w:r w:rsidRPr="008829C0">
              <w:rPr>
                <w:sz w:val="24"/>
                <w:szCs w:val="24"/>
              </w:rPr>
              <w:t>ник сре</w:t>
            </w:r>
            <w:proofErr w:type="gramStart"/>
            <w:r w:rsidRPr="008829C0">
              <w:rPr>
                <w:sz w:val="24"/>
                <w:szCs w:val="24"/>
              </w:rPr>
              <w:t>дств к с</w:t>
            </w:r>
            <w:proofErr w:type="gramEnd"/>
            <w:r w:rsidRPr="008829C0">
              <w:rPr>
                <w:sz w:val="24"/>
                <w:szCs w:val="24"/>
              </w:rPr>
              <w:t>ущ</w:t>
            </w:r>
            <w:r w:rsidRPr="008829C0">
              <w:rPr>
                <w:sz w:val="24"/>
                <w:szCs w:val="24"/>
              </w:rPr>
              <w:t>е</w:t>
            </w:r>
            <w:r w:rsidRPr="008829C0">
              <w:rPr>
                <w:sz w:val="24"/>
                <w:szCs w:val="24"/>
              </w:rPr>
              <w:t>ствов</w:t>
            </w:r>
            <w:r w:rsidRPr="008829C0">
              <w:rPr>
                <w:sz w:val="24"/>
                <w:szCs w:val="24"/>
              </w:rPr>
              <w:t>а</w:t>
            </w:r>
            <w:r w:rsidRPr="008829C0">
              <w:rPr>
                <w:sz w:val="24"/>
                <w:szCs w:val="24"/>
              </w:rPr>
              <w:t>нию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17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8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7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8829C0">
              <w:rPr>
                <w:color w:val="000000"/>
                <w:sz w:val="24"/>
                <w:szCs w:val="24"/>
              </w:rPr>
              <w:t>4</w:t>
            </w:r>
          </w:p>
        </w:tc>
      </w:tr>
      <w:tr w:rsidR="00B37958" w:rsidRPr="008829C0" w:rsidTr="00CC3400">
        <w:trPr>
          <w:trHeight w:val="215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B37958" w:rsidRPr="008829C0" w:rsidRDefault="00B37958" w:rsidP="00B37958">
            <w:pPr>
              <w:spacing w:before="20" w:line="260" w:lineRule="exact"/>
              <w:ind w:right="170"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8829C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582090" w:rsidRPr="002C6C83" w:rsidRDefault="002C6C83" w:rsidP="002C6C83">
      <w:pPr>
        <w:spacing w:before="60"/>
        <w:ind w:left="357" w:firstLine="352"/>
        <w:rPr>
          <w:color w:val="000000"/>
          <w:sz w:val="22"/>
          <w:szCs w:val="22"/>
        </w:rPr>
      </w:pPr>
      <w:r w:rsidRPr="002C6C83">
        <w:rPr>
          <w:sz w:val="22"/>
          <w:szCs w:val="22"/>
          <w:vertAlign w:val="superscript"/>
        </w:rPr>
        <w:t>1)</w:t>
      </w:r>
      <w:r w:rsidRPr="002C6C83">
        <w:rPr>
          <w:sz w:val="22"/>
          <w:szCs w:val="22"/>
        </w:rPr>
        <w:t xml:space="preserve"> </w:t>
      </w:r>
      <w:r w:rsidR="00582090" w:rsidRPr="002C6C83">
        <w:rPr>
          <w:sz w:val="22"/>
          <w:szCs w:val="22"/>
        </w:rPr>
        <w:t>Превышение 1000 за счет лиц, указавших несколько источников сре</w:t>
      </w:r>
      <w:proofErr w:type="gramStart"/>
      <w:r w:rsidR="00582090" w:rsidRPr="002C6C83">
        <w:rPr>
          <w:sz w:val="22"/>
          <w:szCs w:val="22"/>
        </w:rPr>
        <w:t>дств к с</w:t>
      </w:r>
      <w:proofErr w:type="gramEnd"/>
      <w:r w:rsidR="00582090" w:rsidRPr="002C6C83">
        <w:rPr>
          <w:sz w:val="22"/>
          <w:szCs w:val="22"/>
        </w:rPr>
        <w:t>уществованию.</w:t>
      </w:r>
    </w:p>
    <w:p w:rsidR="00022885" w:rsidRPr="00E35F5A" w:rsidRDefault="00022885" w:rsidP="00B37958">
      <w:pPr>
        <w:rPr>
          <w:b/>
          <w:color w:val="1C0288"/>
          <w:sz w:val="32"/>
          <w:szCs w:val="32"/>
        </w:rPr>
      </w:pPr>
      <w:r w:rsidRPr="00E35F5A">
        <w:rPr>
          <w:b/>
          <w:color w:val="1C0288"/>
          <w:sz w:val="32"/>
          <w:szCs w:val="32"/>
        </w:rPr>
        <w:lastRenderedPageBreak/>
        <w:t>ОСНОВНОЙ ИСТОЧНИК СРЕДСТВ К СУЩЕСТВОВАНИЮ</w:t>
      </w:r>
    </w:p>
    <w:p w:rsidR="00022885" w:rsidRPr="00022885" w:rsidRDefault="00022885">
      <w:pPr>
        <w:rPr>
          <w:b/>
          <w:sz w:val="28"/>
          <w:szCs w:val="28"/>
        </w:rPr>
      </w:pPr>
    </w:p>
    <w:p w:rsidR="00022885" w:rsidRDefault="00022885" w:rsidP="00A567C1">
      <w:pPr>
        <w:spacing w:line="288" w:lineRule="auto"/>
        <w:ind w:firstLine="709"/>
        <w:jc w:val="both"/>
        <w:rPr>
          <w:sz w:val="28"/>
          <w:szCs w:val="28"/>
        </w:rPr>
      </w:pPr>
      <w:r w:rsidRPr="00022885">
        <w:rPr>
          <w:sz w:val="28"/>
          <w:szCs w:val="28"/>
        </w:rPr>
        <w:t>Впервые при Всероссийской переписи населения 2010 года получены сведения об основном</w:t>
      </w:r>
      <w:r>
        <w:rPr>
          <w:sz w:val="28"/>
          <w:szCs w:val="28"/>
        </w:rPr>
        <w:t xml:space="preserve"> источнике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 Из 1198,5 тыс.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ловек, указавших основной источник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уществованию, у 775,</w:t>
      </w:r>
      <w:r w:rsidR="004A67C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</w:t>
      </w:r>
      <w:r w:rsidR="0056639F">
        <w:rPr>
          <w:sz w:val="28"/>
          <w:szCs w:val="28"/>
        </w:rPr>
        <w:t xml:space="preserve"> он был единственным.</w:t>
      </w:r>
    </w:p>
    <w:p w:rsidR="0056639F" w:rsidRPr="00022885" w:rsidRDefault="0056639F" w:rsidP="00A567C1">
      <w:pPr>
        <w:spacing w:line="288" w:lineRule="auto"/>
        <w:ind w:firstLine="709"/>
        <w:jc w:val="both"/>
        <w:rPr>
          <w:sz w:val="28"/>
          <w:szCs w:val="28"/>
        </w:rPr>
      </w:pPr>
    </w:p>
    <w:p w:rsidR="0056639F" w:rsidRDefault="0056639F" w:rsidP="0056639F">
      <w:pPr>
        <w:spacing w:before="60"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ОСНОВНЫЕ  </w:t>
      </w:r>
      <w:r w:rsidRPr="00552BE8">
        <w:rPr>
          <w:b/>
          <w:sz w:val="24"/>
          <w:szCs w:val="24"/>
        </w:rPr>
        <w:t>ИСТОЧНИК</w:t>
      </w:r>
      <w:r>
        <w:rPr>
          <w:b/>
          <w:sz w:val="24"/>
          <w:szCs w:val="24"/>
        </w:rPr>
        <w:t>И</w:t>
      </w:r>
      <w:r w:rsidRPr="00552BE8">
        <w:rPr>
          <w:b/>
          <w:sz w:val="24"/>
          <w:szCs w:val="24"/>
        </w:rPr>
        <w:t xml:space="preserve"> СРЕДСТВ К СУЩЕСТВОВАНИЮ</w:t>
      </w:r>
      <w:r>
        <w:rPr>
          <w:b/>
          <w:sz w:val="24"/>
          <w:szCs w:val="24"/>
        </w:rPr>
        <w:t xml:space="preserve"> НАСЕЛЕНИЯ</w:t>
      </w:r>
    </w:p>
    <w:p w:rsidR="0056639F" w:rsidRDefault="0056639F" w:rsidP="0056639F">
      <w:pPr>
        <w:spacing w:before="60" w:line="192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42"/>
        <w:gridCol w:w="1229"/>
        <w:gridCol w:w="1229"/>
        <w:gridCol w:w="1230"/>
        <w:gridCol w:w="1275"/>
        <w:gridCol w:w="1276"/>
      </w:tblGrid>
      <w:tr w:rsidR="0056639F" w:rsidTr="00E35F5A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Pr="00EC2A67" w:rsidRDefault="0056639F" w:rsidP="00896574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  <w:r w:rsidRPr="00EC2A67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сре</w:t>
            </w:r>
            <w:proofErr w:type="gramStart"/>
            <w:r w:rsidRPr="00EC2A67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с</w:t>
            </w:r>
            <w:proofErr w:type="gramEnd"/>
            <w:r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Pr="00EC2A67" w:rsidRDefault="00F044D5" w:rsidP="00896574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Pr="00EC2A67" w:rsidRDefault="0056639F" w:rsidP="00896574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</w:t>
            </w:r>
            <w:r w:rsidRPr="00EC2A67">
              <w:rPr>
                <w:sz w:val="24"/>
                <w:szCs w:val="24"/>
              </w:rPr>
              <w:t>лени</w:t>
            </w:r>
            <w:r>
              <w:rPr>
                <w:sz w:val="24"/>
                <w:szCs w:val="24"/>
              </w:rPr>
              <w:t>я,</w:t>
            </w:r>
            <w:r w:rsidRPr="00EC2A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щего соответствующий </w:t>
            </w:r>
            <w:r w:rsidRPr="00EC2A67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</w:tr>
      <w:tr w:rsidR="0056639F" w:rsidTr="00E35F5A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Default="0056639F" w:rsidP="00896574">
            <w:pPr>
              <w:spacing w:before="40" w:after="40"/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Pr="00EC2A67" w:rsidRDefault="0056639F" w:rsidP="00896574">
            <w:pPr>
              <w:spacing w:before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и сельское н</w:t>
            </w:r>
            <w:r w:rsidRPr="00EC2A67">
              <w:rPr>
                <w:sz w:val="24"/>
                <w:szCs w:val="24"/>
              </w:rPr>
              <w:t>аселение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Pr="00EC2A67" w:rsidRDefault="0056639F" w:rsidP="00896574">
            <w:pPr>
              <w:spacing w:before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н</w:t>
            </w:r>
            <w:r w:rsidRPr="00EC2A67">
              <w:rPr>
                <w:sz w:val="24"/>
                <w:szCs w:val="24"/>
              </w:rPr>
              <w:t>аселение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639F" w:rsidRDefault="0056639F" w:rsidP="00896574">
            <w:pPr>
              <w:spacing w:before="40"/>
              <w:ind w:left="-57" w:right="-57"/>
              <w:jc w:val="center"/>
            </w:pPr>
            <w:r>
              <w:rPr>
                <w:sz w:val="24"/>
                <w:szCs w:val="24"/>
              </w:rPr>
              <w:t>сельское н</w:t>
            </w:r>
            <w:r w:rsidRPr="00EC2A67">
              <w:rPr>
                <w:sz w:val="24"/>
                <w:szCs w:val="24"/>
              </w:rPr>
              <w:t>аселение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639F" w:rsidRPr="00EC2A67" w:rsidRDefault="0056639F" w:rsidP="00896574">
            <w:pPr>
              <w:spacing w:before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н</w:t>
            </w:r>
            <w:r w:rsidRPr="00EC2A67">
              <w:rPr>
                <w:sz w:val="24"/>
                <w:szCs w:val="24"/>
              </w:rPr>
              <w:t>аселение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639F" w:rsidRDefault="0056639F" w:rsidP="00896574">
            <w:pPr>
              <w:spacing w:before="40"/>
              <w:ind w:left="-57" w:right="-57"/>
              <w:jc w:val="center"/>
            </w:pPr>
            <w:r>
              <w:rPr>
                <w:sz w:val="24"/>
                <w:szCs w:val="24"/>
              </w:rPr>
              <w:t>сельское н</w:t>
            </w:r>
            <w:r w:rsidRPr="00EC2A67">
              <w:rPr>
                <w:sz w:val="24"/>
                <w:szCs w:val="24"/>
              </w:rPr>
              <w:t>аселение</w:t>
            </w:r>
          </w:p>
        </w:tc>
      </w:tr>
      <w:tr w:rsidR="00A146E1" w:rsidTr="0056639F">
        <w:tc>
          <w:tcPr>
            <w:tcW w:w="3542" w:type="dxa"/>
            <w:tcBorders>
              <w:top w:val="single" w:sz="4" w:space="0" w:color="auto"/>
            </w:tcBorders>
          </w:tcPr>
          <w:p w:rsidR="00A146E1" w:rsidRPr="00EC2A67" w:rsidRDefault="00A146E1" w:rsidP="00A567C1">
            <w:pPr>
              <w:spacing w:before="80" w:after="40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521750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324427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197323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37,8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35012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123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33056</w:t>
            </w:r>
          </w:p>
        </w:tc>
        <w:tc>
          <w:tcPr>
            <w:tcW w:w="1275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A146E1" w:rsidTr="0056639F">
        <w:tc>
          <w:tcPr>
            <w:tcW w:w="3542" w:type="dxa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230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1275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276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20,1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247625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126379</w:t>
            </w:r>
          </w:p>
        </w:tc>
        <w:tc>
          <w:tcPr>
            <w:tcW w:w="123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121246</w:t>
            </w:r>
          </w:p>
        </w:tc>
        <w:tc>
          <w:tcPr>
            <w:tcW w:w="1275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A146E1" w:rsidTr="0056639F">
        <w:tc>
          <w:tcPr>
            <w:tcW w:w="3542" w:type="dxa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27431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12345</w:t>
            </w:r>
          </w:p>
        </w:tc>
        <w:tc>
          <w:tcPr>
            <w:tcW w:w="1230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15086</w:t>
            </w:r>
          </w:p>
        </w:tc>
        <w:tc>
          <w:tcPr>
            <w:tcW w:w="1275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14338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7238</w:t>
            </w:r>
          </w:p>
        </w:tc>
        <w:tc>
          <w:tcPr>
            <w:tcW w:w="123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7100</w:t>
            </w:r>
          </w:p>
        </w:tc>
        <w:tc>
          <w:tcPr>
            <w:tcW w:w="1275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A146E1" w:rsidTr="0056639F">
        <w:tc>
          <w:tcPr>
            <w:tcW w:w="3542" w:type="dxa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8382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6117</w:t>
            </w:r>
          </w:p>
        </w:tc>
        <w:tc>
          <w:tcPr>
            <w:tcW w:w="1230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2265</w:t>
            </w:r>
          </w:p>
        </w:tc>
        <w:tc>
          <w:tcPr>
            <w:tcW w:w="1275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276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7943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3763</w:t>
            </w:r>
          </w:p>
        </w:tc>
        <w:tc>
          <w:tcPr>
            <w:tcW w:w="123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4180</w:t>
            </w:r>
          </w:p>
        </w:tc>
        <w:tc>
          <w:tcPr>
            <w:tcW w:w="1275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A146E1" w:rsidTr="0056639F">
        <w:tc>
          <w:tcPr>
            <w:tcW w:w="3542" w:type="dxa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6012</w:t>
            </w:r>
          </w:p>
        </w:tc>
        <w:tc>
          <w:tcPr>
            <w:tcW w:w="1229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3203</w:t>
            </w:r>
          </w:p>
        </w:tc>
        <w:tc>
          <w:tcPr>
            <w:tcW w:w="1230" w:type="dxa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2809</w:t>
            </w:r>
          </w:p>
        </w:tc>
        <w:tc>
          <w:tcPr>
            <w:tcW w:w="1275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6" w:type="dxa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A567C1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29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276" w:type="dxa"/>
            <w:shd w:val="clear" w:color="auto" w:fill="DBE5F1" w:themeFill="accent1" w:themeFillTint="33"/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A146E1" w:rsidTr="0056639F">
        <w:tc>
          <w:tcPr>
            <w:tcW w:w="3542" w:type="dxa"/>
            <w:tcBorders>
              <w:bottom w:val="nil"/>
            </w:tcBorders>
          </w:tcPr>
          <w:p w:rsidR="00A146E1" w:rsidRPr="00EC2A67" w:rsidRDefault="00A146E1" w:rsidP="004A67C7">
            <w:pPr>
              <w:spacing w:before="80" w:after="4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229" w:type="dxa"/>
            <w:tcBorders>
              <w:bottom w:val="nil"/>
            </w:tcBorders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327009</w:t>
            </w:r>
          </w:p>
        </w:tc>
        <w:tc>
          <w:tcPr>
            <w:tcW w:w="1229" w:type="dxa"/>
            <w:tcBorders>
              <w:bottom w:val="nil"/>
            </w:tcBorders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201702</w:t>
            </w:r>
          </w:p>
        </w:tc>
        <w:tc>
          <w:tcPr>
            <w:tcW w:w="1230" w:type="dxa"/>
            <w:tcBorders>
              <w:bottom w:val="nil"/>
            </w:tcBorders>
            <w:vAlign w:val="bottom"/>
          </w:tcPr>
          <w:p w:rsidR="00A146E1" w:rsidRPr="00A146E1" w:rsidRDefault="00A146E1" w:rsidP="00A146E1">
            <w:pPr>
              <w:spacing w:before="80" w:after="4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125307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146E1" w:rsidRPr="006D5E58" w:rsidRDefault="00A146E1" w:rsidP="00A567C1">
            <w:pPr>
              <w:spacing w:before="80" w:after="4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A146E1" w:rsidTr="00E35F5A">
        <w:tc>
          <w:tcPr>
            <w:tcW w:w="35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146E1" w:rsidRPr="00EC2A67" w:rsidRDefault="00A146E1" w:rsidP="00EA4708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 w:rsidR="00EA4708">
              <w:rPr>
                <w:sz w:val="24"/>
                <w:szCs w:val="24"/>
              </w:rPr>
              <w:t xml:space="preserve"> сре</w:t>
            </w:r>
            <w:proofErr w:type="gramStart"/>
            <w:r w:rsidR="00EA4708">
              <w:rPr>
                <w:sz w:val="24"/>
                <w:szCs w:val="24"/>
              </w:rPr>
              <w:t xml:space="preserve">дств к </w:t>
            </w:r>
            <w:r w:rsidR="00EA4708">
              <w:rPr>
                <w:sz w:val="24"/>
                <w:szCs w:val="24"/>
              </w:rPr>
              <w:br/>
              <w:t>с</w:t>
            </w:r>
            <w:proofErr w:type="gramEnd"/>
            <w:r w:rsidR="00EA4708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80" w:after="80"/>
              <w:ind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6D5E58" w:rsidRDefault="00A146E1" w:rsidP="00A146E1">
            <w:pPr>
              <w:spacing w:before="80" w:after="8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6D5E58" w:rsidRDefault="00A146E1" w:rsidP="00A146E1">
            <w:pPr>
              <w:spacing w:before="80" w:after="80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6D5E58">
              <w:rPr>
                <w:color w:val="000000"/>
                <w:sz w:val="24"/>
                <w:szCs w:val="24"/>
              </w:rPr>
              <w:t>19,9</w:t>
            </w:r>
          </w:p>
        </w:tc>
      </w:tr>
    </w:tbl>
    <w:p w:rsidR="0056639F" w:rsidRDefault="0056639F" w:rsidP="00896574">
      <w:pPr>
        <w:spacing w:before="60"/>
        <w:ind w:firstLine="709"/>
        <w:jc w:val="both"/>
        <w:rPr>
          <w:b/>
          <w:color w:val="000000"/>
          <w:sz w:val="28"/>
          <w:szCs w:val="28"/>
        </w:rPr>
      </w:pPr>
    </w:p>
    <w:p w:rsidR="00896574" w:rsidRDefault="006D5E58" w:rsidP="00A567C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основных источника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 - трудовая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иждивение и пенсия (кроме пенсии по инвалидности) – получают 91,5% населения, указавших ответ на этот вопрос. Эти источники преобладают как среди городского населения</w:t>
      </w:r>
      <w:r w:rsidR="00896574">
        <w:rPr>
          <w:sz w:val="28"/>
          <w:szCs w:val="28"/>
        </w:rPr>
        <w:t xml:space="preserve"> (94,6%), так и среди сельского населения (87,2%).</w:t>
      </w:r>
    </w:p>
    <w:p w:rsidR="00896574" w:rsidRDefault="00896574" w:rsidP="00A567C1">
      <w:pPr>
        <w:spacing w:line="288" w:lineRule="auto"/>
        <w:ind w:firstLine="709"/>
        <w:jc w:val="both"/>
        <w:rPr>
          <w:sz w:val="28"/>
          <w:szCs w:val="28"/>
        </w:rPr>
      </w:pPr>
    </w:p>
    <w:p w:rsidR="00896574" w:rsidRDefault="00D52FC7" w:rsidP="00D52FC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ГОРОДСКОЕ И СЕЛЬСКОЕ НАСЕЛЕНИЕ </w:t>
      </w:r>
      <w:r>
        <w:rPr>
          <w:b/>
          <w:sz w:val="24"/>
          <w:szCs w:val="24"/>
        </w:rPr>
        <w:br/>
        <w:t xml:space="preserve">ПО ОСНОВНОМУ </w:t>
      </w:r>
      <w:r w:rsidRPr="00552BE8">
        <w:rPr>
          <w:b/>
          <w:sz w:val="24"/>
          <w:szCs w:val="24"/>
        </w:rPr>
        <w:t>ИСТОЧНИК</w:t>
      </w:r>
      <w:r>
        <w:rPr>
          <w:b/>
          <w:sz w:val="24"/>
          <w:szCs w:val="24"/>
        </w:rPr>
        <w:t>У</w:t>
      </w:r>
      <w:r w:rsidRPr="00552BE8">
        <w:rPr>
          <w:b/>
          <w:sz w:val="24"/>
          <w:szCs w:val="24"/>
        </w:rPr>
        <w:t xml:space="preserve"> СРЕДСТВ К СУЩЕСТВОВАНИЮ</w:t>
      </w:r>
    </w:p>
    <w:p w:rsidR="00896574" w:rsidRDefault="00BA2A1F" w:rsidP="00BA2A1F">
      <w:pPr>
        <w:jc w:val="center"/>
        <w:rPr>
          <w:sz w:val="28"/>
          <w:szCs w:val="28"/>
        </w:rPr>
      </w:pPr>
      <w:r w:rsidRPr="00BA2A1F">
        <w:rPr>
          <w:sz w:val="24"/>
          <w:szCs w:val="24"/>
        </w:rPr>
        <w:t>(на 1000 человек, указавших</w:t>
      </w:r>
      <w:r>
        <w:rPr>
          <w:sz w:val="24"/>
          <w:szCs w:val="24"/>
        </w:rPr>
        <w:t xml:space="preserve"> </w:t>
      </w:r>
      <w:r w:rsidRPr="00BA2A1F">
        <w:rPr>
          <w:sz w:val="24"/>
          <w:szCs w:val="24"/>
        </w:rPr>
        <w:t>основной источник</w:t>
      </w:r>
      <w:r>
        <w:rPr>
          <w:sz w:val="28"/>
          <w:szCs w:val="28"/>
        </w:rPr>
        <w:t>)</w:t>
      </w:r>
    </w:p>
    <w:p w:rsidR="00BA2A1F" w:rsidRDefault="00BA2A1F" w:rsidP="00BA2A1F">
      <w:pPr>
        <w:jc w:val="center"/>
        <w:rPr>
          <w:sz w:val="28"/>
          <w:szCs w:val="28"/>
        </w:rPr>
      </w:pPr>
    </w:p>
    <w:p w:rsidR="00896574" w:rsidRPr="00D52FC7" w:rsidRDefault="00026E6D" w:rsidP="001841C1">
      <w:pPr>
        <w:ind w:firstLine="142"/>
        <w:rPr>
          <w:b/>
          <w:sz w:val="24"/>
          <w:szCs w:val="24"/>
        </w:rPr>
      </w:pPr>
      <w:r w:rsidRPr="00026E6D">
        <w:rPr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17.05pt;margin-top:7.25pt;width:10.5pt;height:156pt;z-index:251687936" strokeweight="2.25pt"/>
        </w:pict>
      </w:r>
      <w:r w:rsidR="0062012F">
        <w:rPr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10795</wp:posOffset>
            </wp:positionV>
            <wp:extent cx="4000500" cy="2085975"/>
            <wp:effectExtent l="0" t="0" r="0" b="0"/>
            <wp:wrapSquare wrapText="bothSides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D52FC7" w:rsidRPr="00D52FC7">
        <w:rPr>
          <w:b/>
          <w:sz w:val="24"/>
          <w:szCs w:val="24"/>
        </w:rPr>
        <w:t>Городское население</w:t>
      </w:r>
    </w:p>
    <w:p w:rsidR="00D52FC7" w:rsidRDefault="00D52FC7" w:rsidP="00022885">
      <w:pPr>
        <w:ind w:firstLine="709"/>
        <w:jc w:val="both"/>
        <w:rPr>
          <w:sz w:val="28"/>
          <w:szCs w:val="28"/>
        </w:rPr>
      </w:pPr>
    </w:p>
    <w:p w:rsidR="00D52FC7" w:rsidRDefault="00565EA8" w:rsidP="0002288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264795</wp:posOffset>
            </wp:positionV>
            <wp:extent cx="2876550" cy="3019425"/>
            <wp:effectExtent l="0" t="0" r="0" b="0"/>
            <wp:wrapSquare wrapText="bothSides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026E6D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3" type="#_x0000_t13" style="position:absolute;left:0;text-align:left;margin-left:148.8pt;margin-top:42.95pt;width:57pt;height:22.5pt;z-index:251688960;mso-position-horizontal-relative:text;mso-position-vertical-relative:text" fillcolor="#1c0288"/>
        </w:pict>
      </w:r>
    </w:p>
    <w:p w:rsidR="00D52FC7" w:rsidRDefault="00D52FC7" w:rsidP="00022885">
      <w:pPr>
        <w:ind w:firstLine="709"/>
        <w:jc w:val="both"/>
        <w:rPr>
          <w:sz w:val="28"/>
          <w:szCs w:val="28"/>
        </w:rPr>
      </w:pPr>
    </w:p>
    <w:p w:rsidR="00D52FC7" w:rsidRDefault="00D52FC7" w:rsidP="00022885">
      <w:pPr>
        <w:ind w:firstLine="709"/>
        <w:jc w:val="both"/>
        <w:rPr>
          <w:sz w:val="28"/>
          <w:szCs w:val="28"/>
        </w:rPr>
      </w:pPr>
    </w:p>
    <w:p w:rsidR="00D52FC7" w:rsidRDefault="00D52FC7" w:rsidP="00022885">
      <w:pPr>
        <w:ind w:firstLine="709"/>
        <w:jc w:val="both"/>
        <w:rPr>
          <w:sz w:val="28"/>
          <w:szCs w:val="28"/>
        </w:rPr>
      </w:pPr>
    </w:p>
    <w:p w:rsidR="00D52FC7" w:rsidRDefault="00D52FC7" w:rsidP="00022885">
      <w:pPr>
        <w:ind w:firstLine="709"/>
        <w:jc w:val="both"/>
        <w:rPr>
          <w:sz w:val="28"/>
          <w:szCs w:val="28"/>
        </w:rPr>
      </w:pPr>
    </w:p>
    <w:p w:rsidR="006B37AD" w:rsidRDefault="006B37AD" w:rsidP="00022885">
      <w:pPr>
        <w:ind w:firstLine="709"/>
        <w:jc w:val="both"/>
        <w:rPr>
          <w:sz w:val="28"/>
          <w:szCs w:val="28"/>
        </w:rPr>
      </w:pPr>
    </w:p>
    <w:p w:rsidR="006B37AD" w:rsidRDefault="006B37AD" w:rsidP="00022885">
      <w:pPr>
        <w:ind w:firstLine="709"/>
        <w:jc w:val="both"/>
        <w:rPr>
          <w:sz w:val="28"/>
          <w:szCs w:val="28"/>
        </w:rPr>
      </w:pPr>
    </w:p>
    <w:p w:rsidR="006B37AD" w:rsidRDefault="006B37AD" w:rsidP="00022885">
      <w:pPr>
        <w:ind w:firstLine="709"/>
        <w:jc w:val="both"/>
        <w:rPr>
          <w:sz w:val="28"/>
          <w:szCs w:val="28"/>
        </w:rPr>
      </w:pPr>
    </w:p>
    <w:p w:rsidR="006B37AD" w:rsidRDefault="006B37AD" w:rsidP="00022885">
      <w:pPr>
        <w:ind w:firstLine="709"/>
        <w:jc w:val="both"/>
        <w:rPr>
          <w:sz w:val="28"/>
          <w:szCs w:val="28"/>
        </w:rPr>
      </w:pPr>
    </w:p>
    <w:p w:rsidR="006B37AD" w:rsidRDefault="006B37AD" w:rsidP="00022885">
      <w:pPr>
        <w:ind w:firstLine="709"/>
        <w:jc w:val="both"/>
        <w:rPr>
          <w:sz w:val="28"/>
          <w:szCs w:val="28"/>
        </w:rPr>
      </w:pPr>
    </w:p>
    <w:p w:rsidR="0062012F" w:rsidRDefault="001841C1" w:rsidP="0002288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41275</wp:posOffset>
            </wp:positionV>
            <wp:extent cx="3848100" cy="2114550"/>
            <wp:effectExtent l="0" t="0" r="0" b="0"/>
            <wp:wrapSquare wrapText="bothSides"/>
            <wp:docPr id="26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026E6D">
        <w:rPr>
          <w:noProof/>
          <w:sz w:val="28"/>
          <w:szCs w:val="28"/>
        </w:rPr>
        <w:pict>
          <v:shape id="_x0000_s1105" type="#_x0000_t87" style="position:absolute;left:0;text-align:left;margin-left:217.05pt;margin-top:12.25pt;width:10.5pt;height:161.6pt;z-index:251693056;mso-position-horizontal-relative:text;mso-position-vertical-relative:text" strokeweight="2.25pt"/>
        </w:pict>
      </w:r>
    </w:p>
    <w:p w:rsidR="00B15D2F" w:rsidRPr="00D52FC7" w:rsidRDefault="00B15D2F" w:rsidP="0078724E">
      <w:pPr>
        <w:ind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</w:t>
      </w:r>
      <w:r w:rsidRPr="00D52FC7">
        <w:rPr>
          <w:b/>
          <w:sz w:val="24"/>
          <w:szCs w:val="24"/>
        </w:rPr>
        <w:t>ское население</w:t>
      </w: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026E6D" w:rsidP="00B15D2F">
      <w:pPr>
        <w:ind w:firstLine="709"/>
        <w:jc w:val="both"/>
        <w:rPr>
          <w:sz w:val="28"/>
          <w:szCs w:val="28"/>
        </w:rPr>
      </w:pPr>
      <w:r w:rsidRPr="00026E6D">
        <w:rPr>
          <w:noProof/>
          <w:color w:val="1C0288"/>
          <w:sz w:val="28"/>
          <w:szCs w:val="28"/>
        </w:rPr>
        <w:pict>
          <v:shape id="_x0000_s1104" type="#_x0000_t13" style="position:absolute;left:0;text-align:left;margin-left:154.05pt;margin-top:34.85pt;width:57pt;height:22.5pt;z-index:251689984" fillcolor="#1c0288"/>
        </w:pict>
      </w:r>
      <w:r w:rsidR="00565EA8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381000</wp:posOffset>
            </wp:positionV>
            <wp:extent cx="3143250" cy="3429000"/>
            <wp:effectExtent l="0" t="0" r="0" b="0"/>
            <wp:wrapSquare wrapText="bothSides"/>
            <wp:docPr id="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62012F" w:rsidRDefault="006201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B15D2F" w:rsidRDefault="00B15D2F" w:rsidP="00B15D2F">
      <w:pPr>
        <w:ind w:firstLine="709"/>
        <w:jc w:val="both"/>
        <w:rPr>
          <w:sz w:val="28"/>
          <w:szCs w:val="28"/>
        </w:rPr>
      </w:pPr>
    </w:p>
    <w:p w:rsidR="00D52FC7" w:rsidRDefault="00D52F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2885" w:rsidRPr="00022885" w:rsidRDefault="00896574" w:rsidP="001841C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Преобладание трех основных источников </w:t>
      </w:r>
      <w:r w:rsidR="00D63DEB" w:rsidRPr="00D63DEB">
        <w:rPr>
          <w:sz w:val="28"/>
          <w:szCs w:val="28"/>
        </w:rPr>
        <w:t>(трудов</w:t>
      </w:r>
      <w:r w:rsidR="00E56ED2">
        <w:rPr>
          <w:sz w:val="28"/>
          <w:szCs w:val="28"/>
        </w:rPr>
        <w:t>ая</w:t>
      </w:r>
      <w:r w:rsidR="00D63DEB" w:rsidRPr="00D63DEB">
        <w:rPr>
          <w:sz w:val="28"/>
          <w:szCs w:val="28"/>
        </w:rPr>
        <w:t xml:space="preserve"> деятельност</w:t>
      </w:r>
      <w:r w:rsidR="00E56ED2">
        <w:rPr>
          <w:sz w:val="28"/>
          <w:szCs w:val="28"/>
        </w:rPr>
        <w:t>ь</w:t>
      </w:r>
      <w:r w:rsidR="00D63DEB" w:rsidRPr="00D63DEB">
        <w:rPr>
          <w:sz w:val="28"/>
          <w:szCs w:val="28"/>
        </w:rPr>
        <w:t xml:space="preserve">, </w:t>
      </w:r>
      <w:r w:rsidR="00E56ED2">
        <w:rPr>
          <w:sz w:val="28"/>
          <w:szCs w:val="28"/>
        </w:rPr>
        <w:t>пенсия</w:t>
      </w:r>
      <w:r w:rsidR="00D63DEB" w:rsidRPr="00D63DEB">
        <w:rPr>
          <w:sz w:val="28"/>
          <w:szCs w:val="28"/>
        </w:rPr>
        <w:t xml:space="preserve"> (кроме пенсии по инвалидности</w:t>
      </w:r>
      <w:r w:rsidR="00E56ED2">
        <w:rPr>
          <w:sz w:val="28"/>
          <w:szCs w:val="28"/>
        </w:rPr>
        <w:t>)</w:t>
      </w:r>
      <w:r w:rsidR="00D63DEB" w:rsidRPr="00D63DEB">
        <w:rPr>
          <w:sz w:val="28"/>
          <w:szCs w:val="28"/>
        </w:rPr>
        <w:t>, иждивени</w:t>
      </w:r>
      <w:r w:rsidR="007D7FF5">
        <w:rPr>
          <w:sz w:val="28"/>
          <w:szCs w:val="28"/>
        </w:rPr>
        <w:t>е</w:t>
      </w:r>
      <w:r w:rsidR="00D63DEB" w:rsidRPr="00D63DEB">
        <w:rPr>
          <w:sz w:val="28"/>
          <w:szCs w:val="28"/>
        </w:rPr>
        <w:t xml:space="preserve">; помощь других лиц; алименты) </w:t>
      </w:r>
      <w:r w:rsidR="00554225">
        <w:rPr>
          <w:sz w:val="28"/>
          <w:szCs w:val="28"/>
        </w:rPr>
        <w:t>сре</w:t>
      </w:r>
      <w:proofErr w:type="gramStart"/>
      <w:r w:rsidR="00554225">
        <w:rPr>
          <w:sz w:val="28"/>
          <w:szCs w:val="28"/>
        </w:rPr>
        <w:t>дств к с</w:t>
      </w:r>
      <w:proofErr w:type="gramEnd"/>
      <w:r w:rsidR="00554225">
        <w:rPr>
          <w:sz w:val="28"/>
          <w:szCs w:val="28"/>
        </w:rPr>
        <w:t xml:space="preserve">уществованию </w:t>
      </w:r>
      <w:r>
        <w:rPr>
          <w:sz w:val="28"/>
          <w:szCs w:val="28"/>
        </w:rPr>
        <w:t>характерно также и для мужчин</w:t>
      </w:r>
      <w:r w:rsidR="00554225">
        <w:rPr>
          <w:sz w:val="28"/>
          <w:szCs w:val="28"/>
        </w:rPr>
        <w:t xml:space="preserve"> (89,6%</w:t>
      </w:r>
      <w:r w:rsidR="007E0633" w:rsidRPr="007E0633">
        <w:rPr>
          <w:sz w:val="28"/>
          <w:szCs w:val="28"/>
        </w:rPr>
        <w:t xml:space="preserve"> </w:t>
      </w:r>
      <w:r w:rsidR="007E0633">
        <w:rPr>
          <w:sz w:val="28"/>
          <w:szCs w:val="28"/>
        </w:rPr>
        <w:t>населения, ответивших на этот вопрос</w:t>
      </w:r>
      <w:r w:rsidR="00554225">
        <w:rPr>
          <w:sz w:val="28"/>
          <w:szCs w:val="28"/>
        </w:rPr>
        <w:t>)</w:t>
      </w:r>
      <w:r>
        <w:rPr>
          <w:sz w:val="28"/>
          <w:szCs w:val="28"/>
        </w:rPr>
        <w:t xml:space="preserve"> и для женщин</w:t>
      </w:r>
      <w:r w:rsidR="00554225">
        <w:rPr>
          <w:sz w:val="28"/>
          <w:szCs w:val="28"/>
        </w:rPr>
        <w:t xml:space="preserve"> (93,</w:t>
      </w:r>
      <w:r w:rsidR="009B24CE">
        <w:rPr>
          <w:sz w:val="28"/>
          <w:szCs w:val="28"/>
        </w:rPr>
        <w:t>1</w:t>
      </w:r>
      <w:r w:rsidR="0055422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022885" w:rsidRPr="00022885" w:rsidRDefault="00022885">
      <w:pPr>
        <w:rPr>
          <w:b/>
          <w:sz w:val="28"/>
          <w:szCs w:val="28"/>
        </w:rPr>
      </w:pPr>
    </w:p>
    <w:p w:rsidR="00896574" w:rsidRDefault="00495249" w:rsidP="001841C1">
      <w:pPr>
        <w:spacing w:before="60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РАСПРЕДЕЛЕНИЕ МУЖЧИН И ЖЕНЩИН </w:t>
      </w:r>
      <w:r>
        <w:rPr>
          <w:b/>
          <w:sz w:val="24"/>
          <w:szCs w:val="24"/>
        </w:rPr>
        <w:br/>
        <w:t xml:space="preserve">ПО </w:t>
      </w:r>
      <w:r w:rsidR="00896574">
        <w:rPr>
          <w:b/>
          <w:sz w:val="24"/>
          <w:szCs w:val="24"/>
        </w:rPr>
        <w:t>ОСНОВН</w:t>
      </w:r>
      <w:r>
        <w:rPr>
          <w:b/>
          <w:sz w:val="24"/>
          <w:szCs w:val="24"/>
        </w:rPr>
        <w:t>ОМУ</w:t>
      </w:r>
      <w:r w:rsidR="00896574">
        <w:rPr>
          <w:b/>
          <w:sz w:val="24"/>
          <w:szCs w:val="24"/>
        </w:rPr>
        <w:t xml:space="preserve"> </w:t>
      </w:r>
      <w:r w:rsidR="00896574" w:rsidRPr="00552BE8">
        <w:rPr>
          <w:b/>
          <w:sz w:val="24"/>
          <w:szCs w:val="24"/>
        </w:rPr>
        <w:t>ИСТОЧНИК</w:t>
      </w:r>
      <w:r>
        <w:rPr>
          <w:b/>
          <w:sz w:val="24"/>
          <w:szCs w:val="24"/>
        </w:rPr>
        <w:t xml:space="preserve">У </w:t>
      </w:r>
      <w:r w:rsidR="00896574" w:rsidRPr="00552BE8">
        <w:rPr>
          <w:b/>
          <w:sz w:val="24"/>
          <w:szCs w:val="24"/>
        </w:rPr>
        <w:t>СРЕДСТВ К СУЩЕСТВОВАНИЮ</w:t>
      </w:r>
    </w:p>
    <w:p w:rsidR="00022885" w:rsidRPr="00C26CFA" w:rsidRDefault="00022885">
      <w:pPr>
        <w:rPr>
          <w:b/>
          <w:sz w:val="24"/>
          <w:szCs w:val="24"/>
        </w:rPr>
      </w:pP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42"/>
        <w:gridCol w:w="1039"/>
        <w:gridCol w:w="1040"/>
        <w:gridCol w:w="1040"/>
        <w:gridCol w:w="1040"/>
        <w:gridCol w:w="1040"/>
        <w:gridCol w:w="1040"/>
      </w:tblGrid>
      <w:tr w:rsidR="00495249" w:rsidTr="00E35F5A">
        <w:trPr>
          <w:trHeight w:val="1034"/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EC2A67" w:rsidRDefault="00495249" w:rsidP="001841C1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  <w:r w:rsidRPr="00EC2A67">
              <w:rPr>
                <w:sz w:val="24"/>
                <w:szCs w:val="24"/>
              </w:rPr>
              <w:t xml:space="preserve"> источник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сре</w:t>
            </w:r>
            <w:proofErr w:type="gramStart"/>
            <w:r w:rsidRPr="00EC2A67">
              <w:rPr>
                <w:sz w:val="24"/>
                <w:szCs w:val="24"/>
              </w:rPr>
              <w:t>дств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C2A67">
              <w:rPr>
                <w:sz w:val="24"/>
                <w:szCs w:val="24"/>
              </w:rPr>
              <w:t>с</w:t>
            </w:r>
            <w:proofErr w:type="gramEnd"/>
            <w:r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EC2A67" w:rsidRDefault="00F044D5" w:rsidP="001841C1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EC2A67" w:rsidRDefault="00C26CFA" w:rsidP="001841C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1000 человек </w:t>
            </w:r>
            <w:r w:rsidR="00495249">
              <w:rPr>
                <w:sz w:val="24"/>
                <w:szCs w:val="24"/>
              </w:rPr>
              <w:t>населения соотве</w:t>
            </w:r>
            <w:r w:rsidR="00495249">
              <w:rPr>
                <w:sz w:val="24"/>
                <w:szCs w:val="24"/>
              </w:rPr>
              <w:t>т</w:t>
            </w:r>
            <w:r w:rsidR="00495249">
              <w:rPr>
                <w:sz w:val="24"/>
                <w:szCs w:val="24"/>
              </w:rPr>
              <w:t>ствующего пола</w:t>
            </w:r>
            <w:r>
              <w:rPr>
                <w:sz w:val="24"/>
                <w:szCs w:val="24"/>
              </w:rPr>
              <w:t>, указавших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источник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EC2A67" w:rsidRDefault="007E0633" w:rsidP="001841C1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имеющего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ствующий исто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ник</w:t>
            </w:r>
            <w:r w:rsidR="00495249">
              <w:rPr>
                <w:sz w:val="24"/>
                <w:szCs w:val="24"/>
              </w:rPr>
              <w:t xml:space="preserve">, </w:t>
            </w:r>
            <w:proofErr w:type="gramStart"/>
            <w:r w:rsidR="00495249">
              <w:rPr>
                <w:sz w:val="24"/>
                <w:szCs w:val="24"/>
              </w:rPr>
              <w:t>в</w:t>
            </w:r>
            <w:proofErr w:type="gramEnd"/>
            <w:r w:rsidR="00495249">
              <w:rPr>
                <w:sz w:val="24"/>
                <w:szCs w:val="24"/>
              </w:rPr>
              <w:t xml:space="preserve"> %</w:t>
            </w:r>
          </w:p>
        </w:tc>
      </w:tr>
      <w:tr w:rsidR="00495249" w:rsidTr="00E35F5A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Default="00495249" w:rsidP="001841C1">
            <w:pPr>
              <w:spacing w:before="40" w:after="40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495249" w:rsidRDefault="00495249" w:rsidP="001841C1">
            <w:pPr>
              <w:spacing w:before="120" w:after="120"/>
              <w:ind w:left="-113" w:right="-113"/>
              <w:jc w:val="center"/>
              <w:rPr>
                <w:sz w:val="24"/>
                <w:szCs w:val="24"/>
              </w:rPr>
            </w:pPr>
            <w:r w:rsidRPr="00495249">
              <w:rPr>
                <w:sz w:val="24"/>
                <w:szCs w:val="24"/>
              </w:rPr>
              <w:t>мужчины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495249" w:rsidRDefault="00495249" w:rsidP="001841C1">
            <w:pPr>
              <w:spacing w:before="120" w:after="120"/>
              <w:ind w:left="-113" w:right="-113"/>
              <w:jc w:val="center"/>
              <w:rPr>
                <w:sz w:val="24"/>
                <w:szCs w:val="24"/>
              </w:rPr>
            </w:pPr>
            <w:r w:rsidRPr="00495249">
              <w:rPr>
                <w:sz w:val="24"/>
                <w:szCs w:val="24"/>
              </w:rPr>
              <w:t>женщины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495249" w:rsidRDefault="00495249" w:rsidP="001841C1">
            <w:pPr>
              <w:spacing w:before="120" w:after="120"/>
              <w:ind w:left="-113" w:right="-113"/>
              <w:jc w:val="center"/>
              <w:rPr>
                <w:sz w:val="24"/>
                <w:szCs w:val="24"/>
              </w:rPr>
            </w:pPr>
            <w:r w:rsidRPr="00495249">
              <w:rPr>
                <w:sz w:val="24"/>
                <w:szCs w:val="24"/>
              </w:rPr>
              <w:t>мужчины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495249" w:rsidRDefault="00495249" w:rsidP="001841C1">
            <w:pPr>
              <w:spacing w:before="120" w:after="120"/>
              <w:ind w:left="-113" w:right="-113"/>
              <w:jc w:val="center"/>
              <w:rPr>
                <w:sz w:val="24"/>
                <w:szCs w:val="24"/>
              </w:rPr>
            </w:pPr>
            <w:r w:rsidRPr="00495249">
              <w:rPr>
                <w:sz w:val="24"/>
                <w:szCs w:val="24"/>
              </w:rPr>
              <w:t>женщины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495249" w:rsidRDefault="00495249" w:rsidP="001841C1">
            <w:pPr>
              <w:spacing w:before="120" w:after="120"/>
              <w:ind w:left="-113" w:right="-113"/>
              <w:jc w:val="center"/>
              <w:rPr>
                <w:sz w:val="24"/>
                <w:szCs w:val="24"/>
              </w:rPr>
            </w:pPr>
            <w:r w:rsidRPr="00495249">
              <w:rPr>
                <w:sz w:val="24"/>
                <w:szCs w:val="24"/>
              </w:rPr>
              <w:t>мужчины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95249" w:rsidRPr="00495249" w:rsidRDefault="00495249" w:rsidP="001841C1">
            <w:pPr>
              <w:spacing w:before="120" w:after="120"/>
              <w:ind w:left="-113" w:right="-113"/>
              <w:jc w:val="center"/>
              <w:rPr>
                <w:sz w:val="24"/>
                <w:szCs w:val="24"/>
              </w:rPr>
            </w:pPr>
            <w:r w:rsidRPr="00495249">
              <w:rPr>
                <w:sz w:val="24"/>
                <w:szCs w:val="24"/>
              </w:rPr>
              <w:t>женщины</w:t>
            </w:r>
          </w:p>
        </w:tc>
      </w:tr>
      <w:tr w:rsidR="00A146E1" w:rsidTr="00495249">
        <w:tc>
          <w:tcPr>
            <w:tcW w:w="3542" w:type="dxa"/>
            <w:tcBorders>
              <w:top w:val="single" w:sz="4" w:space="0" w:color="auto"/>
            </w:tcBorders>
          </w:tcPr>
          <w:p w:rsidR="00A146E1" w:rsidRPr="00EC2A67" w:rsidRDefault="00A146E1" w:rsidP="001841C1">
            <w:pPr>
              <w:spacing w:before="80" w:after="80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268204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253546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48,6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039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21756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13256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A146E1" w:rsidTr="00495249">
        <w:tc>
          <w:tcPr>
            <w:tcW w:w="3542" w:type="dxa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1039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1039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75075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172550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A146E1" w:rsidTr="00495249">
        <w:tc>
          <w:tcPr>
            <w:tcW w:w="3542" w:type="dxa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1039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16609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10822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39,5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039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10831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A146E1" w:rsidTr="00495249">
        <w:tc>
          <w:tcPr>
            <w:tcW w:w="3542" w:type="dxa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039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4582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54,7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039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6191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1752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A146E1" w:rsidTr="00495249">
        <w:tc>
          <w:tcPr>
            <w:tcW w:w="3542" w:type="dxa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1039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4336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1676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040" w:type="dxa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A146E1" w:rsidTr="00E35F5A">
        <w:tc>
          <w:tcPr>
            <w:tcW w:w="3542" w:type="dxa"/>
            <w:shd w:val="clear" w:color="auto" w:fill="DBE5F1" w:themeFill="accent1" w:themeFillTint="33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1039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A146E1" w:rsidTr="00495249">
        <w:tc>
          <w:tcPr>
            <w:tcW w:w="3542" w:type="dxa"/>
            <w:tcBorders>
              <w:bottom w:val="nil"/>
            </w:tcBorders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039" w:type="dxa"/>
            <w:tcBorders>
              <w:bottom w:val="nil"/>
            </w:tcBorders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157841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169168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51,7</w:t>
            </w:r>
          </w:p>
        </w:tc>
      </w:tr>
      <w:tr w:rsidR="00A146E1" w:rsidTr="00E35F5A">
        <w:tc>
          <w:tcPr>
            <w:tcW w:w="35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146E1" w:rsidRPr="00EC2A67" w:rsidRDefault="00A146E1" w:rsidP="001841C1">
            <w:pPr>
              <w:spacing w:before="80" w:after="80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 w:rsidR="00315C70">
              <w:rPr>
                <w:sz w:val="24"/>
                <w:szCs w:val="24"/>
              </w:rPr>
              <w:t xml:space="preserve"> сре</w:t>
            </w:r>
            <w:proofErr w:type="gramStart"/>
            <w:r w:rsidR="00315C70">
              <w:rPr>
                <w:sz w:val="24"/>
                <w:szCs w:val="24"/>
              </w:rPr>
              <w:t xml:space="preserve">дств к </w:t>
            </w:r>
            <w:r w:rsidR="00315C70">
              <w:rPr>
                <w:sz w:val="24"/>
                <w:szCs w:val="24"/>
              </w:rPr>
              <w:br/>
              <w:t>с</w:t>
            </w:r>
            <w:proofErr w:type="gramEnd"/>
            <w:r w:rsidR="00315C70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1841C1">
            <w:pPr>
              <w:spacing w:before="80" w:after="80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C26CFA" w:rsidRDefault="00A146E1" w:rsidP="001841C1">
            <w:pPr>
              <w:spacing w:before="80" w:after="80"/>
              <w:ind w:right="113"/>
              <w:jc w:val="right"/>
              <w:rPr>
                <w:color w:val="000000"/>
                <w:sz w:val="24"/>
                <w:szCs w:val="24"/>
              </w:rPr>
            </w:pPr>
            <w:r w:rsidRPr="00C26CFA">
              <w:rPr>
                <w:color w:val="000000"/>
                <w:sz w:val="24"/>
                <w:szCs w:val="24"/>
              </w:rPr>
              <w:t>16,4</w:t>
            </w:r>
          </w:p>
        </w:tc>
      </w:tr>
    </w:tbl>
    <w:p w:rsidR="00022885" w:rsidRPr="00022885" w:rsidRDefault="00022885">
      <w:pPr>
        <w:rPr>
          <w:b/>
          <w:sz w:val="28"/>
          <w:szCs w:val="28"/>
        </w:rPr>
      </w:pPr>
    </w:p>
    <w:p w:rsidR="00D63DEB" w:rsidRDefault="00D63DE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B47ED" w:rsidRPr="00470475" w:rsidRDefault="003B47ED" w:rsidP="003B47ED">
      <w:pPr>
        <w:jc w:val="center"/>
        <w:rPr>
          <w:b/>
          <w:color w:val="000000"/>
          <w:sz w:val="16"/>
          <w:szCs w:val="16"/>
        </w:rPr>
      </w:pPr>
      <w:r>
        <w:rPr>
          <w:b/>
          <w:sz w:val="24"/>
          <w:szCs w:val="24"/>
        </w:rPr>
        <w:lastRenderedPageBreak/>
        <w:t>РАСПРЕДЕЛЕНИЕ НАСЕЛЕНИЯ ПО ВОЗРАСТНЫМ ГРУППАМ</w:t>
      </w:r>
      <w:r>
        <w:rPr>
          <w:b/>
          <w:sz w:val="24"/>
          <w:szCs w:val="24"/>
        </w:rPr>
        <w:br/>
        <w:t xml:space="preserve">И ОСНОВНОМУ </w:t>
      </w:r>
      <w:r w:rsidRPr="00CC4FDC">
        <w:rPr>
          <w:b/>
          <w:sz w:val="24"/>
          <w:szCs w:val="24"/>
        </w:rPr>
        <w:t>ИСТОЧНИК</w:t>
      </w:r>
      <w:r>
        <w:rPr>
          <w:b/>
          <w:sz w:val="24"/>
          <w:szCs w:val="24"/>
        </w:rPr>
        <w:t>У</w:t>
      </w:r>
      <w:r w:rsidRPr="00CC4FDC">
        <w:rPr>
          <w:b/>
          <w:sz w:val="24"/>
          <w:szCs w:val="24"/>
        </w:rPr>
        <w:t xml:space="preserve"> СРЕДСТВ К СУЩЕСТВОВАНИЮ</w:t>
      </w:r>
      <w:r>
        <w:rPr>
          <w:b/>
          <w:sz w:val="24"/>
          <w:szCs w:val="24"/>
        </w:rPr>
        <w:br/>
      </w:r>
    </w:p>
    <w:tbl>
      <w:tblPr>
        <w:tblStyle w:val="afff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538"/>
        <w:gridCol w:w="1040"/>
        <w:gridCol w:w="1040"/>
        <w:gridCol w:w="1040"/>
        <w:gridCol w:w="1041"/>
        <w:gridCol w:w="1041"/>
        <w:gridCol w:w="1041"/>
      </w:tblGrid>
      <w:tr w:rsidR="003B47ED" w:rsidTr="00E35F5A">
        <w:trPr>
          <w:tblHeader/>
        </w:trPr>
        <w:tc>
          <w:tcPr>
            <w:tcW w:w="353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B47ED" w:rsidRPr="00EC2A67" w:rsidRDefault="00E22C8E" w:rsidP="00A66DC2">
            <w:pPr>
              <w:spacing w:before="40" w:after="40" w:line="18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  <w:r w:rsidR="003B47ED" w:rsidRPr="00EC2A67">
              <w:rPr>
                <w:sz w:val="24"/>
                <w:szCs w:val="24"/>
              </w:rPr>
              <w:t xml:space="preserve">источник </w:t>
            </w:r>
            <w:r w:rsidR="00A66DC2">
              <w:rPr>
                <w:sz w:val="24"/>
                <w:szCs w:val="24"/>
              </w:rPr>
              <w:br/>
            </w:r>
            <w:r w:rsidR="003B47ED" w:rsidRPr="00EC2A67">
              <w:rPr>
                <w:sz w:val="24"/>
                <w:szCs w:val="24"/>
              </w:rPr>
              <w:t>сре</w:t>
            </w:r>
            <w:proofErr w:type="gramStart"/>
            <w:r w:rsidR="003B47ED" w:rsidRPr="00EC2A67">
              <w:rPr>
                <w:sz w:val="24"/>
                <w:szCs w:val="24"/>
              </w:rPr>
              <w:t>дств</w:t>
            </w:r>
            <w:r w:rsidR="00A66DC2">
              <w:rPr>
                <w:sz w:val="24"/>
                <w:szCs w:val="24"/>
              </w:rPr>
              <w:t xml:space="preserve"> </w:t>
            </w:r>
            <w:r w:rsidR="003B47ED" w:rsidRPr="00EC2A67">
              <w:rPr>
                <w:sz w:val="24"/>
                <w:szCs w:val="24"/>
              </w:rPr>
              <w:t>к</w:t>
            </w:r>
            <w:r w:rsidR="003B47ED">
              <w:rPr>
                <w:sz w:val="24"/>
                <w:szCs w:val="24"/>
              </w:rPr>
              <w:t xml:space="preserve"> </w:t>
            </w:r>
            <w:r w:rsidR="003B47ED" w:rsidRPr="00EC2A67">
              <w:rPr>
                <w:sz w:val="24"/>
                <w:szCs w:val="24"/>
              </w:rPr>
              <w:t>с</w:t>
            </w:r>
            <w:proofErr w:type="gramEnd"/>
            <w:r w:rsidR="003B47ED" w:rsidRPr="00EC2A67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B47ED" w:rsidRPr="00EC2A67" w:rsidRDefault="003B47ED" w:rsidP="007D7FF5">
            <w:pPr>
              <w:spacing w:before="40" w:after="40" w:line="18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по </w:t>
            </w:r>
            <w:proofErr w:type="gramStart"/>
            <w:r w:rsidR="00470475">
              <w:rPr>
                <w:sz w:val="24"/>
                <w:szCs w:val="24"/>
              </w:rPr>
              <w:t>возраст</w:t>
            </w:r>
            <w:r w:rsidR="007D7FF5"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человек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B47ED" w:rsidRPr="00EC2A67" w:rsidRDefault="003B47ED" w:rsidP="007D7FF5">
            <w:pPr>
              <w:spacing w:before="40" w:after="40" w:line="18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ко</w:t>
            </w:r>
            <w:proofErr w:type="gramEnd"/>
            <w:r>
              <w:rPr>
                <w:sz w:val="24"/>
                <w:szCs w:val="24"/>
              </w:rPr>
              <w:t xml:space="preserve"> всему населению, </w:t>
            </w:r>
            <w:r w:rsidRPr="00EC2A67">
              <w:rPr>
                <w:sz w:val="24"/>
                <w:szCs w:val="24"/>
              </w:rPr>
              <w:t>указа</w:t>
            </w:r>
            <w:r>
              <w:rPr>
                <w:sz w:val="24"/>
                <w:szCs w:val="24"/>
              </w:rPr>
              <w:t>вш</w:t>
            </w:r>
            <w:r w:rsidR="007D7F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="007D7FF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щий </w:t>
            </w:r>
            <w:r w:rsidRPr="00EC2A67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 xml:space="preserve"> средств к </w:t>
            </w:r>
            <w:r w:rsidR="00A66DC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существованию</w:t>
            </w:r>
          </w:p>
        </w:tc>
      </w:tr>
      <w:tr w:rsidR="003B47ED" w:rsidTr="00E35F5A">
        <w:trPr>
          <w:trHeight w:val="802"/>
          <w:tblHeader/>
        </w:trPr>
        <w:tc>
          <w:tcPr>
            <w:tcW w:w="353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B47ED" w:rsidRDefault="003B47ED" w:rsidP="00854137">
            <w:pPr>
              <w:spacing w:before="40" w:after="40" w:line="180" w:lineRule="auto"/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B47ED" w:rsidRPr="00A16001" w:rsidRDefault="003B47ED" w:rsidP="00417B5B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моложе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 xml:space="preserve">собного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B47ED" w:rsidRPr="00A16001" w:rsidRDefault="00417B5B" w:rsidP="00417B5B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B47ED" w:rsidRPr="00A16001">
              <w:rPr>
                <w:sz w:val="24"/>
                <w:szCs w:val="24"/>
              </w:rPr>
              <w:t>рудосп</w:t>
            </w:r>
            <w:r w:rsidR="003B47ED" w:rsidRPr="00A16001">
              <w:rPr>
                <w:sz w:val="24"/>
                <w:szCs w:val="24"/>
              </w:rPr>
              <w:t>о</w:t>
            </w:r>
            <w:r w:rsidR="003B47ED" w:rsidRPr="00A16001">
              <w:rPr>
                <w:sz w:val="24"/>
                <w:szCs w:val="24"/>
              </w:rPr>
              <w:t xml:space="preserve">собном 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B47ED" w:rsidRPr="00A16001" w:rsidRDefault="003B47ED" w:rsidP="00417B5B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старше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 xml:space="preserve">собного 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B47ED" w:rsidRPr="00A16001" w:rsidRDefault="003B47ED" w:rsidP="00854137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моложе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>собного возраста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B47ED" w:rsidRPr="00A16001" w:rsidRDefault="003B47ED" w:rsidP="00854137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 xml:space="preserve">собном </w:t>
            </w:r>
            <w:proofErr w:type="gramStart"/>
            <w:r w:rsidRPr="00A16001">
              <w:rPr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3B47ED" w:rsidRPr="00A16001" w:rsidRDefault="003B47ED" w:rsidP="00854137">
            <w:pPr>
              <w:spacing w:before="40" w:after="40" w:line="180" w:lineRule="auto"/>
              <w:ind w:left="-113" w:right="-113"/>
              <w:jc w:val="center"/>
              <w:rPr>
                <w:sz w:val="24"/>
                <w:szCs w:val="24"/>
              </w:rPr>
            </w:pPr>
            <w:r w:rsidRPr="00A16001">
              <w:rPr>
                <w:sz w:val="24"/>
                <w:szCs w:val="24"/>
              </w:rPr>
              <w:t>старше трудосп</w:t>
            </w:r>
            <w:r w:rsidRPr="00A16001">
              <w:rPr>
                <w:sz w:val="24"/>
                <w:szCs w:val="24"/>
              </w:rPr>
              <w:t>о</w:t>
            </w:r>
            <w:r w:rsidRPr="00A16001">
              <w:rPr>
                <w:sz w:val="24"/>
                <w:szCs w:val="24"/>
              </w:rPr>
              <w:t>собного возраста</w:t>
            </w:r>
          </w:p>
        </w:tc>
      </w:tr>
      <w:tr w:rsidR="00A146E1" w:rsidTr="002D676B">
        <w:tc>
          <w:tcPr>
            <w:tcW w:w="3538" w:type="dxa"/>
            <w:tcBorders>
              <w:top w:val="single" w:sz="4" w:space="0" w:color="auto"/>
            </w:tcBorders>
          </w:tcPr>
          <w:p w:rsidR="00A146E1" w:rsidRPr="00EC2A67" w:rsidRDefault="00A146E1" w:rsidP="00A146E1">
            <w:pPr>
              <w:spacing w:before="60" w:line="180" w:lineRule="auto"/>
              <w:ind w:left="176" w:right="-113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Трудовая деятельность (включая работу по совместительству)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503177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18549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A146E1" w:rsidRPr="00E22C8E" w:rsidRDefault="00A146E1" w:rsidP="008E5754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A146E1" w:rsidTr="00E35F5A">
        <w:tc>
          <w:tcPr>
            <w:tcW w:w="3538" w:type="dxa"/>
            <w:shd w:val="clear" w:color="auto" w:fill="DBE5F1" w:themeFill="accent1" w:themeFillTint="33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34177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A146E1" w:rsidTr="002D676B">
        <w:tc>
          <w:tcPr>
            <w:tcW w:w="3538" w:type="dxa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Стипендия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2384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146E1" w:rsidTr="00E35F5A">
        <w:tc>
          <w:tcPr>
            <w:tcW w:w="3538" w:type="dxa"/>
            <w:shd w:val="clear" w:color="auto" w:fill="DBE5F1" w:themeFill="accent1" w:themeFillTint="33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(кроме пенсии по инв</w:t>
            </w:r>
            <w:r w:rsidRPr="00EC2A67">
              <w:rPr>
                <w:sz w:val="24"/>
                <w:szCs w:val="24"/>
              </w:rPr>
              <w:t>а</w:t>
            </w:r>
            <w:r w:rsidRPr="00EC2A67">
              <w:rPr>
                <w:sz w:val="24"/>
                <w:szCs w:val="24"/>
              </w:rPr>
              <w:t>лидности)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1462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18333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227829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92</w:t>
            </w:r>
            <w:r w:rsidR="008E575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146E1" w:rsidTr="002D676B">
        <w:tc>
          <w:tcPr>
            <w:tcW w:w="3538" w:type="dxa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Пенсия по инвалидности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19159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041" w:type="dxa"/>
            <w:vAlign w:val="bottom"/>
          </w:tcPr>
          <w:p w:rsidR="00A146E1" w:rsidRPr="00E22C8E" w:rsidRDefault="002E2A6F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A146E1" w:rsidTr="00E35F5A">
        <w:tc>
          <w:tcPr>
            <w:tcW w:w="3538" w:type="dxa"/>
            <w:shd w:val="clear" w:color="auto" w:fill="DBE5F1" w:themeFill="accent1" w:themeFillTint="33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4673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9616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A146E1" w:rsidTr="002D676B">
        <w:tc>
          <w:tcPr>
            <w:tcW w:w="3538" w:type="dxa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8382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100</w:t>
            </w:r>
            <w:r w:rsidR="008E57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146E1" w:rsidTr="00E35F5A">
        <w:tc>
          <w:tcPr>
            <w:tcW w:w="3538" w:type="dxa"/>
            <w:shd w:val="clear" w:color="auto" w:fill="DBE5F1" w:themeFill="accent1" w:themeFillTint="33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6498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2E2A6F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6,</w:t>
            </w:r>
            <w:r w:rsidR="002E2A6F">
              <w:rPr>
                <w:color w:val="000000"/>
                <w:sz w:val="24"/>
                <w:szCs w:val="24"/>
              </w:rPr>
              <w:t>8</w:t>
            </w:r>
          </w:p>
        </w:tc>
      </w:tr>
      <w:tr w:rsidR="00A146E1" w:rsidTr="002D676B">
        <w:tc>
          <w:tcPr>
            <w:tcW w:w="3538" w:type="dxa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 xml:space="preserve">Сбережения, дивиденды, </w:t>
            </w:r>
            <w:r>
              <w:rPr>
                <w:sz w:val="24"/>
                <w:szCs w:val="24"/>
              </w:rPr>
              <w:br/>
            </w:r>
            <w:r w:rsidRPr="00EC2A67">
              <w:rPr>
                <w:sz w:val="24"/>
                <w:szCs w:val="24"/>
              </w:rPr>
              <w:t>проценты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5982</w:t>
            </w:r>
          </w:p>
        </w:tc>
        <w:tc>
          <w:tcPr>
            <w:tcW w:w="1040" w:type="dxa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41" w:type="dxa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A146E1" w:rsidTr="00E35F5A">
        <w:tc>
          <w:tcPr>
            <w:tcW w:w="3538" w:type="dxa"/>
            <w:shd w:val="clear" w:color="auto" w:fill="DBE5F1" w:themeFill="accent1" w:themeFillTint="33"/>
          </w:tcPr>
          <w:p w:rsidR="00A146E1" w:rsidRPr="00EC2A67" w:rsidRDefault="00A146E1" w:rsidP="00854137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Сдача внаем или в аренду им</w:t>
            </w:r>
            <w:r w:rsidRPr="00EC2A67">
              <w:rPr>
                <w:sz w:val="24"/>
                <w:szCs w:val="24"/>
              </w:rPr>
              <w:t>у</w:t>
            </w:r>
            <w:r w:rsidRPr="00EC2A67">
              <w:rPr>
                <w:sz w:val="24"/>
                <w:szCs w:val="24"/>
              </w:rPr>
              <w:t>щества; доход от патентов, авторских прав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0" w:type="dxa"/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041" w:type="dxa"/>
            <w:shd w:val="clear" w:color="auto" w:fill="DBE5F1" w:themeFill="accent1" w:themeFillTint="33"/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A146E1" w:rsidTr="002D676B">
        <w:tc>
          <w:tcPr>
            <w:tcW w:w="3538" w:type="dxa"/>
            <w:tcBorders>
              <w:bottom w:val="nil"/>
            </w:tcBorders>
          </w:tcPr>
          <w:p w:rsidR="00A146E1" w:rsidRPr="00EC2A67" w:rsidRDefault="00A146E1" w:rsidP="00A66DC2">
            <w:pPr>
              <w:spacing w:before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195388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131037</w:t>
            </w:r>
          </w:p>
        </w:tc>
        <w:tc>
          <w:tcPr>
            <w:tcW w:w="1040" w:type="dxa"/>
            <w:tcBorders>
              <w:bottom w:val="nil"/>
            </w:tcBorders>
            <w:vAlign w:val="bottom"/>
          </w:tcPr>
          <w:p w:rsidR="00A146E1" w:rsidRPr="00A146E1" w:rsidRDefault="00A146E1" w:rsidP="00A146E1">
            <w:pPr>
              <w:spacing w:before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1041" w:type="dxa"/>
            <w:tcBorders>
              <w:bottom w:val="nil"/>
            </w:tcBorders>
            <w:vAlign w:val="bottom"/>
          </w:tcPr>
          <w:p w:rsidR="00A146E1" w:rsidRPr="00E22C8E" w:rsidRDefault="00A146E1" w:rsidP="002E2A6F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59,</w:t>
            </w:r>
            <w:r w:rsidR="002E2A6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bottom w:val="nil"/>
            </w:tcBorders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41" w:type="dxa"/>
            <w:tcBorders>
              <w:bottom w:val="nil"/>
            </w:tcBorders>
            <w:vAlign w:val="bottom"/>
          </w:tcPr>
          <w:p w:rsidR="00A146E1" w:rsidRPr="00E22C8E" w:rsidRDefault="00A146E1" w:rsidP="00854137">
            <w:pPr>
              <w:spacing w:before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A146E1" w:rsidTr="00E35F5A">
        <w:tc>
          <w:tcPr>
            <w:tcW w:w="3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EC2A67" w:rsidRDefault="00A146E1" w:rsidP="00315C70">
            <w:pPr>
              <w:spacing w:before="60" w:after="60" w:line="180" w:lineRule="auto"/>
              <w:ind w:left="176" w:hanging="176"/>
              <w:rPr>
                <w:sz w:val="24"/>
                <w:szCs w:val="24"/>
              </w:rPr>
            </w:pPr>
            <w:r w:rsidRPr="00EC2A67">
              <w:rPr>
                <w:sz w:val="24"/>
                <w:szCs w:val="24"/>
              </w:rPr>
              <w:t>Иной источник</w:t>
            </w:r>
            <w:r w:rsidR="00315C70">
              <w:rPr>
                <w:sz w:val="24"/>
                <w:szCs w:val="24"/>
              </w:rPr>
              <w:t xml:space="preserve"> сре</w:t>
            </w:r>
            <w:proofErr w:type="gramStart"/>
            <w:r w:rsidR="00315C70">
              <w:rPr>
                <w:sz w:val="24"/>
                <w:szCs w:val="24"/>
              </w:rPr>
              <w:t xml:space="preserve">дств к </w:t>
            </w:r>
            <w:r w:rsidR="00315C70">
              <w:rPr>
                <w:sz w:val="24"/>
                <w:szCs w:val="24"/>
              </w:rPr>
              <w:br/>
              <w:t>с</w:t>
            </w:r>
            <w:proofErr w:type="gramEnd"/>
            <w:r w:rsidR="00315C70">
              <w:rPr>
                <w:sz w:val="24"/>
                <w:szCs w:val="24"/>
              </w:rPr>
              <w:t>уществованию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after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after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A146E1" w:rsidRDefault="00A146E1" w:rsidP="00A146E1">
            <w:pPr>
              <w:spacing w:before="60" w:after="60" w:line="180" w:lineRule="auto"/>
              <w:ind w:left="-57" w:right="57"/>
              <w:jc w:val="right"/>
              <w:rPr>
                <w:color w:val="000000"/>
                <w:sz w:val="24"/>
                <w:szCs w:val="24"/>
              </w:rPr>
            </w:pPr>
            <w:r w:rsidRPr="00A146E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E22C8E" w:rsidRDefault="00A146E1" w:rsidP="00A146E1">
            <w:pPr>
              <w:spacing w:before="60" w:after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E22C8E" w:rsidRDefault="00A146E1" w:rsidP="00A146E1">
            <w:pPr>
              <w:spacing w:before="60" w:after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A146E1" w:rsidRPr="00E22C8E" w:rsidRDefault="00A146E1" w:rsidP="00A146E1">
            <w:pPr>
              <w:spacing w:before="60" w:after="60" w:line="180" w:lineRule="auto"/>
              <w:ind w:right="170"/>
              <w:jc w:val="right"/>
              <w:rPr>
                <w:color w:val="000000"/>
                <w:sz w:val="24"/>
                <w:szCs w:val="24"/>
              </w:rPr>
            </w:pPr>
            <w:r w:rsidRPr="00E22C8E">
              <w:rPr>
                <w:color w:val="000000"/>
                <w:sz w:val="24"/>
                <w:szCs w:val="24"/>
              </w:rPr>
              <w:t>4,4</w:t>
            </w:r>
          </w:p>
        </w:tc>
      </w:tr>
    </w:tbl>
    <w:p w:rsidR="003B47ED" w:rsidRDefault="003B47ED" w:rsidP="003B47ED">
      <w:pPr>
        <w:pStyle w:val="2"/>
        <w:jc w:val="center"/>
        <w:rPr>
          <w:b/>
          <w:caps/>
          <w:szCs w:val="24"/>
        </w:rPr>
      </w:pPr>
    </w:p>
    <w:p w:rsidR="003B47ED" w:rsidRDefault="00086893" w:rsidP="003B47ED">
      <w:pPr>
        <w:pStyle w:val="2"/>
        <w:jc w:val="center"/>
        <w:rPr>
          <w:b/>
          <w:caps/>
          <w:szCs w:val="24"/>
        </w:rPr>
      </w:pPr>
      <w:r w:rsidRPr="00CF6CCD">
        <w:rPr>
          <w:b/>
          <w:caps/>
          <w:szCs w:val="24"/>
        </w:rPr>
        <w:t>ВОЗРАСТН</w:t>
      </w:r>
      <w:r w:rsidR="003B47ED">
        <w:rPr>
          <w:b/>
          <w:caps/>
          <w:szCs w:val="24"/>
        </w:rPr>
        <w:t xml:space="preserve">АЯ СТРУКТУРА НАСЕЛЕНИЯ </w:t>
      </w:r>
      <w:r w:rsidR="003B47ED">
        <w:rPr>
          <w:b/>
          <w:caps/>
          <w:szCs w:val="24"/>
        </w:rPr>
        <w:br/>
        <w:t>ПО ОСНОВНОМУ ИСТОЧНИКУ СРЕДСТВ К СУЩЕСТВОВАНИЮ</w:t>
      </w:r>
    </w:p>
    <w:p w:rsidR="00086893" w:rsidRDefault="00086893" w:rsidP="003B47ED">
      <w:pPr>
        <w:pStyle w:val="2"/>
        <w:jc w:val="center"/>
        <w:rPr>
          <w:szCs w:val="24"/>
        </w:rPr>
      </w:pPr>
      <w:r w:rsidRPr="00CF6CCD">
        <w:rPr>
          <w:szCs w:val="24"/>
        </w:rPr>
        <w:t>(</w:t>
      </w:r>
      <w:r w:rsidR="00AC7B02">
        <w:rPr>
          <w:szCs w:val="24"/>
        </w:rPr>
        <w:t>в процентах)</w:t>
      </w:r>
    </w:p>
    <w:p w:rsidR="00AC7B02" w:rsidRPr="00AC7B02" w:rsidRDefault="00AC7B02" w:rsidP="00AC7B02"/>
    <w:p w:rsidR="00086893" w:rsidRDefault="00B66C23" w:rsidP="00784A11">
      <w:pPr>
        <w:pStyle w:val="a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8669" cy="3252486"/>
            <wp:effectExtent l="0" t="0" r="11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6C23" w:rsidRDefault="00B66C2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2541" w:rsidRDefault="00722541" w:rsidP="00582090">
      <w:pPr>
        <w:jc w:val="right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lastRenderedPageBreak/>
        <w:t>НАСЕЛЕНИЕ ПО ОСНОВНОМУ И</w:t>
      </w:r>
      <w:r w:rsidRPr="00CC4FDC">
        <w:rPr>
          <w:b/>
          <w:sz w:val="24"/>
          <w:szCs w:val="24"/>
        </w:rPr>
        <w:t>СТОЧНИК</w:t>
      </w:r>
      <w:r>
        <w:rPr>
          <w:b/>
          <w:sz w:val="24"/>
          <w:szCs w:val="24"/>
        </w:rPr>
        <w:t>У</w:t>
      </w:r>
      <w:r w:rsidRPr="00CC4FDC">
        <w:rPr>
          <w:b/>
          <w:sz w:val="24"/>
          <w:szCs w:val="24"/>
        </w:rPr>
        <w:t xml:space="preserve"> СРЕДСТВ К СУЩЕСТВОВАНИЮ</w:t>
      </w:r>
    </w:p>
    <w:p w:rsidR="00470475" w:rsidRDefault="00470475" w:rsidP="00582090">
      <w:pPr>
        <w:rPr>
          <w:sz w:val="28"/>
          <w:szCs w:val="28"/>
        </w:rPr>
      </w:pPr>
    </w:p>
    <w:tbl>
      <w:tblPr>
        <w:tblStyle w:val="afffd"/>
        <w:tblW w:w="9887" w:type="dxa"/>
        <w:tblLayout w:type="fixed"/>
        <w:tblLook w:val="04A0"/>
      </w:tblPr>
      <w:tblGrid>
        <w:gridCol w:w="3369"/>
        <w:gridCol w:w="1559"/>
        <w:gridCol w:w="1134"/>
        <w:gridCol w:w="1134"/>
        <w:gridCol w:w="1276"/>
        <w:gridCol w:w="1415"/>
      </w:tblGrid>
      <w:tr w:rsidR="00CC3400" w:rsidRPr="00FD78BD" w:rsidTr="00582090">
        <w:trPr>
          <w:trHeight w:val="283"/>
        </w:trPr>
        <w:tc>
          <w:tcPr>
            <w:tcW w:w="3369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CC3400" w:rsidRPr="00FD78BD" w:rsidRDefault="00CC3400" w:rsidP="005820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BE5F1" w:themeFill="accent1" w:themeFillTint="33"/>
          </w:tcPr>
          <w:p w:rsidR="00CC3400" w:rsidRPr="00FD78BD" w:rsidRDefault="00CC3400" w:rsidP="00582090">
            <w:pPr>
              <w:spacing w:before="60" w:line="22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 xml:space="preserve">Население, указавшее </w:t>
            </w:r>
            <w:r w:rsidRPr="00FD78BD">
              <w:rPr>
                <w:sz w:val="24"/>
                <w:szCs w:val="24"/>
              </w:rPr>
              <w:br/>
              <w:t>основной и</w:t>
            </w:r>
            <w:r w:rsidRPr="00FD78BD">
              <w:rPr>
                <w:sz w:val="24"/>
                <w:szCs w:val="24"/>
              </w:rPr>
              <w:t>с</w:t>
            </w:r>
            <w:r w:rsidRPr="00FD78BD">
              <w:rPr>
                <w:sz w:val="24"/>
                <w:szCs w:val="24"/>
              </w:rPr>
              <w:t>точник сре</w:t>
            </w:r>
            <w:proofErr w:type="gramStart"/>
            <w:r w:rsidRPr="00FD78BD">
              <w:rPr>
                <w:sz w:val="24"/>
                <w:szCs w:val="24"/>
              </w:rPr>
              <w:t>дств к с</w:t>
            </w:r>
            <w:proofErr w:type="gramEnd"/>
            <w:r w:rsidRPr="00FD78BD">
              <w:rPr>
                <w:sz w:val="24"/>
                <w:szCs w:val="24"/>
              </w:rPr>
              <w:t>у</w:t>
            </w:r>
            <w:r w:rsidRPr="00FD78BD">
              <w:rPr>
                <w:sz w:val="24"/>
                <w:szCs w:val="24"/>
              </w:rPr>
              <w:t>ществованию,</w:t>
            </w:r>
          </w:p>
          <w:p w:rsidR="00CC3400" w:rsidRPr="00FD78BD" w:rsidRDefault="00CC3400" w:rsidP="00582090">
            <w:pPr>
              <w:spacing w:before="60" w:line="22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>человек</w:t>
            </w:r>
          </w:p>
        </w:tc>
        <w:tc>
          <w:tcPr>
            <w:tcW w:w="4959" w:type="dxa"/>
            <w:gridSpan w:val="4"/>
            <w:shd w:val="clear" w:color="auto" w:fill="DBE5F1" w:themeFill="accent1" w:themeFillTint="33"/>
            <w:vAlign w:val="center"/>
          </w:tcPr>
          <w:p w:rsidR="00CC3400" w:rsidRPr="00FD78BD" w:rsidRDefault="00CC3400" w:rsidP="00E57084">
            <w:pPr>
              <w:spacing w:line="240" w:lineRule="exact"/>
              <w:jc w:val="right"/>
              <w:rPr>
                <w:sz w:val="24"/>
                <w:szCs w:val="24"/>
              </w:rPr>
            </w:pPr>
            <w:proofErr w:type="gramStart"/>
            <w:r w:rsidRPr="00FD78BD">
              <w:rPr>
                <w:sz w:val="24"/>
                <w:szCs w:val="24"/>
              </w:rPr>
              <w:t>(на 1000 человек населения,</w:t>
            </w:r>
            <w:proofErr w:type="gramEnd"/>
          </w:p>
        </w:tc>
      </w:tr>
      <w:tr w:rsidR="00CC3400" w:rsidRPr="00FD78BD" w:rsidTr="00582090">
        <w:trPr>
          <w:trHeight w:val="785"/>
        </w:trPr>
        <w:tc>
          <w:tcPr>
            <w:tcW w:w="3369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CC3400" w:rsidRPr="00FD78BD" w:rsidRDefault="00CC3400" w:rsidP="0058209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CC3400" w:rsidRPr="00FD78BD" w:rsidRDefault="00CC3400" w:rsidP="00582090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C3400" w:rsidRPr="00FD78BD" w:rsidRDefault="00CC340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D78BD">
              <w:rPr>
                <w:spacing w:val="-4"/>
                <w:sz w:val="24"/>
                <w:szCs w:val="24"/>
              </w:rPr>
              <w:t>трудовая деятел</w:t>
            </w:r>
            <w:r w:rsidRPr="00FD78BD">
              <w:rPr>
                <w:spacing w:val="-4"/>
                <w:sz w:val="24"/>
                <w:szCs w:val="24"/>
              </w:rPr>
              <w:t>ь</w:t>
            </w:r>
            <w:r w:rsidRPr="00FD78BD">
              <w:rPr>
                <w:spacing w:val="-4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C3400" w:rsidRPr="00FD78BD" w:rsidRDefault="00CC340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D78BD">
              <w:rPr>
                <w:spacing w:val="-4"/>
                <w:sz w:val="24"/>
                <w:szCs w:val="24"/>
              </w:rPr>
              <w:t>личное подсо</w:t>
            </w:r>
            <w:r w:rsidRPr="00FD78BD">
              <w:rPr>
                <w:spacing w:val="-4"/>
                <w:sz w:val="24"/>
                <w:szCs w:val="24"/>
              </w:rPr>
              <w:t>б</w:t>
            </w:r>
            <w:r w:rsidRPr="00FD78BD">
              <w:rPr>
                <w:spacing w:val="-4"/>
                <w:sz w:val="24"/>
                <w:szCs w:val="24"/>
              </w:rPr>
              <w:t>ное х</w:t>
            </w:r>
            <w:r w:rsidRPr="00FD78BD">
              <w:rPr>
                <w:spacing w:val="-4"/>
                <w:sz w:val="24"/>
                <w:szCs w:val="24"/>
              </w:rPr>
              <w:t>о</w:t>
            </w:r>
            <w:r w:rsidRPr="00FD78BD">
              <w:rPr>
                <w:spacing w:val="-4"/>
                <w:sz w:val="24"/>
                <w:szCs w:val="24"/>
              </w:rPr>
              <w:t>зяйство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C3400" w:rsidRPr="00FD78BD" w:rsidRDefault="00CC3400" w:rsidP="00582090">
            <w:pPr>
              <w:spacing w:before="40"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D78BD">
              <w:rPr>
                <w:spacing w:val="-4"/>
                <w:sz w:val="24"/>
                <w:szCs w:val="24"/>
              </w:rPr>
              <w:t>стипендия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CC3400" w:rsidRPr="00FD78BD" w:rsidRDefault="00CC340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D78BD">
              <w:rPr>
                <w:spacing w:val="-4"/>
                <w:sz w:val="24"/>
                <w:szCs w:val="24"/>
              </w:rPr>
              <w:t>пенсия (кр</w:t>
            </w:r>
            <w:r w:rsidRPr="00FD78BD">
              <w:rPr>
                <w:spacing w:val="-4"/>
                <w:sz w:val="24"/>
                <w:szCs w:val="24"/>
              </w:rPr>
              <w:t>о</w:t>
            </w:r>
            <w:r w:rsidRPr="00FD78BD">
              <w:rPr>
                <w:spacing w:val="-4"/>
                <w:sz w:val="24"/>
                <w:szCs w:val="24"/>
              </w:rPr>
              <w:t>ме пенсии по инвалидн</w:t>
            </w:r>
            <w:r w:rsidRPr="00FD78BD">
              <w:rPr>
                <w:spacing w:val="-4"/>
                <w:sz w:val="24"/>
                <w:szCs w:val="24"/>
              </w:rPr>
              <w:t>о</w:t>
            </w:r>
            <w:r w:rsidRPr="00FD78BD">
              <w:rPr>
                <w:spacing w:val="-4"/>
                <w:sz w:val="24"/>
                <w:szCs w:val="24"/>
              </w:rPr>
              <w:t>сти)</w:t>
            </w:r>
            <w:r w:rsidRPr="00FD78BD">
              <w:rPr>
                <w:spacing w:val="-4"/>
                <w:sz w:val="24"/>
                <w:szCs w:val="24"/>
              </w:rPr>
              <w:br/>
            </w:r>
            <w:r w:rsidRPr="00FD78BD">
              <w:rPr>
                <w:spacing w:val="-4"/>
                <w:sz w:val="24"/>
                <w:szCs w:val="24"/>
              </w:rPr>
              <w:br/>
            </w:r>
            <w:r w:rsidRPr="00FD78BD">
              <w:rPr>
                <w:spacing w:val="-4"/>
                <w:sz w:val="24"/>
                <w:szCs w:val="24"/>
              </w:rPr>
              <w:br/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left="113" w:hanging="113"/>
              <w:rPr>
                <w:b/>
                <w:sz w:val="24"/>
                <w:szCs w:val="24"/>
              </w:rPr>
            </w:pPr>
            <w:r w:rsidRPr="00FD78BD">
              <w:rPr>
                <w:b/>
                <w:sz w:val="24"/>
                <w:szCs w:val="24"/>
              </w:rPr>
              <w:t>Чувашская Республика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582090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1198523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582090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582090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582090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582090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142" w:hanging="142"/>
              <w:jc w:val="left"/>
              <w:rPr>
                <w:b/>
                <w:szCs w:val="24"/>
              </w:rPr>
            </w:pPr>
            <w:r w:rsidRPr="00FD78BD">
              <w:rPr>
                <w:b/>
                <w:szCs w:val="24"/>
              </w:rPr>
              <w:t>Городские округа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sz w:val="24"/>
                <w:szCs w:val="24"/>
              </w:rPr>
            </w:pP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left="170" w:hanging="113"/>
              <w:rPr>
                <w:sz w:val="24"/>
                <w:szCs w:val="24"/>
              </w:rPr>
            </w:pPr>
            <w:proofErr w:type="spellStart"/>
            <w:r w:rsidRPr="00FD78BD">
              <w:rPr>
                <w:sz w:val="24"/>
                <w:szCs w:val="24"/>
              </w:rPr>
              <w:t>Чебоксарский</w:t>
            </w:r>
            <w:proofErr w:type="spellEnd"/>
            <w:r w:rsidRPr="00FD78BD">
              <w:rPr>
                <w:sz w:val="24"/>
                <w:szCs w:val="24"/>
              </w:rPr>
              <w:t xml:space="preserve"> </w:t>
            </w:r>
            <w:r w:rsidRPr="00FD78BD">
              <w:rPr>
                <w:sz w:val="24"/>
                <w:szCs w:val="24"/>
              </w:rPr>
              <w:br/>
              <w:t xml:space="preserve">городской округ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434908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left="170" w:hanging="113"/>
              <w:rPr>
                <w:color w:val="000000"/>
                <w:sz w:val="24"/>
                <w:szCs w:val="24"/>
              </w:rPr>
            </w:pPr>
            <w:proofErr w:type="spellStart"/>
            <w:r w:rsidRPr="00FD78BD">
              <w:rPr>
                <w:sz w:val="24"/>
                <w:szCs w:val="24"/>
              </w:rPr>
              <w:t>Алатырский</w:t>
            </w:r>
            <w:proofErr w:type="spellEnd"/>
            <w:r w:rsidRPr="00FD78B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35719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272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left="170" w:hanging="113"/>
              <w:rPr>
                <w:sz w:val="24"/>
                <w:szCs w:val="24"/>
              </w:rPr>
            </w:pPr>
            <w:proofErr w:type="spellStart"/>
            <w:r w:rsidRPr="00FD78BD">
              <w:rPr>
                <w:sz w:val="24"/>
                <w:szCs w:val="24"/>
              </w:rPr>
              <w:t>Канашский</w:t>
            </w:r>
            <w:proofErr w:type="spellEnd"/>
            <w:r w:rsidRPr="00FD78BD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44173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left="170" w:right="-113" w:hanging="113"/>
              <w:rPr>
                <w:sz w:val="24"/>
                <w:szCs w:val="24"/>
              </w:rPr>
            </w:pPr>
            <w:proofErr w:type="spellStart"/>
            <w:r w:rsidRPr="00FD78BD">
              <w:rPr>
                <w:sz w:val="24"/>
                <w:szCs w:val="24"/>
              </w:rPr>
              <w:t>Новочебоксарский</w:t>
            </w:r>
            <w:proofErr w:type="spellEnd"/>
            <w:r w:rsidRPr="00FD78BD">
              <w:rPr>
                <w:sz w:val="24"/>
                <w:szCs w:val="24"/>
              </w:rPr>
              <w:t xml:space="preserve"> </w:t>
            </w:r>
            <w:r w:rsidRPr="00FD78BD">
              <w:rPr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115694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left="170" w:hanging="113"/>
              <w:rPr>
                <w:sz w:val="24"/>
                <w:szCs w:val="24"/>
              </w:rPr>
            </w:pPr>
            <w:proofErr w:type="spellStart"/>
            <w:r w:rsidRPr="00FD78BD">
              <w:rPr>
                <w:sz w:val="24"/>
                <w:szCs w:val="24"/>
              </w:rPr>
              <w:t>Шумерлинский</w:t>
            </w:r>
            <w:proofErr w:type="spellEnd"/>
            <w:r w:rsidRPr="00FD78BD">
              <w:rPr>
                <w:sz w:val="24"/>
                <w:szCs w:val="24"/>
              </w:rPr>
              <w:t xml:space="preserve"> </w:t>
            </w:r>
            <w:r w:rsidRPr="00FD78BD">
              <w:rPr>
                <w:sz w:val="24"/>
                <w:szCs w:val="24"/>
              </w:rPr>
              <w:br/>
              <w:t>городской округ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29561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142" w:hanging="142"/>
              <w:jc w:val="left"/>
              <w:rPr>
                <w:b/>
                <w:szCs w:val="24"/>
              </w:rPr>
            </w:pPr>
            <w:r w:rsidRPr="00FD78BD">
              <w:rPr>
                <w:b/>
                <w:szCs w:val="24"/>
              </w:rPr>
              <w:t>Муниципальные районы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Алатырский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16964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2F1244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2F1244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31</w:t>
            </w:r>
            <w:r w:rsidR="002F124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Аликовский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18131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266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Батыревский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38103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232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Вурнарский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35412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226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left="57"/>
              <w:rPr>
                <w:sz w:val="24"/>
                <w:szCs w:val="24"/>
              </w:rPr>
            </w:pPr>
            <w:proofErr w:type="spellStart"/>
            <w:r w:rsidRPr="00FD78BD">
              <w:rPr>
                <w:sz w:val="24"/>
                <w:szCs w:val="24"/>
              </w:rPr>
              <w:t>Ибресинский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26008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Канашский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39351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r w:rsidRPr="00FD78BD">
              <w:rPr>
                <w:szCs w:val="24"/>
              </w:rPr>
              <w:t>Козловский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20490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293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r w:rsidRPr="00FD78BD">
              <w:rPr>
                <w:szCs w:val="24"/>
              </w:rPr>
              <w:t>Комсомольский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26693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r w:rsidRPr="00FD78BD">
              <w:rPr>
                <w:szCs w:val="24"/>
              </w:rPr>
              <w:t>Красноармейский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15703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246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Красночетайский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16789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294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Мариинско-Посадский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23469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Моргаушский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34425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224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Порецкий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13772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Урмарский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24686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Цивильский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35550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225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Чебоксарский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61843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Шемуршинский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14612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239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Шумерлинский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10537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291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Ядринский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29409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251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pStyle w:val="18"/>
              <w:spacing w:before="2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Яльчикский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20335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CC3400" w:rsidRPr="00FD78BD" w:rsidRDefault="00CC340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CC3400" w:rsidRPr="00FD78BD" w:rsidTr="00582090">
        <w:trPr>
          <w:trHeight w:val="369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pStyle w:val="18"/>
              <w:spacing w:before="20" w:after="40"/>
              <w:ind w:left="57"/>
              <w:jc w:val="left"/>
              <w:rPr>
                <w:szCs w:val="24"/>
              </w:rPr>
            </w:pPr>
            <w:proofErr w:type="spellStart"/>
            <w:r w:rsidRPr="00FD78BD">
              <w:rPr>
                <w:szCs w:val="24"/>
              </w:rPr>
              <w:t>Янтиковский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16186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3400" w:rsidRPr="00FD78BD" w:rsidRDefault="00CC340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FD78BD">
              <w:rPr>
                <w:bCs/>
                <w:color w:val="000000"/>
                <w:sz w:val="24"/>
                <w:szCs w:val="24"/>
              </w:rPr>
              <w:t>241</w:t>
            </w:r>
          </w:p>
        </w:tc>
      </w:tr>
    </w:tbl>
    <w:p w:rsidR="00470475" w:rsidRDefault="00470475">
      <w:pPr>
        <w:rPr>
          <w:sz w:val="28"/>
          <w:szCs w:val="28"/>
        </w:rPr>
      </w:pPr>
    </w:p>
    <w:p w:rsidR="00722541" w:rsidRDefault="007225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2541" w:rsidRPr="0077242A" w:rsidRDefault="00722541" w:rsidP="00CA42A9">
      <w:pPr>
        <w:rPr>
          <w:b/>
          <w:color w:val="000000"/>
          <w:sz w:val="24"/>
          <w:szCs w:val="24"/>
        </w:rPr>
      </w:pPr>
      <w:r w:rsidRPr="0077242A">
        <w:rPr>
          <w:b/>
          <w:color w:val="000000"/>
          <w:sz w:val="24"/>
          <w:szCs w:val="24"/>
        </w:rPr>
        <w:lastRenderedPageBreak/>
        <w:t>ПО ГОРОДСКИМ ОКРУГАМ И МУНИЦИПАЛЬНЫМ РАЙОНАМ</w:t>
      </w:r>
    </w:p>
    <w:p w:rsidR="00470475" w:rsidRDefault="00470475" w:rsidP="00CA42A9">
      <w:pPr>
        <w:rPr>
          <w:sz w:val="28"/>
          <w:szCs w:val="28"/>
        </w:rPr>
      </w:pPr>
    </w:p>
    <w:tbl>
      <w:tblPr>
        <w:tblStyle w:val="afffd"/>
        <w:tblW w:w="9889" w:type="dxa"/>
        <w:shd w:val="clear" w:color="auto" w:fill="DBE5F1" w:themeFill="accent1" w:themeFillTint="33"/>
        <w:tblLayout w:type="fixed"/>
        <w:tblLook w:val="04A0"/>
      </w:tblPr>
      <w:tblGrid>
        <w:gridCol w:w="1101"/>
        <w:gridCol w:w="1275"/>
        <w:gridCol w:w="1276"/>
        <w:gridCol w:w="1276"/>
        <w:gridCol w:w="1276"/>
        <w:gridCol w:w="1417"/>
        <w:gridCol w:w="1276"/>
        <w:gridCol w:w="992"/>
      </w:tblGrid>
      <w:tr w:rsidR="00582090" w:rsidRPr="008829C0" w:rsidTr="00582090">
        <w:trPr>
          <w:trHeight w:val="227"/>
        </w:trPr>
        <w:tc>
          <w:tcPr>
            <w:tcW w:w="9889" w:type="dxa"/>
            <w:gridSpan w:val="8"/>
            <w:tcBorders>
              <w:right w:val="nil"/>
            </w:tcBorders>
            <w:shd w:val="clear" w:color="auto" w:fill="DBE5F1" w:themeFill="accent1" w:themeFillTint="33"/>
          </w:tcPr>
          <w:p w:rsidR="00582090" w:rsidRPr="00582090" w:rsidRDefault="00582090" w:rsidP="00582090">
            <w:pPr>
              <w:ind w:left="-57" w:right="-57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указавшего</w:t>
            </w:r>
            <w:proofErr w:type="gramEnd"/>
            <w:r>
              <w:rPr>
                <w:sz w:val="24"/>
                <w:szCs w:val="24"/>
              </w:rPr>
              <w:t xml:space="preserve"> основной источник</w:t>
            </w:r>
            <w:r w:rsidRPr="008829C0">
              <w:rPr>
                <w:sz w:val="24"/>
                <w:szCs w:val="24"/>
              </w:rPr>
              <w:t xml:space="preserve"> средств к существованию</w:t>
            </w:r>
          </w:p>
        </w:tc>
      </w:tr>
      <w:tr w:rsidR="00582090" w:rsidRPr="008829C0" w:rsidTr="00582090">
        <w:trPr>
          <w:trHeight w:val="703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пенсия по инвали</w:t>
            </w:r>
            <w:r w:rsidRPr="00B1788C">
              <w:rPr>
                <w:spacing w:val="-4"/>
                <w:sz w:val="24"/>
                <w:szCs w:val="24"/>
              </w:rPr>
              <w:t>д</w:t>
            </w:r>
            <w:r w:rsidRPr="00B1788C">
              <w:rPr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пособие (кроме п</w:t>
            </w:r>
            <w:r w:rsidRPr="00B1788C">
              <w:rPr>
                <w:spacing w:val="-4"/>
                <w:sz w:val="24"/>
                <w:szCs w:val="24"/>
              </w:rPr>
              <w:t>о</w:t>
            </w:r>
            <w:r w:rsidRPr="00B1788C">
              <w:rPr>
                <w:spacing w:val="-4"/>
                <w:sz w:val="24"/>
                <w:szCs w:val="24"/>
              </w:rPr>
              <w:t>собия по безработ</w:t>
            </w:r>
            <w:r w:rsidRPr="00B1788C">
              <w:rPr>
                <w:spacing w:val="-4"/>
                <w:sz w:val="24"/>
                <w:szCs w:val="24"/>
              </w:rPr>
              <w:t>и</w:t>
            </w:r>
            <w:r w:rsidRPr="00B1788C">
              <w:rPr>
                <w:spacing w:val="-4"/>
                <w:sz w:val="24"/>
                <w:szCs w:val="24"/>
              </w:rPr>
              <w:t>це)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пособие по безработ</w:t>
            </w:r>
            <w:r w:rsidRPr="00B1788C">
              <w:rPr>
                <w:spacing w:val="-4"/>
                <w:sz w:val="24"/>
                <w:szCs w:val="24"/>
              </w:rPr>
              <w:t>и</w:t>
            </w:r>
            <w:r w:rsidRPr="00B1788C">
              <w:rPr>
                <w:spacing w:val="-4"/>
                <w:sz w:val="24"/>
                <w:szCs w:val="24"/>
              </w:rPr>
              <w:t>це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другой вид государс</w:t>
            </w:r>
            <w:r w:rsidRPr="00B1788C">
              <w:rPr>
                <w:spacing w:val="-4"/>
                <w:sz w:val="24"/>
                <w:szCs w:val="24"/>
              </w:rPr>
              <w:t>т</w:t>
            </w:r>
            <w:r w:rsidRPr="00B1788C">
              <w:rPr>
                <w:spacing w:val="-4"/>
                <w:sz w:val="24"/>
                <w:szCs w:val="24"/>
              </w:rPr>
              <w:t>венного обеспеч</w:t>
            </w:r>
            <w:r w:rsidRPr="00B1788C">
              <w:rPr>
                <w:spacing w:val="-4"/>
                <w:sz w:val="24"/>
                <w:szCs w:val="24"/>
              </w:rPr>
              <w:t>е</w:t>
            </w:r>
            <w:r w:rsidRPr="00B1788C">
              <w:rPr>
                <w:spacing w:val="-4"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сбереж</w:t>
            </w:r>
            <w:r w:rsidRPr="00B1788C">
              <w:rPr>
                <w:spacing w:val="-4"/>
                <w:sz w:val="24"/>
                <w:szCs w:val="24"/>
              </w:rPr>
              <w:t>е</w:t>
            </w:r>
            <w:r w:rsidRPr="00B1788C">
              <w:rPr>
                <w:spacing w:val="-4"/>
                <w:sz w:val="24"/>
                <w:szCs w:val="24"/>
              </w:rPr>
              <w:t>ния;</w:t>
            </w:r>
            <w:r w:rsidRPr="00B1788C">
              <w:rPr>
                <w:spacing w:val="-4"/>
                <w:sz w:val="24"/>
                <w:szCs w:val="24"/>
              </w:rPr>
              <w:br/>
              <w:t>дивиденды;</w:t>
            </w:r>
            <w:r w:rsidRPr="00B1788C">
              <w:rPr>
                <w:spacing w:val="-4"/>
                <w:sz w:val="24"/>
                <w:szCs w:val="24"/>
              </w:rPr>
              <w:br/>
              <w:t>проценты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сдача внаем или в аренду имущества; доход от патентов, авторских прав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на иждив</w:t>
            </w:r>
            <w:r w:rsidRPr="00B1788C">
              <w:rPr>
                <w:spacing w:val="-4"/>
                <w:sz w:val="24"/>
                <w:szCs w:val="24"/>
              </w:rPr>
              <w:t>е</w:t>
            </w:r>
            <w:r w:rsidRPr="00B1788C">
              <w:rPr>
                <w:spacing w:val="-4"/>
                <w:sz w:val="24"/>
                <w:szCs w:val="24"/>
              </w:rPr>
              <w:t>нии о</w:t>
            </w:r>
            <w:r w:rsidRPr="00B1788C">
              <w:rPr>
                <w:spacing w:val="-4"/>
                <w:sz w:val="24"/>
                <w:szCs w:val="24"/>
              </w:rPr>
              <w:t>т</w:t>
            </w:r>
            <w:r w:rsidRPr="00B1788C">
              <w:rPr>
                <w:spacing w:val="-4"/>
                <w:sz w:val="24"/>
                <w:szCs w:val="24"/>
              </w:rPr>
              <w:t>дельных лиц; п</w:t>
            </w:r>
            <w:r w:rsidRPr="00B1788C">
              <w:rPr>
                <w:spacing w:val="-4"/>
                <w:sz w:val="24"/>
                <w:szCs w:val="24"/>
              </w:rPr>
              <w:t>о</w:t>
            </w:r>
            <w:r w:rsidRPr="00B1788C">
              <w:rPr>
                <w:spacing w:val="-4"/>
                <w:sz w:val="24"/>
                <w:szCs w:val="24"/>
              </w:rPr>
              <w:t>мощь др</w:t>
            </w:r>
            <w:r w:rsidRPr="00B1788C">
              <w:rPr>
                <w:spacing w:val="-4"/>
                <w:sz w:val="24"/>
                <w:szCs w:val="24"/>
              </w:rPr>
              <w:t>у</w:t>
            </w:r>
            <w:r w:rsidRPr="00B1788C">
              <w:rPr>
                <w:spacing w:val="-4"/>
                <w:sz w:val="24"/>
                <w:szCs w:val="24"/>
              </w:rPr>
              <w:t>гих лиц; алименты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582090" w:rsidRPr="00B1788C" w:rsidRDefault="00582090" w:rsidP="00582090">
            <w:pPr>
              <w:spacing w:before="40" w:line="22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1788C">
              <w:rPr>
                <w:spacing w:val="-4"/>
                <w:sz w:val="24"/>
                <w:szCs w:val="24"/>
              </w:rPr>
              <w:t>иной исто</w:t>
            </w:r>
            <w:r w:rsidRPr="00B1788C">
              <w:rPr>
                <w:spacing w:val="-4"/>
                <w:sz w:val="24"/>
                <w:szCs w:val="24"/>
              </w:rPr>
              <w:t>ч</w:t>
            </w:r>
            <w:r w:rsidRPr="00B1788C">
              <w:rPr>
                <w:spacing w:val="-4"/>
                <w:sz w:val="24"/>
                <w:szCs w:val="24"/>
              </w:rPr>
              <w:t>ник сре</w:t>
            </w:r>
            <w:proofErr w:type="gramStart"/>
            <w:r w:rsidRPr="00B1788C">
              <w:rPr>
                <w:spacing w:val="-4"/>
                <w:sz w:val="24"/>
                <w:szCs w:val="24"/>
              </w:rPr>
              <w:t>дств к с</w:t>
            </w:r>
            <w:proofErr w:type="gramEnd"/>
            <w:r w:rsidRPr="00B1788C">
              <w:rPr>
                <w:spacing w:val="-4"/>
                <w:sz w:val="24"/>
                <w:szCs w:val="24"/>
              </w:rPr>
              <w:t>ущ</w:t>
            </w:r>
            <w:r w:rsidRPr="00B1788C">
              <w:rPr>
                <w:spacing w:val="-4"/>
                <w:sz w:val="24"/>
                <w:szCs w:val="24"/>
              </w:rPr>
              <w:t>е</w:t>
            </w:r>
            <w:r w:rsidRPr="00B1788C">
              <w:rPr>
                <w:spacing w:val="-4"/>
                <w:sz w:val="24"/>
                <w:szCs w:val="24"/>
              </w:rPr>
              <w:t>ствов</w:t>
            </w:r>
            <w:r w:rsidRPr="00B1788C">
              <w:rPr>
                <w:spacing w:val="-4"/>
                <w:sz w:val="24"/>
                <w:szCs w:val="24"/>
              </w:rPr>
              <w:t>а</w:t>
            </w:r>
            <w:r w:rsidRPr="00B1788C">
              <w:rPr>
                <w:spacing w:val="-4"/>
                <w:sz w:val="24"/>
                <w:szCs w:val="24"/>
              </w:rPr>
              <w:t>нию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582090" w:rsidRPr="00582090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58209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br/>
              <w:t>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</w:r>
            <w:r w:rsidRPr="00E13B2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br/>
            </w:r>
            <w:r w:rsidRPr="00E13B21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582090" w:rsidRPr="00E13B21" w:rsidRDefault="00582090" w:rsidP="00582090">
            <w:pPr>
              <w:spacing w:before="20"/>
              <w:ind w:right="17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582090" w:rsidRPr="00E13B21" w:rsidRDefault="00582090" w:rsidP="00582090">
            <w:pPr>
              <w:spacing w:before="2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582090" w:rsidRPr="008829C0" w:rsidTr="00582090">
        <w:trPr>
          <w:trHeight w:val="369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2090" w:rsidRPr="00E13B21" w:rsidRDefault="00582090" w:rsidP="00582090">
            <w:pPr>
              <w:spacing w:before="20" w:after="40"/>
              <w:ind w:firstLineChars="100" w:firstLine="240"/>
              <w:jc w:val="right"/>
              <w:rPr>
                <w:bCs/>
                <w:color w:val="000000"/>
                <w:sz w:val="24"/>
                <w:szCs w:val="24"/>
              </w:rPr>
            </w:pPr>
            <w:r w:rsidRPr="00E13B21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722541" w:rsidRDefault="00722541" w:rsidP="00582090">
      <w:pPr>
        <w:ind w:firstLine="709"/>
        <w:rPr>
          <w:sz w:val="28"/>
          <w:szCs w:val="28"/>
        </w:rPr>
      </w:pPr>
    </w:p>
    <w:p w:rsidR="00722541" w:rsidRDefault="007225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2541" w:rsidRPr="00722541" w:rsidRDefault="00722541" w:rsidP="001A45CC">
      <w:pPr>
        <w:jc w:val="right"/>
        <w:rPr>
          <w:b/>
          <w:sz w:val="24"/>
          <w:szCs w:val="24"/>
        </w:rPr>
      </w:pPr>
      <w:r w:rsidRPr="00722541">
        <w:rPr>
          <w:b/>
          <w:sz w:val="24"/>
          <w:szCs w:val="24"/>
        </w:rPr>
        <w:lastRenderedPageBreak/>
        <w:t>НАСЕЛЕНИЕ, ИМЕЮЩ</w:t>
      </w:r>
      <w:r w:rsidR="00100F5C">
        <w:rPr>
          <w:b/>
          <w:sz w:val="24"/>
          <w:szCs w:val="24"/>
        </w:rPr>
        <w:t>Е</w:t>
      </w:r>
      <w:r w:rsidRPr="00722541">
        <w:rPr>
          <w:b/>
          <w:sz w:val="24"/>
          <w:szCs w:val="24"/>
        </w:rPr>
        <w:t>Е ДВА ИСТОЧНИКА</w:t>
      </w:r>
    </w:p>
    <w:p w:rsidR="00722541" w:rsidRDefault="00722541" w:rsidP="001A45CC">
      <w:pPr>
        <w:spacing w:before="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(на 1000 человек</w:t>
      </w:r>
      <w:r w:rsidR="001A45CC">
        <w:rPr>
          <w:sz w:val="24"/>
          <w:szCs w:val="24"/>
        </w:rPr>
        <w:t xml:space="preserve"> населения</w:t>
      </w:r>
      <w:r>
        <w:rPr>
          <w:sz w:val="24"/>
          <w:szCs w:val="24"/>
        </w:rPr>
        <w:t xml:space="preserve">, указавших соответствующий </w:t>
      </w:r>
      <w:proofErr w:type="gramEnd"/>
    </w:p>
    <w:p w:rsidR="001A45CC" w:rsidRPr="001A45CC" w:rsidRDefault="001A45CC" w:rsidP="001A45CC">
      <w:pPr>
        <w:spacing w:line="180" w:lineRule="auto"/>
        <w:jc w:val="right"/>
      </w:pP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5637"/>
        <w:gridCol w:w="1405"/>
        <w:gridCol w:w="1406"/>
        <w:gridCol w:w="1441"/>
      </w:tblGrid>
      <w:tr w:rsidR="00521BB0" w:rsidTr="00582090">
        <w:trPr>
          <w:tblHeader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21BB0" w:rsidRPr="00AC5F5E" w:rsidRDefault="00521BB0" w:rsidP="00B34B23">
            <w:pPr>
              <w:spacing w:before="40" w:line="168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1BB0" w:rsidRPr="00AC5F5E" w:rsidRDefault="00521BB0" w:rsidP="00B34B23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Городское и сельское население</w:t>
            </w:r>
          </w:p>
        </w:tc>
      </w:tr>
      <w:tr w:rsidR="00521BB0" w:rsidTr="00582090">
        <w:trPr>
          <w:tblHeader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21BB0" w:rsidRPr="007A2F6F" w:rsidRDefault="00521BB0" w:rsidP="00B34B23">
            <w:pPr>
              <w:spacing w:before="40" w:line="168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21BB0" w:rsidRPr="007A2F6F" w:rsidRDefault="00521BB0" w:rsidP="00B34B23">
            <w:pPr>
              <w:spacing w:before="40" w:line="168" w:lineRule="auto"/>
              <w:ind w:left="-57" w:right="-57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21BB0" w:rsidRPr="007A2F6F" w:rsidRDefault="00521BB0" w:rsidP="00B34B23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21BB0" w:rsidRPr="007A2F6F" w:rsidRDefault="00521BB0" w:rsidP="00B34B23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</w:tr>
      <w:tr w:rsidR="00521BB0" w:rsidTr="00582090">
        <w:tc>
          <w:tcPr>
            <w:tcW w:w="5637" w:type="dxa"/>
            <w:shd w:val="clear" w:color="auto" w:fill="auto"/>
          </w:tcPr>
          <w:p w:rsidR="00521BB0" w:rsidRPr="007A2F6F" w:rsidRDefault="00521BB0" w:rsidP="00B34B23">
            <w:pPr>
              <w:spacing w:before="40" w:line="168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человек, указавших основным источником сре</w:t>
            </w:r>
            <w:proofErr w:type="gramStart"/>
            <w:r>
              <w:rPr>
                <w:sz w:val="24"/>
                <w:szCs w:val="24"/>
              </w:rPr>
              <w:t>дств к с</w:t>
            </w:r>
            <w:proofErr w:type="gramEnd"/>
            <w:r>
              <w:rPr>
                <w:sz w:val="24"/>
                <w:szCs w:val="24"/>
              </w:rPr>
              <w:t>уществованию: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521BB0" w:rsidRPr="007A2F6F" w:rsidRDefault="00521BB0" w:rsidP="00B34B23">
            <w:pPr>
              <w:spacing w:before="40" w:line="16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521BB0" w:rsidRPr="007A2F6F" w:rsidRDefault="00521BB0" w:rsidP="00B34B23">
            <w:pPr>
              <w:spacing w:before="40" w:line="16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BB0" w:rsidRPr="007A2F6F" w:rsidRDefault="00521BB0" w:rsidP="00B34B23">
            <w:pPr>
              <w:spacing w:before="40" w:line="168" w:lineRule="auto"/>
              <w:jc w:val="right"/>
              <w:rPr>
                <w:sz w:val="24"/>
                <w:szCs w:val="24"/>
              </w:rPr>
            </w:pPr>
          </w:p>
        </w:tc>
      </w:tr>
      <w:tr w:rsidR="00521BB0" w:rsidTr="00582090">
        <w:tc>
          <w:tcPr>
            <w:tcW w:w="5637" w:type="dxa"/>
            <w:shd w:val="clear" w:color="auto" w:fill="DBE5F1" w:themeFill="accent1" w:themeFillTint="33"/>
          </w:tcPr>
          <w:p w:rsidR="00521BB0" w:rsidRPr="00AC5F5E" w:rsidRDefault="00521BB0" w:rsidP="007A07EF">
            <w:pPr>
              <w:spacing w:before="40" w:line="168" w:lineRule="auto"/>
              <w:ind w:left="226" w:right="-113" w:hanging="226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трудов</w:t>
            </w:r>
            <w:r w:rsidR="00B34B23" w:rsidRPr="00AC5F5E">
              <w:rPr>
                <w:sz w:val="24"/>
                <w:szCs w:val="24"/>
              </w:rPr>
              <w:t>ую</w:t>
            </w:r>
            <w:r w:rsidRPr="00AC5F5E">
              <w:rPr>
                <w:sz w:val="24"/>
                <w:szCs w:val="24"/>
              </w:rPr>
              <w:t xml:space="preserve"> деятельность, включая работу по </w:t>
            </w:r>
            <w:r w:rsidRPr="00AC5F5E">
              <w:rPr>
                <w:sz w:val="24"/>
                <w:szCs w:val="24"/>
              </w:rPr>
              <w:br/>
              <w:t xml:space="preserve">совместительству, 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521BB0" w:rsidRPr="00AC5F5E" w:rsidRDefault="00521BB0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521BB0" w:rsidRPr="00AC5F5E" w:rsidRDefault="00521BB0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21BB0" w:rsidRPr="00AC5F5E" w:rsidRDefault="00521BB0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E35F5A" w:rsidTr="00582090">
        <w:tc>
          <w:tcPr>
            <w:tcW w:w="5637" w:type="dxa"/>
            <w:shd w:val="clear" w:color="auto" w:fill="DBE5F1" w:themeFill="accent1" w:themeFillTint="33"/>
          </w:tcPr>
          <w:p w:rsidR="00E35F5A" w:rsidRPr="00AC5F5E" w:rsidRDefault="00E35F5A" w:rsidP="007A07EF">
            <w:pPr>
              <w:spacing w:before="40" w:line="168" w:lineRule="auto"/>
              <w:ind w:left="226" w:right="-113" w:firstLine="58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:rsidR="00E35F5A" w:rsidRPr="002D676B" w:rsidRDefault="00E35F5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DBE5F1" w:themeFill="accent1" w:themeFillTint="33"/>
            <w:vAlign w:val="center"/>
          </w:tcPr>
          <w:p w:rsidR="00E35F5A" w:rsidRPr="002D676B" w:rsidRDefault="00E35F5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5F5A" w:rsidRPr="002D676B" w:rsidRDefault="00E35F5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</w:tr>
      <w:tr w:rsidR="00AB533E" w:rsidTr="00582090">
        <w:tc>
          <w:tcPr>
            <w:tcW w:w="5637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712</w:t>
            </w:r>
          </w:p>
        </w:tc>
      </w:tr>
      <w:tr w:rsidR="00AB533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3</w:t>
            </w:r>
          </w:p>
        </w:tc>
      </w:tr>
      <w:tr w:rsidR="00AB533E" w:rsidTr="00582090">
        <w:tc>
          <w:tcPr>
            <w:tcW w:w="5637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178</w:t>
            </w:r>
          </w:p>
        </w:tc>
      </w:tr>
      <w:tr w:rsidR="00AB533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8</w:t>
            </w:r>
          </w:p>
        </w:tc>
      </w:tr>
      <w:tr w:rsidR="00AB533E" w:rsidTr="00582090">
        <w:tc>
          <w:tcPr>
            <w:tcW w:w="5637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56</w:t>
            </w:r>
          </w:p>
        </w:tc>
      </w:tr>
      <w:tr w:rsidR="00AB533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533E" w:rsidTr="00582090">
        <w:tc>
          <w:tcPr>
            <w:tcW w:w="5637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AB533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5</w:t>
            </w:r>
          </w:p>
        </w:tc>
      </w:tr>
      <w:tr w:rsidR="00AB533E" w:rsidTr="00582090">
        <w:tc>
          <w:tcPr>
            <w:tcW w:w="5637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533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B533E" w:rsidTr="00582090">
        <w:tc>
          <w:tcPr>
            <w:tcW w:w="5637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2D676B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AB533E" w:rsidRPr="002D676B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D67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AB533E" w:rsidRPr="009409AA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B533E" w:rsidRPr="00AB533E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0</w:t>
            </w:r>
          </w:p>
        </w:tc>
      </w:tr>
      <w:tr w:rsidR="00521BB0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521BB0" w:rsidRPr="00AC5F5E" w:rsidRDefault="00521BB0" w:rsidP="00AC5F5E">
            <w:pPr>
              <w:spacing w:before="40" w:line="168" w:lineRule="auto"/>
              <w:ind w:left="281" w:hangingChars="117" w:hanging="281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личное подсобное хозяйство,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521BB0" w:rsidRPr="00AC5F5E" w:rsidRDefault="00521BB0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:rsidR="00521BB0" w:rsidRPr="00AC5F5E" w:rsidRDefault="00521BB0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21BB0" w:rsidRPr="00AC5F5E" w:rsidRDefault="00521BB0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E35F5A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E35F5A" w:rsidRPr="00AC5F5E" w:rsidRDefault="00E35F5A" w:rsidP="007A07EF">
            <w:pPr>
              <w:spacing w:before="40" w:line="168" w:lineRule="auto"/>
              <w:ind w:leftChars="141" w:left="282" w:firstLine="2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E35F5A" w:rsidRPr="002D676B" w:rsidRDefault="00E35F5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DBE5F1" w:themeFill="accent1" w:themeFillTint="33"/>
          </w:tcPr>
          <w:p w:rsidR="00E35F5A" w:rsidRPr="002D676B" w:rsidRDefault="00E35F5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E35F5A" w:rsidRPr="002D676B" w:rsidRDefault="00E35F5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</w:tr>
      <w:tr w:rsidR="00876EA0" w:rsidTr="00582090">
        <w:tc>
          <w:tcPr>
            <w:tcW w:w="5637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195</w:t>
            </w:r>
          </w:p>
        </w:tc>
      </w:tr>
      <w:tr w:rsidR="00876EA0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2</w:t>
            </w:r>
          </w:p>
        </w:tc>
      </w:tr>
      <w:tr w:rsidR="00876EA0" w:rsidTr="00582090">
        <w:tc>
          <w:tcPr>
            <w:tcW w:w="5637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876EA0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76EA0" w:rsidTr="00582090">
        <w:tc>
          <w:tcPr>
            <w:tcW w:w="5637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876EA0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66</w:t>
            </w:r>
          </w:p>
        </w:tc>
      </w:tr>
      <w:tr w:rsidR="00876EA0" w:rsidTr="00582090">
        <w:tc>
          <w:tcPr>
            <w:tcW w:w="5637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76EA0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76EA0" w:rsidTr="00582090">
        <w:tc>
          <w:tcPr>
            <w:tcW w:w="5637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76EA0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6EA0" w:rsidTr="00582090">
        <w:tc>
          <w:tcPr>
            <w:tcW w:w="5637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leftChars="284" w:left="707" w:hangingChars="58" w:hanging="139"/>
              <w:rPr>
                <w:sz w:val="24"/>
                <w:szCs w:val="24"/>
              </w:rPr>
            </w:pPr>
            <w:r w:rsidRPr="00BE38F4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876EA0" w:rsidRPr="00BE38F4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E38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876EA0" w:rsidRPr="009409AA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409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76EA0" w:rsidRPr="00876EA0" w:rsidRDefault="00876EA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76E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2CF8" w:rsidRPr="00AC5F5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62CF8" w:rsidRPr="00AC5F5E" w:rsidRDefault="00862CF8" w:rsidP="007A07EF">
            <w:pPr>
              <w:spacing w:before="40" w:line="168" w:lineRule="auto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стипендию,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862CF8" w:rsidRPr="00AC5F5E" w:rsidRDefault="00862CF8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:rsidR="00862CF8" w:rsidRPr="00AC5F5E" w:rsidRDefault="00862CF8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62CF8" w:rsidRPr="00AC5F5E" w:rsidRDefault="00862CF8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862CF8" w:rsidRPr="00AC5F5E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862CF8" w:rsidRPr="00AC5F5E" w:rsidRDefault="00862CF8" w:rsidP="00AC5F5E">
            <w:pPr>
              <w:spacing w:before="40" w:line="168" w:lineRule="auto"/>
              <w:ind w:firstLineChars="117" w:firstLine="281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862CF8" w:rsidRPr="00AC5F5E" w:rsidRDefault="00862CF8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862CF8" w:rsidRPr="00AC5F5E" w:rsidRDefault="00862CF8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2CF8" w:rsidRPr="00AC5F5E" w:rsidRDefault="00862CF8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E927BA" w:rsidTr="00582090">
        <w:tc>
          <w:tcPr>
            <w:tcW w:w="5637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 xml:space="preserve">трудовую деятельность, включая работу по </w:t>
            </w:r>
            <w:r>
              <w:rPr>
                <w:sz w:val="24"/>
                <w:szCs w:val="24"/>
              </w:rPr>
              <w:br/>
            </w:r>
            <w:r w:rsidRPr="00862CF8">
              <w:rPr>
                <w:sz w:val="24"/>
                <w:szCs w:val="24"/>
              </w:rPr>
              <w:t>совместительству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55</w:t>
            </w:r>
          </w:p>
        </w:tc>
      </w:tr>
      <w:tr w:rsidR="00E927BA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94</w:t>
            </w:r>
          </w:p>
        </w:tc>
      </w:tr>
      <w:tr w:rsidR="00E927BA" w:rsidTr="00582090">
        <w:tc>
          <w:tcPr>
            <w:tcW w:w="5637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47</w:t>
            </w:r>
          </w:p>
        </w:tc>
      </w:tr>
      <w:tr w:rsidR="00E927BA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52</w:t>
            </w:r>
          </w:p>
        </w:tc>
      </w:tr>
      <w:tr w:rsidR="00E927BA" w:rsidTr="00582090">
        <w:tc>
          <w:tcPr>
            <w:tcW w:w="5637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71</w:t>
            </w:r>
          </w:p>
        </w:tc>
      </w:tr>
      <w:tr w:rsidR="00E927BA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3</w:t>
            </w:r>
          </w:p>
        </w:tc>
      </w:tr>
      <w:tr w:rsidR="00E927BA" w:rsidTr="00582090">
        <w:tc>
          <w:tcPr>
            <w:tcW w:w="5637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leftChars="282" w:left="708" w:hangingChars="60" w:hanging="144"/>
              <w:rPr>
                <w:sz w:val="24"/>
                <w:szCs w:val="24"/>
              </w:rPr>
            </w:pPr>
            <w:r w:rsidRPr="00862CF8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E927BA" w:rsidRPr="00862CF8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2CF8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E927BA" w:rsidRPr="00AB533E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927BA" w:rsidRPr="00E927BA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E927BA">
              <w:rPr>
                <w:color w:val="000000"/>
                <w:sz w:val="24"/>
                <w:szCs w:val="24"/>
              </w:rPr>
              <w:t>678</w:t>
            </w:r>
          </w:p>
        </w:tc>
      </w:tr>
      <w:tr w:rsidR="00B34B23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B34B23" w:rsidRPr="00AC5F5E" w:rsidRDefault="00B34B23" w:rsidP="007A07EF">
            <w:pPr>
              <w:spacing w:before="40" w:line="168" w:lineRule="auto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пенсию (кроме пенсии по инвалидности),</w:t>
            </w:r>
          </w:p>
        </w:tc>
        <w:tc>
          <w:tcPr>
            <w:tcW w:w="1405" w:type="dxa"/>
            <w:shd w:val="clear" w:color="auto" w:fill="DBE5F1" w:themeFill="accent1" w:themeFillTint="33"/>
          </w:tcPr>
          <w:p w:rsidR="00B34B23" w:rsidRPr="00AC5F5E" w:rsidRDefault="00B34B23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shd w:val="clear" w:color="auto" w:fill="DBE5F1" w:themeFill="accent1" w:themeFillTint="33"/>
          </w:tcPr>
          <w:p w:rsidR="00B34B23" w:rsidRPr="00AC5F5E" w:rsidRDefault="00B34B23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34B23" w:rsidRPr="00AC5F5E" w:rsidRDefault="00B34B23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B34B23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B34B23" w:rsidRPr="00AC5F5E" w:rsidRDefault="00B34B23" w:rsidP="00AC5F5E">
            <w:pPr>
              <w:spacing w:before="40" w:line="168" w:lineRule="auto"/>
              <w:ind w:firstLineChars="117" w:firstLine="281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B34B23" w:rsidRPr="00AC5F5E" w:rsidRDefault="00B34B23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B34B23" w:rsidRPr="00AC5F5E" w:rsidRDefault="00B34B23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4B23" w:rsidRPr="00AC5F5E" w:rsidRDefault="00B34B23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7A07EF" w:rsidTr="00582090">
        <w:tc>
          <w:tcPr>
            <w:tcW w:w="5637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="70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116</w:t>
            </w:r>
          </w:p>
        </w:tc>
      </w:tr>
      <w:tr w:rsidR="007A07EF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="70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812</w:t>
            </w:r>
          </w:p>
        </w:tc>
      </w:tr>
      <w:tr w:rsidR="007A07EF" w:rsidTr="00582090">
        <w:tc>
          <w:tcPr>
            <w:tcW w:w="5637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="70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A07EF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="70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7A07EF" w:rsidTr="00582090">
        <w:tc>
          <w:tcPr>
            <w:tcW w:w="5637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="70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A07EF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="70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0</w:t>
            </w:r>
          </w:p>
        </w:tc>
      </w:tr>
      <w:tr w:rsidR="007A07EF" w:rsidTr="00582090">
        <w:trPr>
          <w:trHeight w:val="80"/>
        </w:trPr>
        <w:tc>
          <w:tcPr>
            <w:tcW w:w="5637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4</w:t>
            </w:r>
          </w:p>
        </w:tc>
      </w:tr>
      <w:tr w:rsidR="007A07EF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3</w:t>
            </w:r>
          </w:p>
        </w:tc>
      </w:tr>
      <w:tr w:rsidR="007A07EF" w:rsidTr="00582090">
        <w:tc>
          <w:tcPr>
            <w:tcW w:w="5637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A07EF" w:rsidTr="00582090">
        <w:tc>
          <w:tcPr>
            <w:tcW w:w="5637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shd w:val="clear" w:color="auto" w:fill="DBE5F1" w:themeFill="accent1" w:themeFillTint="33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6" w:type="dxa"/>
            <w:shd w:val="clear" w:color="auto" w:fill="DBE5F1" w:themeFill="accent1" w:themeFillTint="33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B53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A07EF" w:rsidTr="00582090">
        <w:tc>
          <w:tcPr>
            <w:tcW w:w="5637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leftChars="283" w:left="708" w:hangingChars="59" w:hanging="142"/>
              <w:rPr>
                <w:sz w:val="24"/>
                <w:szCs w:val="24"/>
              </w:rPr>
            </w:pPr>
            <w:r w:rsidRPr="00B34B23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7A07EF" w:rsidRPr="00B34B23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B34B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7A07EF" w:rsidRPr="00AB533E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07EF" w:rsidRPr="00DF2550" w:rsidRDefault="007A07EF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F255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A45CC" w:rsidRDefault="001A45CC">
      <w:r>
        <w:rPr>
          <w:b/>
          <w:sz w:val="24"/>
          <w:szCs w:val="24"/>
        </w:rPr>
        <w:br w:type="page"/>
      </w:r>
      <w:r w:rsidRPr="00722541">
        <w:rPr>
          <w:b/>
          <w:sz w:val="24"/>
          <w:szCs w:val="24"/>
        </w:rPr>
        <w:lastRenderedPageBreak/>
        <w:t>СРЕДСТВ К СУЩЕСТВОВАНИЮ</w:t>
      </w:r>
    </w:p>
    <w:p w:rsidR="001A45CC" w:rsidRDefault="001A45CC" w:rsidP="001A45CC">
      <w:pPr>
        <w:spacing w:before="40"/>
        <w:rPr>
          <w:sz w:val="24"/>
          <w:szCs w:val="24"/>
        </w:rPr>
      </w:pPr>
      <w:r>
        <w:rPr>
          <w:sz w:val="24"/>
          <w:szCs w:val="24"/>
        </w:rPr>
        <w:t>основной источник сре</w:t>
      </w:r>
      <w:proofErr w:type="gramStart"/>
      <w:r>
        <w:rPr>
          <w:sz w:val="24"/>
          <w:szCs w:val="24"/>
        </w:rPr>
        <w:t>дств к с</w:t>
      </w:r>
      <w:proofErr w:type="gramEnd"/>
      <w:r>
        <w:rPr>
          <w:sz w:val="24"/>
          <w:szCs w:val="24"/>
        </w:rPr>
        <w:t>уществованию)</w:t>
      </w:r>
    </w:p>
    <w:p w:rsidR="001A45CC" w:rsidRDefault="001A45CC" w:rsidP="001A45CC">
      <w:pPr>
        <w:spacing w:line="180" w:lineRule="auto"/>
      </w:pP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1648"/>
        <w:gridCol w:w="1648"/>
        <w:gridCol w:w="1648"/>
        <w:gridCol w:w="1648"/>
        <w:gridCol w:w="1648"/>
        <w:gridCol w:w="1649"/>
      </w:tblGrid>
      <w:tr w:rsidR="001A45CC" w:rsidTr="00582090">
        <w:trPr>
          <w:tblHeader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A45CC" w:rsidRPr="00AC5F5E" w:rsidRDefault="001A45CC" w:rsidP="001A45CC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AC5F5E" w:rsidRDefault="001A45CC" w:rsidP="0051032B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Сельское население</w:t>
            </w:r>
          </w:p>
        </w:tc>
      </w:tr>
      <w:tr w:rsidR="001A45CC" w:rsidTr="00582090">
        <w:trPr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7A2F6F" w:rsidRDefault="001A45CC" w:rsidP="0051032B">
            <w:pPr>
              <w:spacing w:before="40" w:line="168" w:lineRule="auto"/>
              <w:ind w:left="-57" w:right="-57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7A2F6F" w:rsidRDefault="001A45CC" w:rsidP="0051032B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7A2F6F" w:rsidRDefault="001A45CC" w:rsidP="0051032B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7A2F6F" w:rsidRDefault="001A45CC" w:rsidP="0051032B">
            <w:pPr>
              <w:spacing w:before="40" w:line="168" w:lineRule="auto"/>
              <w:ind w:left="-57" w:right="-57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7A2F6F" w:rsidRDefault="001A45CC" w:rsidP="0051032B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A45CC" w:rsidRPr="007A2F6F" w:rsidRDefault="001A45CC" w:rsidP="0051032B">
            <w:pPr>
              <w:spacing w:before="40" w:line="168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</w:tr>
      <w:tr w:rsidR="001A45CC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</w:tcPr>
          <w:p w:rsidR="001A45CC" w:rsidRPr="007A07EF" w:rsidRDefault="001A45CC" w:rsidP="0051032B">
            <w:pPr>
              <w:spacing w:before="40" w:line="168" w:lineRule="auto"/>
              <w:ind w:left="142" w:hanging="142"/>
            </w:pPr>
          </w:p>
          <w:p w:rsidR="006B4C70" w:rsidRPr="007A07EF" w:rsidRDefault="006B4C70" w:rsidP="0051032B">
            <w:pPr>
              <w:spacing w:before="40" w:line="16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1A45CC" w:rsidRPr="007A07EF" w:rsidRDefault="001A45CC" w:rsidP="0051032B">
            <w:pPr>
              <w:spacing w:before="40" w:line="16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1A45CC" w:rsidRPr="007A07EF" w:rsidRDefault="001A45CC" w:rsidP="0051032B">
            <w:pPr>
              <w:spacing w:before="40" w:line="16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1A45CC" w:rsidRPr="007A07EF" w:rsidRDefault="001A45CC" w:rsidP="0051032B">
            <w:pPr>
              <w:spacing w:before="40" w:line="16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1A45CC" w:rsidRPr="007A07EF" w:rsidRDefault="001A45CC" w:rsidP="0051032B">
            <w:pPr>
              <w:spacing w:before="40" w:line="168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1A45CC" w:rsidRPr="007A07EF" w:rsidRDefault="001A45CC" w:rsidP="0051032B">
            <w:pPr>
              <w:spacing w:before="40" w:line="168" w:lineRule="auto"/>
              <w:jc w:val="right"/>
              <w:rPr>
                <w:sz w:val="24"/>
                <w:szCs w:val="24"/>
              </w:rPr>
            </w:pPr>
          </w:p>
        </w:tc>
      </w:tr>
      <w:tr w:rsidR="001A45CC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6B4C70" w:rsidRPr="00AC5F5E" w:rsidRDefault="001A45CC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1A45CC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1A45CC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6B4C70" w:rsidRPr="00AC5F5E" w:rsidRDefault="006B4C70" w:rsidP="007A07EF">
            <w:pPr>
              <w:spacing w:before="40" w:line="168" w:lineRule="auto"/>
              <w:ind w:right="227"/>
              <w:jc w:val="right"/>
            </w:pPr>
          </w:p>
          <w:p w:rsidR="006B4C70" w:rsidRPr="00AC5F5E" w:rsidRDefault="001A45CC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1A45CC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1A45CC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1A45CC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A45CC" w:rsidRPr="007A07EF" w:rsidRDefault="001A45CC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</w:tcPr>
          <w:p w:rsidR="001A45CC" w:rsidRPr="007A07EF" w:rsidRDefault="001A45CC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</w:tcPr>
          <w:p w:rsidR="001A45CC" w:rsidRPr="007A07EF" w:rsidRDefault="001A45CC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1A45CC" w:rsidRPr="007A07EF" w:rsidRDefault="001A45CC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:rsidR="001A45CC" w:rsidRPr="007A07EF" w:rsidRDefault="001A45CC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:rsidR="001A45CC" w:rsidRPr="007A07EF" w:rsidRDefault="001A45CC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AB533E" w:rsidRPr="007A07EF" w:rsidRDefault="00AB533E" w:rsidP="0070577C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92</w:t>
            </w:r>
            <w:r w:rsidR="0070577C">
              <w:rPr>
                <w:color w:val="000000"/>
                <w:sz w:val="24"/>
                <w:szCs w:val="24"/>
              </w:rPr>
              <w:t>8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AB533E" w:rsidRPr="007A07EF" w:rsidRDefault="0070577C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39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21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AB533E" w:rsidRPr="007A07EF" w:rsidRDefault="0070577C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</w:rPr>
            </w:pPr>
          </w:p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AB533E" w:rsidRPr="007A07EF" w:rsidRDefault="0070577C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9A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409AA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AC5F5E" w:rsidRDefault="009409AA" w:rsidP="00AC5F5E">
            <w:pPr>
              <w:spacing w:before="40" w:line="168" w:lineRule="auto"/>
              <w:ind w:left="281" w:right="227" w:hangingChars="117" w:hanging="281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AC5F5E" w:rsidRDefault="009409AA" w:rsidP="00AC5F5E">
            <w:pPr>
              <w:spacing w:before="40" w:line="168" w:lineRule="auto"/>
              <w:ind w:left="281" w:right="227" w:hangingChars="117" w:hanging="281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9409AA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9409AA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9409AA" w:rsidRPr="00AC5F5E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9409A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leftChars="141" w:left="282"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leftChars="141" w:left="282"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BE5F1" w:themeFill="accent1" w:themeFillTint="33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</w:rPr>
            </w:pPr>
          </w:p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16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218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66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73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</w:rPr>
            </w:pPr>
          </w:p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299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AC5F5E" w:rsidRDefault="00AB533E" w:rsidP="00AC5F5E">
            <w:pPr>
              <w:spacing w:before="40" w:line="168" w:lineRule="auto"/>
              <w:ind w:left="281" w:right="227" w:hangingChars="117" w:hanging="281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AC5F5E" w:rsidRDefault="00AB533E" w:rsidP="00AC5F5E">
            <w:pPr>
              <w:spacing w:before="40" w:line="168" w:lineRule="auto"/>
              <w:ind w:left="281" w:right="227" w:hangingChars="117" w:hanging="281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9409A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9409AA" w:rsidRPr="007A07EF" w:rsidRDefault="009409AA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</w:rPr>
            </w:pPr>
          </w:p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314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19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39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</w:tr>
      <w:tr w:rsidR="00E927BA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653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E927BA" w:rsidRPr="007A07EF" w:rsidRDefault="00E927BA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608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AC5F5E" w:rsidRDefault="00AB533E" w:rsidP="00AC5F5E">
            <w:pPr>
              <w:spacing w:before="40" w:line="168" w:lineRule="auto"/>
              <w:ind w:left="281" w:right="227" w:hangingChars="117" w:hanging="281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AC5F5E" w:rsidRDefault="00AB533E" w:rsidP="00AC5F5E">
            <w:pPr>
              <w:spacing w:before="40" w:line="168" w:lineRule="auto"/>
              <w:ind w:left="281" w:right="227" w:hangingChars="117" w:hanging="281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AB533E" w:rsidRPr="00AC5F5E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AB533E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 w:firstLineChars="117" w:firstLine="28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 w:firstLineChars="117" w:firstLine="282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AB533E" w:rsidRPr="007A07EF" w:rsidRDefault="00AB533E" w:rsidP="007A07EF">
            <w:pPr>
              <w:spacing w:before="40" w:line="168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</w:rPr>
            </w:pPr>
          </w:p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22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954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5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F2550" w:rsidTr="00582090">
        <w:trPr>
          <w:trHeight w:val="80"/>
        </w:trPr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DF2550" w:rsidRPr="007A07EF" w:rsidRDefault="00DF2550" w:rsidP="00C40E29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  <w:r w:rsidR="00C40E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</w:rPr>
            </w:pPr>
          </w:p>
          <w:p w:rsidR="00DF2550" w:rsidRPr="007A07EF" w:rsidRDefault="00C40E29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9" w:type="dxa"/>
            <w:shd w:val="clear" w:color="auto" w:fill="DBE5F1" w:themeFill="accent1" w:themeFillTint="33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8</w:t>
            </w:r>
          </w:p>
        </w:tc>
      </w:tr>
      <w:tr w:rsidR="00DF2550" w:rsidTr="00582090">
        <w:tc>
          <w:tcPr>
            <w:tcW w:w="16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shd w:val="clear" w:color="auto" w:fill="auto"/>
            <w:vAlign w:val="bottom"/>
          </w:tcPr>
          <w:p w:rsidR="00DF2550" w:rsidRPr="007A07EF" w:rsidRDefault="00DF2550" w:rsidP="007A07EF">
            <w:pPr>
              <w:spacing w:before="40" w:line="168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A07EF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A45CC" w:rsidRPr="009A75FB" w:rsidRDefault="001A45CC" w:rsidP="00792926">
      <w:pPr>
        <w:spacing w:after="60"/>
        <w:jc w:val="right"/>
        <w:rPr>
          <w:sz w:val="24"/>
          <w:szCs w:val="24"/>
        </w:rPr>
      </w:pP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5637"/>
        <w:gridCol w:w="1405"/>
        <w:gridCol w:w="1406"/>
        <w:gridCol w:w="1441"/>
      </w:tblGrid>
      <w:tr w:rsidR="00A001BD" w:rsidRPr="007A2F6F" w:rsidTr="00582090">
        <w:trPr>
          <w:tblHeader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001BD" w:rsidRPr="007A2F6F" w:rsidRDefault="00A001BD" w:rsidP="00A001BD">
            <w:pPr>
              <w:spacing w:before="40" w:line="175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A001BD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Городское и сельское население</w:t>
            </w:r>
          </w:p>
        </w:tc>
      </w:tr>
      <w:tr w:rsidR="00A001BD" w:rsidRPr="007A2F6F" w:rsidTr="00582090">
        <w:trPr>
          <w:tblHeader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7A2F6F" w:rsidRDefault="00A001BD" w:rsidP="00A001BD">
            <w:pPr>
              <w:spacing w:before="40" w:line="175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7A2F6F" w:rsidRDefault="00A001BD" w:rsidP="00A001BD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7A2F6F" w:rsidRDefault="00A001BD" w:rsidP="00A001BD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1BD" w:rsidRPr="007A2F6F" w:rsidRDefault="00A001BD" w:rsidP="00A001BD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</w:tr>
      <w:tr w:rsidR="00A001BD" w:rsidRPr="007A2F6F" w:rsidTr="00582090">
        <w:trPr>
          <w:tblHeader/>
        </w:trPr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A001BD" w:rsidRPr="007A2F6F" w:rsidRDefault="00A001BD" w:rsidP="00A3733B">
            <w:pPr>
              <w:spacing w:before="40" w:line="175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7A2F6F" w:rsidRDefault="00A001BD" w:rsidP="00A3733B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7A2F6F" w:rsidRDefault="00A001BD" w:rsidP="00A3733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1BD" w:rsidRPr="007A2F6F" w:rsidRDefault="00A001BD" w:rsidP="00A3733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</w:p>
        </w:tc>
      </w:tr>
      <w:tr w:rsidR="00B34B23" w:rsidTr="00582090">
        <w:tc>
          <w:tcPr>
            <w:tcW w:w="5637" w:type="dxa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B34B23" w:rsidRPr="00AC5F5E" w:rsidRDefault="00B34B23" w:rsidP="00A3733B">
            <w:pPr>
              <w:spacing w:before="40" w:line="175" w:lineRule="auto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пенсию по инвалидности,</w:t>
            </w:r>
          </w:p>
        </w:tc>
        <w:tc>
          <w:tcPr>
            <w:tcW w:w="1405" w:type="dxa"/>
            <w:tcBorders>
              <w:bottom w:val="nil"/>
            </w:tcBorders>
            <w:shd w:val="clear" w:color="auto" w:fill="DBE5F1" w:themeFill="accent1" w:themeFillTint="33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bottom w:val="nil"/>
            </w:tcBorders>
            <w:shd w:val="clear" w:color="auto" w:fill="DBE5F1" w:themeFill="accent1" w:themeFillTint="33"/>
          </w:tcPr>
          <w:p w:rsidR="00B34B23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34B23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B34B23" w:rsidTr="00582090">
        <w:tc>
          <w:tcPr>
            <w:tcW w:w="563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4B23" w:rsidRPr="00AC5F5E" w:rsidRDefault="00B34B23" w:rsidP="00AC5F5E">
            <w:pPr>
              <w:spacing w:before="40" w:line="175" w:lineRule="auto"/>
              <w:ind w:firstLineChars="117" w:firstLine="281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53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658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7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54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0D13B6" w:rsidRDefault="002B2639" w:rsidP="009D7C29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7</w:t>
            </w:r>
            <w:r w:rsidR="009D7C2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64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0D13B6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0D13B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122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0D13B6" w:rsidRDefault="009D7C2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D13B6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A3733B">
            <w:pPr>
              <w:spacing w:before="40" w:line="175" w:lineRule="auto"/>
              <w:ind w:left="709" w:hanging="709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(кроме пособия по безработице),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B34B23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34B23" w:rsidRPr="00AC5F5E" w:rsidRDefault="001D2D62" w:rsidP="00AC5F5E">
            <w:pPr>
              <w:spacing w:before="40" w:line="175" w:lineRule="auto"/>
              <w:ind w:firstLineChars="117" w:firstLine="281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B34B23" w:rsidRPr="00AC5F5E" w:rsidRDefault="00B34B23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403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31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8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16DD2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B2639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1D2D62" w:rsidRDefault="002B2639" w:rsidP="00A3733B">
            <w:pPr>
              <w:spacing w:before="40" w:line="175" w:lineRule="auto"/>
              <w:ind w:left="709" w:hanging="142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716DD2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F0363C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0363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2B2639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D13B6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A3733B">
            <w:pPr>
              <w:spacing w:before="40" w:line="175" w:lineRule="auto"/>
              <w:ind w:left="709" w:hanging="709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по безработице,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DC166D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C166D" w:rsidRPr="00AC5F5E" w:rsidRDefault="00DC166D" w:rsidP="00AC5F5E">
            <w:pPr>
              <w:spacing w:before="40" w:line="175" w:lineRule="auto"/>
              <w:ind w:firstLineChars="117" w:firstLine="281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C166D" w:rsidRPr="00AC5F5E" w:rsidRDefault="00DC166D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C166D" w:rsidRPr="00AC5F5E" w:rsidRDefault="00DC166D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C166D" w:rsidRPr="00AC5F5E" w:rsidRDefault="00DC166D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78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769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2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1D2D62" w:rsidRDefault="00F24CB4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DC166D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DC16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9D0ECE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F24CB4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24CB4">
              <w:rPr>
                <w:color w:val="000000"/>
                <w:sz w:val="24"/>
                <w:szCs w:val="24"/>
              </w:rPr>
              <w:t>1</w:t>
            </w:r>
          </w:p>
        </w:tc>
      </w:tr>
      <w:tr w:rsidR="000D13B6" w:rsidRPr="00AC5F5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A3733B">
            <w:pPr>
              <w:spacing w:before="40" w:line="175" w:lineRule="auto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другой вид государственного обеспечения,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DC166D" w:rsidRPr="00AC5F5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DC166D" w:rsidRPr="00AC5F5E" w:rsidRDefault="00DC166D" w:rsidP="00AC5F5E">
            <w:pPr>
              <w:spacing w:before="40" w:line="175" w:lineRule="auto"/>
              <w:ind w:firstLineChars="117" w:firstLine="281"/>
              <w:rPr>
                <w:rFonts w:ascii="Arial" w:hAnsi="Arial" w:cs="Arial"/>
                <w:sz w:val="16"/>
                <w:szCs w:val="16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C166D" w:rsidRPr="00AC5F5E" w:rsidRDefault="00DC166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C166D" w:rsidRPr="00AC5F5E" w:rsidRDefault="00DC166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C166D" w:rsidRPr="00AC5F5E" w:rsidRDefault="00DC166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21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323854" w:rsidRDefault="008648D9" w:rsidP="00EE7B7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1</w:t>
            </w:r>
            <w:r w:rsidR="00EE7B7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45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201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612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323854" w:rsidRDefault="00EE7B7B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1D2D62" w:rsidRDefault="008648D9" w:rsidP="00A3733B">
            <w:pPr>
              <w:spacing w:before="40" w:line="175" w:lineRule="auto"/>
              <w:ind w:leftChars="283" w:left="717" w:hangingChars="63" w:hanging="151"/>
              <w:rPr>
                <w:sz w:val="24"/>
                <w:szCs w:val="24"/>
              </w:rPr>
            </w:pPr>
            <w:r w:rsidRPr="001D2D62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323854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32385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9D0ECE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9D0E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8648D9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8648D9">
              <w:rPr>
                <w:color w:val="000000"/>
                <w:sz w:val="24"/>
                <w:szCs w:val="24"/>
              </w:rPr>
              <w:t>65</w:t>
            </w:r>
          </w:p>
        </w:tc>
      </w:tr>
    </w:tbl>
    <w:p w:rsidR="00A001BD" w:rsidRPr="009A75FB" w:rsidRDefault="00A001BD" w:rsidP="00792926">
      <w:pPr>
        <w:spacing w:after="60"/>
        <w:jc w:val="right"/>
        <w:rPr>
          <w:sz w:val="24"/>
          <w:szCs w:val="24"/>
        </w:rPr>
      </w:pPr>
      <w:r w:rsidRPr="009A75FB">
        <w:rPr>
          <w:sz w:val="24"/>
          <w:szCs w:val="24"/>
        </w:rPr>
        <w:lastRenderedPageBreak/>
        <w:t xml:space="preserve">Продолжение </w:t>
      </w: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1648"/>
        <w:gridCol w:w="1648"/>
        <w:gridCol w:w="1648"/>
        <w:gridCol w:w="1648"/>
        <w:gridCol w:w="1648"/>
        <w:gridCol w:w="1649"/>
      </w:tblGrid>
      <w:tr w:rsidR="00A001BD" w:rsidRPr="007A2F6F" w:rsidTr="00582090">
        <w:trPr>
          <w:tblHeader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A001BD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Сельское население</w:t>
            </w:r>
          </w:p>
        </w:tc>
      </w:tr>
      <w:tr w:rsidR="00A001BD" w:rsidRPr="007A2F6F" w:rsidTr="00582090">
        <w:trPr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Мужчины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Мужчины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7A2F6F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</w:tr>
      <w:tr w:rsidR="00A001BD" w:rsidRPr="007A2F6F" w:rsidTr="00582090">
        <w:trPr>
          <w:tblHeader/>
        </w:trPr>
        <w:tc>
          <w:tcPr>
            <w:tcW w:w="16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A3733B" w:rsidRDefault="00A001BD" w:rsidP="00A3733B">
            <w:pPr>
              <w:spacing w:before="40" w:line="175" w:lineRule="auto"/>
              <w:ind w:left="-57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0D13B6" w:rsidTr="00582090">
        <w:tc>
          <w:tcPr>
            <w:tcW w:w="1648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bottom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bottom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A001BD" w:rsidTr="00582090"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001BD" w:rsidRPr="00A3733B" w:rsidRDefault="00A001BD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001BD" w:rsidRPr="00A3733B" w:rsidRDefault="00A001BD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A001BD" w:rsidRPr="00A3733B" w:rsidRDefault="00A001BD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17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798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9D7C29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  <w:r w:rsidR="009D7C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72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9D7C29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  <w:r w:rsidR="009D7C2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83</w:t>
            </w:r>
          </w:p>
        </w:tc>
      </w:tr>
      <w:tr w:rsidR="002B263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639" w:rsidRPr="00A3733B" w:rsidRDefault="002B263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D13B6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0D13B6" w:rsidRPr="00AC5F5E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0D13B6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3733B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3733B" w:rsidRDefault="000D13B6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3733B" w:rsidRDefault="000D13B6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3733B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3733B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0D13B6" w:rsidRPr="00A3733B" w:rsidRDefault="000D13B6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69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583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0D648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  <w:r w:rsidR="000D64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E918A8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E918A8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0D6488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CC6265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321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0363C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0363C" w:rsidRPr="00AC5F5E" w:rsidRDefault="00F0363C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0363C" w:rsidRPr="00AC5F5E" w:rsidRDefault="00F0363C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0363C" w:rsidRPr="00AC5F5E" w:rsidRDefault="00F0363C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0363C" w:rsidRPr="00AC5F5E" w:rsidRDefault="00F0363C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0363C" w:rsidRPr="00AC5F5E" w:rsidRDefault="00F0363C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F0363C" w:rsidRPr="00AC5F5E" w:rsidRDefault="00F0363C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F0363C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0363C" w:rsidRPr="00A3733B" w:rsidRDefault="00F0363C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0363C" w:rsidRPr="00A3733B" w:rsidRDefault="00F0363C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0363C" w:rsidRPr="00A3733B" w:rsidRDefault="00F0363C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0363C" w:rsidRPr="00A3733B" w:rsidRDefault="00F0363C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0363C" w:rsidRPr="00A3733B" w:rsidRDefault="00F0363C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0363C" w:rsidRPr="00A3733B" w:rsidRDefault="00F0363C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945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41</w:t>
            </w:r>
          </w:p>
        </w:tc>
      </w:tr>
      <w:tr w:rsidR="00F24CB4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4CB4" w:rsidRPr="00A3733B" w:rsidRDefault="00F24CB4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9D0EC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C5F5E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C5F5E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C5F5E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C5F5E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C5F5E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9D0ECE" w:rsidRPr="00AC5F5E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9D0EC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3733B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D0ECE" w:rsidRPr="00A3733B" w:rsidRDefault="009D0ECE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D0ECE" w:rsidRPr="00A3733B" w:rsidRDefault="009D0ECE" w:rsidP="00A3733B">
            <w:pPr>
              <w:spacing w:before="40" w:line="175" w:lineRule="auto"/>
              <w:ind w:right="227" w:firstLineChars="117" w:firstLine="281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3733B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9D0ECE" w:rsidRPr="00A3733B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9D0ECE" w:rsidRPr="00A3733B" w:rsidRDefault="009D0ECE" w:rsidP="00A3733B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EE7B7B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8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EE7B7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11</w:t>
            </w:r>
            <w:r w:rsidR="00EE7B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694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EE7B7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  <w:r w:rsidR="00EE7B7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-</w:t>
            </w:r>
          </w:p>
        </w:tc>
      </w:tr>
      <w:tr w:rsidR="008648D9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EE7B7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6</w:t>
            </w:r>
            <w:r w:rsidR="00EE7B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48D9" w:rsidRPr="00A3733B" w:rsidRDefault="008648D9" w:rsidP="00A3733B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3733B">
              <w:rPr>
                <w:color w:val="000000"/>
                <w:sz w:val="24"/>
                <w:szCs w:val="24"/>
              </w:rPr>
              <w:t>47</w:t>
            </w:r>
          </w:p>
        </w:tc>
      </w:tr>
    </w:tbl>
    <w:p w:rsidR="00A001BD" w:rsidRPr="000A655E" w:rsidRDefault="00A001BD" w:rsidP="000A655E">
      <w:pPr>
        <w:spacing w:after="80"/>
        <w:jc w:val="right"/>
        <w:rPr>
          <w:sz w:val="24"/>
          <w:szCs w:val="24"/>
        </w:rPr>
      </w:pP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5637"/>
        <w:gridCol w:w="1405"/>
        <w:gridCol w:w="1406"/>
        <w:gridCol w:w="1441"/>
      </w:tblGrid>
      <w:tr w:rsidR="00A001BD" w:rsidRPr="007A2F6F" w:rsidTr="00582090">
        <w:trPr>
          <w:tblHeader/>
        </w:trPr>
        <w:tc>
          <w:tcPr>
            <w:tcW w:w="563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Городское и сельское население</w:t>
            </w:r>
          </w:p>
        </w:tc>
      </w:tr>
      <w:tr w:rsidR="00A001BD" w:rsidRPr="007A2F6F" w:rsidTr="00582090">
        <w:trPr>
          <w:tblHeader/>
        </w:trPr>
        <w:tc>
          <w:tcPr>
            <w:tcW w:w="563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Мужчины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1BD" w:rsidRPr="00AC5F5E" w:rsidRDefault="00A001BD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Женщины</w:t>
            </w:r>
          </w:p>
        </w:tc>
      </w:tr>
      <w:tr w:rsidR="00A001BD" w:rsidRPr="007A2F6F" w:rsidTr="00582090">
        <w:trPr>
          <w:tblHeader/>
        </w:trPr>
        <w:tc>
          <w:tcPr>
            <w:tcW w:w="5637" w:type="dxa"/>
            <w:tcBorders>
              <w:bottom w:val="nil"/>
            </w:tcBorders>
            <w:shd w:val="clear" w:color="auto" w:fill="auto"/>
          </w:tcPr>
          <w:p w:rsidR="00A001BD" w:rsidRPr="00AC5F5E" w:rsidRDefault="00A001BD" w:rsidP="00914F78">
            <w:pPr>
              <w:spacing w:before="40" w:line="175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AC5F5E" w:rsidRDefault="00A001BD" w:rsidP="00914F78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01BD" w:rsidRPr="00AC5F5E" w:rsidRDefault="00A001BD" w:rsidP="00914F78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01BD" w:rsidRPr="00AC5F5E" w:rsidRDefault="00A001BD" w:rsidP="00914F78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сбережения; дивиденды; проценты,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firstLine="284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665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сдача внаем или в аренду имущества; доход от п</w:t>
            </w:r>
            <w:r w:rsidRPr="00AC5F5E">
              <w:rPr>
                <w:sz w:val="24"/>
                <w:szCs w:val="24"/>
              </w:rPr>
              <w:t>а</w:t>
            </w:r>
            <w:r w:rsidRPr="00AC5F5E">
              <w:rPr>
                <w:sz w:val="24"/>
                <w:szCs w:val="24"/>
              </w:rPr>
              <w:t>тентов, авторских прав,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firstLine="284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60053A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17</w:t>
            </w:r>
            <w:r w:rsidR="0060053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83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60053A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83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167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56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79292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иждивение; помощь других лиц; алименты,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firstLine="284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21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стипендию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(кроме пенсии по инвалидности)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(кроме пособия по безработице)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651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пособие по безработице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другой вид государственного обеспечения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сбережения; дивиденды; проценты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сдачу внаем или в аренду имущества; доход от патентов, авторских прав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иной источник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иной источник,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firstLine="284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имеют вторым источником: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трудовую деятельность, включая работу по совместительству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79292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-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79292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445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пенсию по инвалидности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792926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13B6" w:rsidRPr="00AC5F5E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tabs>
                <w:tab w:val="left" w:pos="600"/>
              </w:tabs>
              <w:spacing w:before="40" w:after="60" w:line="175" w:lineRule="auto"/>
              <w:ind w:leftChars="354" w:left="861" w:hanging="153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иждивение; помощь других лиц; алименты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0D13B6" w:rsidP="00914F78">
            <w:pPr>
              <w:spacing w:before="40" w:after="6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1111F1" w:rsidP="00914F78">
            <w:pPr>
              <w:spacing w:before="40" w:after="6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AC5F5E" w:rsidRDefault="002F7485" w:rsidP="00914F78">
            <w:pPr>
              <w:spacing w:before="40" w:after="6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AC5F5E">
              <w:rPr>
                <w:color w:val="000000"/>
                <w:sz w:val="24"/>
                <w:szCs w:val="24"/>
              </w:rPr>
              <w:t>444</w:t>
            </w:r>
          </w:p>
        </w:tc>
      </w:tr>
    </w:tbl>
    <w:p w:rsidR="00722541" w:rsidRDefault="00722541" w:rsidP="00914F78">
      <w:pPr>
        <w:spacing w:before="40" w:line="175" w:lineRule="auto"/>
        <w:rPr>
          <w:sz w:val="28"/>
          <w:szCs w:val="28"/>
        </w:rPr>
      </w:pPr>
    </w:p>
    <w:p w:rsidR="0051032B" w:rsidRDefault="005103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032B" w:rsidRPr="000A655E" w:rsidRDefault="0051032B" w:rsidP="0051032B">
      <w:pPr>
        <w:spacing w:after="60"/>
        <w:jc w:val="right"/>
        <w:rPr>
          <w:sz w:val="24"/>
          <w:szCs w:val="24"/>
        </w:rPr>
      </w:pPr>
      <w:r w:rsidRPr="000A655E">
        <w:rPr>
          <w:sz w:val="24"/>
          <w:szCs w:val="24"/>
        </w:rPr>
        <w:lastRenderedPageBreak/>
        <w:t>Продолжение</w:t>
      </w:r>
    </w:p>
    <w:tbl>
      <w:tblPr>
        <w:tblStyle w:val="afff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1648"/>
        <w:gridCol w:w="1648"/>
        <w:gridCol w:w="1648"/>
        <w:gridCol w:w="1648"/>
        <w:gridCol w:w="1648"/>
        <w:gridCol w:w="1649"/>
      </w:tblGrid>
      <w:tr w:rsidR="0051032B" w:rsidRPr="00AC5F5E" w:rsidTr="00582090">
        <w:trPr>
          <w:tblHeader/>
        </w:trPr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AC5F5E" w:rsidRDefault="0051032B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Городское население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AC5F5E" w:rsidRDefault="0051032B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Сельское население</w:t>
            </w:r>
          </w:p>
        </w:tc>
      </w:tr>
      <w:tr w:rsidR="0051032B" w:rsidRPr="007A2F6F" w:rsidTr="00582090">
        <w:trPr>
          <w:tblHeader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7A2F6F" w:rsidRDefault="0051032B" w:rsidP="0051032B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7A2F6F" w:rsidRDefault="0051032B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7A2F6F" w:rsidRDefault="0051032B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7A2F6F" w:rsidRDefault="0051032B" w:rsidP="0051032B">
            <w:pPr>
              <w:spacing w:before="40" w:line="175" w:lineRule="auto"/>
              <w:ind w:left="-57" w:right="-57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7A2F6F" w:rsidRDefault="0051032B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Мужчины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32B" w:rsidRPr="007A2F6F" w:rsidRDefault="0051032B" w:rsidP="0051032B">
            <w:pPr>
              <w:spacing w:before="40" w:line="175" w:lineRule="auto"/>
              <w:jc w:val="center"/>
              <w:rPr>
                <w:sz w:val="24"/>
                <w:szCs w:val="24"/>
              </w:rPr>
            </w:pPr>
            <w:r w:rsidRPr="007A2F6F">
              <w:rPr>
                <w:sz w:val="24"/>
                <w:szCs w:val="24"/>
              </w:rPr>
              <w:t>Женщины</w:t>
            </w:r>
          </w:p>
        </w:tc>
      </w:tr>
      <w:tr w:rsidR="0051032B" w:rsidRPr="007A2F6F" w:rsidTr="00582090">
        <w:trPr>
          <w:tblHeader/>
        </w:trPr>
        <w:tc>
          <w:tcPr>
            <w:tcW w:w="16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1032B" w:rsidRPr="007A2F6F" w:rsidRDefault="0051032B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51032B" w:rsidRPr="007A2F6F" w:rsidRDefault="0051032B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51032B" w:rsidRPr="007A2F6F" w:rsidRDefault="0051032B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32B" w:rsidRPr="007A2F6F" w:rsidRDefault="0051032B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32B" w:rsidRPr="007A2F6F" w:rsidRDefault="0051032B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32B" w:rsidRPr="007A2F6F" w:rsidRDefault="0051032B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0D13B6" w:rsidRPr="00AC5F5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0D13B6" w:rsidRPr="00AC5F5E" w:rsidRDefault="000D13B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0D13B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086D35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086D35" w:rsidRDefault="000D13B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D13B6" w:rsidRPr="00086D35" w:rsidRDefault="000D13B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086D35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D13B6" w:rsidRPr="00086D35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0D13B6" w:rsidRPr="00086D35" w:rsidRDefault="000D13B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0A65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928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3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32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6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0A65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92926" w:rsidRPr="00AC5F5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</w:pPr>
          </w:p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2"/>
                <w:szCs w:val="22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79292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0A655E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792926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086D35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086D35" w:rsidRDefault="001111F1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92926" w:rsidRPr="00AC5F5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79292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51032B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219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40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707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4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1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1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51032B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F7485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F62B89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F7485" w:rsidRPr="00792926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7929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7485" w:rsidRPr="002F7485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2F7485">
              <w:rPr>
                <w:color w:val="000000"/>
                <w:sz w:val="24"/>
                <w:szCs w:val="24"/>
              </w:rPr>
              <w:t>0</w:t>
            </w:r>
          </w:p>
        </w:tc>
      </w:tr>
      <w:tr w:rsidR="00792926" w:rsidRPr="00AC5F5E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792926" w:rsidRPr="00AC5F5E" w:rsidRDefault="00792926" w:rsidP="00914F78">
            <w:pPr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  <w:r w:rsidRPr="00AC5F5E">
              <w:rPr>
                <w:sz w:val="24"/>
                <w:szCs w:val="24"/>
              </w:rPr>
              <w:t>1000</w:t>
            </w:r>
          </w:p>
        </w:tc>
      </w:tr>
      <w:tr w:rsidR="00792926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792926" w:rsidRPr="00086D35" w:rsidRDefault="00792926" w:rsidP="00914F78">
            <w:pPr>
              <w:tabs>
                <w:tab w:val="left" w:pos="600"/>
              </w:tabs>
              <w:spacing w:before="40" w:line="175" w:lineRule="auto"/>
              <w:ind w:leftChars="354" w:left="708" w:right="227"/>
              <w:jc w:val="right"/>
              <w:rPr>
                <w:sz w:val="24"/>
                <w:szCs w:val="24"/>
              </w:rPr>
            </w:pP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51032B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</w:rPr>
            </w:pPr>
          </w:p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F62B89" w:rsidRDefault="001C3B7A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1F1" w:rsidRPr="00F62B89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1111F1" w:rsidRPr="00086D35" w:rsidTr="00582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after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2F7485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F62B89" w:rsidRDefault="001111F1" w:rsidP="00914F78">
            <w:pPr>
              <w:spacing w:before="40" w:after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F62B8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11F1" w:rsidRPr="001111F1" w:rsidRDefault="001111F1" w:rsidP="00914F78">
            <w:pPr>
              <w:spacing w:before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 w:rsidRPr="001111F1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1111F1" w:rsidRPr="00F62B89" w:rsidRDefault="001C3B7A" w:rsidP="00914F78">
            <w:pPr>
              <w:spacing w:before="40" w:after="40" w:line="175" w:lineRule="auto"/>
              <w:ind w:right="22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1032B" w:rsidRPr="0051032B" w:rsidRDefault="0051032B" w:rsidP="0051032B">
      <w:pPr>
        <w:spacing w:line="204" w:lineRule="auto"/>
        <w:rPr>
          <w:sz w:val="14"/>
          <w:szCs w:val="14"/>
        </w:rPr>
      </w:pPr>
    </w:p>
    <w:p w:rsidR="0051032B" w:rsidRDefault="0051032B" w:rsidP="0051032B">
      <w:pPr>
        <w:spacing w:line="204" w:lineRule="auto"/>
        <w:rPr>
          <w:sz w:val="14"/>
          <w:szCs w:val="14"/>
        </w:rPr>
      </w:pPr>
    </w:p>
    <w:p w:rsidR="0051032B" w:rsidRDefault="0051032B" w:rsidP="0051032B">
      <w:pPr>
        <w:spacing w:line="204" w:lineRule="auto"/>
        <w:rPr>
          <w:sz w:val="14"/>
          <w:szCs w:val="14"/>
        </w:rPr>
      </w:pPr>
    </w:p>
    <w:p w:rsidR="00053E45" w:rsidRDefault="00DF6F1F" w:rsidP="0051032B">
      <w:pPr>
        <w:jc w:val="both"/>
        <w:rPr>
          <w:sz w:val="28"/>
          <w:szCs w:val="28"/>
        </w:rPr>
      </w:pPr>
      <w:r w:rsidRPr="00236E50">
        <w:rPr>
          <w:sz w:val="28"/>
          <w:szCs w:val="28"/>
        </w:rPr>
        <w:t xml:space="preserve">Руководитель                                     </w:t>
      </w:r>
      <w:r>
        <w:rPr>
          <w:sz w:val="28"/>
          <w:szCs w:val="28"/>
        </w:rPr>
        <w:t xml:space="preserve">    </w:t>
      </w:r>
      <w:r w:rsidRPr="00236E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236E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36E50">
        <w:rPr>
          <w:sz w:val="28"/>
          <w:szCs w:val="28"/>
        </w:rPr>
        <w:t xml:space="preserve">       </w:t>
      </w:r>
      <w:r w:rsidR="002D6371">
        <w:rPr>
          <w:sz w:val="28"/>
          <w:szCs w:val="28"/>
        </w:rPr>
        <w:t xml:space="preserve">  </w:t>
      </w:r>
      <w:r w:rsidRPr="00236E50">
        <w:rPr>
          <w:sz w:val="28"/>
          <w:szCs w:val="28"/>
        </w:rPr>
        <w:t xml:space="preserve">         Э.Г.</w:t>
      </w:r>
      <w:r w:rsidR="00D00752">
        <w:rPr>
          <w:sz w:val="28"/>
          <w:szCs w:val="28"/>
        </w:rPr>
        <w:t xml:space="preserve"> </w:t>
      </w:r>
      <w:r w:rsidRPr="00236E50">
        <w:rPr>
          <w:sz w:val="28"/>
          <w:szCs w:val="28"/>
        </w:rPr>
        <w:t>Максимова</w:t>
      </w:r>
    </w:p>
    <w:sectPr w:rsidR="00053E45" w:rsidSect="0070334A">
      <w:headerReference w:type="first" r:id="rId31"/>
      <w:footerReference w:type="first" r:id="rId32"/>
      <w:footnotePr>
        <w:numStart w:val="2"/>
      </w:footnotePr>
      <w:endnotePr>
        <w:numFmt w:val="decimal"/>
      </w:endnotePr>
      <w:type w:val="evenPage"/>
      <w:pgSz w:w="11906" w:h="16838" w:code="9"/>
      <w:pgMar w:top="1134" w:right="1134" w:bottom="1134" w:left="1134" w:header="567" w:footer="567" w:gutter="0"/>
      <w:pgNumType w:start="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3B" w:rsidRDefault="00C0423B">
      <w:r>
        <w:separator/>
      </w:r>
    </w:p>
  </w:endnote>
  <w:endnote w:type="continuationSeparator" w:id="0">
    <w:p w:rsidR="00C0423B" w:rsidRDefault="00C0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Default="00952751">
    <w:pPr>
      <w:pStyle w:val="ae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Default="00952751">
    <w:pPr>
      <w:pStyle w:val="ae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Default="00952751">
    <w:pPr>
      <w:pStyle w:val="ae"/>
      <w:ind w:right="360" w:firstLine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22"/>
        <w:szCs w:val="22"/>
      </w:rPr>
      <w:id w:val="6964657"/>
      <w:docPartObj>
        <w:docPartGallery w:val="Page Numbers (Bottom of Page)"/>
        <w:docPartUnique/>
      </w:docPartObj>
    </w:sdtPr>
    <w:sdtContent>
      <w:p w:rsidR="00952751" w:rsidRPr="00322ECC" w:rsidRDefault="00026E6D" w:rsidP="007B362D">
        <w:pPr>
          <w:pStyle w:val="ae"/>
          <w:shd w:val="clear" w:color="auto" w:fill="DBE5F1" w:themeFill="accent1" w:themeFillTint="33"/>
          <w:rPr>
            <w:rFonts w:ascii="Arial" w:hAnsi="Arial" w:cs="Arial"/>
            <w:i/>
            <w:sz w:val="22"/>
            <w:szCs w:val="22"/>
          </w:rPr>
        </w:pPr>
        <w:r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="00952751"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9A75FB">
          <w:rPr>
            <w:rFonts w:ascii="Arial" w:hAnsi="Arial" w:cs="Arial"/>
            <w:i/>
            <w:noProof/>
            <w:sz w:val="22"/>
            <w:szCs w:val="22"/>
          </w:rPr>
          <w:t>26</w:t>
        </w:r>
        <w:r w:rsidRPr="00322ECC">
          <w:rPr>
            <w:rFonts w:ascii="Arial" w:hAnsi="Arial" w:cs="Arial"/>
            <w:i/>
            <w:sz w:val="22"/>
            <w:szCs w:val="22"/>
          </w:rPr>
          <w:fldChar w:fldCharType="end"/>
        </w:r>
        <w:r w:rsidR="00952751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</w:t>
        </w:r>
        <w:r w:rsidR="00DF3662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    </w:t>
        </w:r>
        <w:r w:rsidR="00952751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Итоги Всероссийской переписи населения 2010 года</w:t>
        </w:r>
        <w:r w:rsidR="00DF3662"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5" name="Рисунок 4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Default="00952751">
    <w:pPr>
      <w:pStyle w:val="ae"/>
      <w:ind w:right="360" w:firstLine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Pr="006E043C" w:rsidRDefault="00952751" w:rsidP="006E043C">
    <w:pPr>
      <w:pStyle w:val="a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33020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952751" w:rsidRPr="00322ECC" w:rsidRDefault="00DF3662" w:rsidP="00DF3662">
        <w:pPr>
          <w:pStyle w:val="ae"/>
          <w:shd w:val="clear" w:color="auto" w:fill="DBE5F1" w:themeFill="accent1" w:themeFillTint="33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4" name="Рисунок 3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52751" w:rsidRPr="0070334A">
          <w:rPr>
            <w:rFonts w:ascii="Arial" w:hAnsi="Arial" w:cs="Arial"/>
            <w:i/>
            <w:sz w:val="22"/>
            <w:szCs w:val="22"/>
          </w:rPr>
          <w:t>Источники сре</w:t>
        </w:r>
        <w:proofErr w:type="gramStart"/>
        <w:r w:rsidR="00952751" w:rsidRPr="0070334A">
          <w:rPr>
            <w:rFonts w:ascii="Arial" w:hAnsi="Arial" w:cs="Arial"/>
            <w:i/>
            <w:sz w:val="22"/>
            <w:szCs w:val="22"/>
          </w:rPr>
          <w:t>дств к с</w:t>
        </w:r>
        <w:proofErr w:type="gramEnd"/>
        <w:r w:rsidR="00952751" w:rsidRPr="0070334A">
          <w:rPr>
            <w:rFonts w:ascii="Arial" w:hAnsi="Arial" w:cs="Arial"/>
            <w:i/>
            <w:sz w:val="22"/>
            <w:szCs w:val="22"/>
          </w:rPr>
          <w:t>уществованию</w:t>
        </w:r>
        <w:r w:rsidR="00952751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</w:t>
        </w:r>
        <w:r w:rsidR="00952751" w:rsidRPr="0070334A">
          <w:rPr>
            <w:rFonts w:ascii="Arial" w:hAnsi="Arial" w:cs="Arial"/>
            <w:i/>
            <w:snapToGrid w:val="0"/>
            <w:sz w:val="22"/>
            <w:szCs w:val="22"/>
          </w:rPr>
          <w:t xml:space="preserve">  </w:t>
        </w:r>
        <w:r w:rsidR="00952751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</w:t>
        </w:r>
        <w:r w:rsidR="00952751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    </w:t>
        </w:r>
        <w:r w:rsidR="00952751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</w:t>
        </w:r>
        <w:r w:rsidR="00026E6D"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="00952751"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="00026E6D"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9A75FB">
          <w:rPr>
            <w:rFonts w:ascii="Arial" w:hAnsi="Arial" w:cs="Arial"/>
            <w:i/>
            <w:noProof/>
            <w:sz w:val="22"/>
            <w:szCs w:val="22"/>
          </w:rPr>
          <w:t>27</w:t>
        </w:r>
        <w:r w:rsidR="00026E6D" w:rsidRPr="00322ECC">
          <w:rPr>
            <w:rFonts w:ascii="Arial" w:hAnsi="Arial" w:cs="Arial"/>
            <w:i/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3233021"/>
      <w:docPartObj>
        <w:docPartGallery w:val="Page Numbers (Bottom of Page)"/>
        <w:docPartUnique/>
      </w:docPartObj>
    </w:sdtPr>
    <w:sdtEndPr>
      <w:rPr>
        <w:rFonts w:ascii="Arial" w:hAnsi="Arial" w:cs="Arial"/>
        <w:i/>
      </w:rPr>
    </w:sdtEndPr>
    <w:sdtContent>
      <w:p w:rsidR="00952751" w:rsidRPr="00C7662F" w:rsidRDefault="00DF3662" w:rsidP="00DF3662">
        <w:pPr>
          <w:pStyle w:val="ae"/>
          <w:shd w:val="clear" w:color="auto" w:fill="DBE5F1" w:themeFill="accent1" w:themeFillTint="33"/>
          <w:rPr>
            <w:rFonts w:ascii="Arial" w:hAnsi="Arial" w:cs="Arial"/>
            <w:i/>
            <w:sz w:val="22"/>
            <w:szCs w:val="22"/>
          </w:rPr>
        </w:pPr>
        <w:r>
          <w:rPr>
            <w:rFonts w:ascii="Arial" w:hAnsi="Arial" w:cs="Arial"/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2" name="Рисунок 1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52751" w:rsidRPr="0070334A">
          <w:rPr>
            <w:rFonts w:ascii="Arial" w:hAnsi="Arial" w:cs="Arial"/>
            <w:i/>
            <w:sz w:val="22"/>
            <w:szCs w:val="22"/>
          </w:rPr>
          <w:t>Источники сре</w:t>
        </w:r>
        <w:proofErr w:type="gramStart"/>
        <w:r w:rsidR="00952751" w:rsidRPr="0070334A">
          <w:rPr>
            <w:rFonts w:ascii="Arial" w:hAnsi="Arial" w:cs="Arial"/>
            <w:i/>
            <w:sz w:val="22"/>
            <w:szCs w:val="22"/>
          </w:rPr>
          <w:t>дств к с</w:t>
        </w:r>
        <w:proofErr w:type="gramEnd"/>
        <w:r w:rsidR="00952751" w:rsidRPr="0070334A">
          <w:rPr>
            <w:rFonts w:ascii="Arial" w:hAnsi="Arial" w:cs="Arial"/>
            <w:i/>
            <w:sz w:val="22"/>
            <w:szCs w:val="22"/>
          </w:rPr>
          <w:t>уществованию</w:t>
        </w:r>
        <w:r w:rsidR="00952751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</w:t>
        </w:r>
        <w:r w:rsidR="00952751" w:rsidRPr="00441A2E">
          <w:rPr>
            <w:rFonts w:ascii="Arial" w:hAnsi="Arial" w:cs="Arial"/>
            <w:i/>
            <w:sz w:val="22"/>
            <w:szCs w:val="22"/>
          </w:rPr>
          <w:t xml:space="preserve">                                                               </w:t>
        </w:r>
        <w:r w:rsidR="00026E6D" w:rsidRPr="00441A2E">
          <w:rPr>
            <w:rFonts w:ascii="Arial" w:hAnsi="Arial" w:cs="Arial"/>
            <w:i/>
            <w:sz w:val="22"/>
            <w:szCs w:val="22"/>
          </w:rPr>
          <w:fldChar w:fldCharType="begin"/>
        </w:r>
        <w:r w:rsidR="00952751" w:rsidRPr="00441A2E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="00026E6D" w:rsidRPr="00441A2E">
          <w:rPr>
            <w:rFonts w:ascii="Arial" w:hAnsi="Arial" w:cs="Arial"/>
            <w:i/>
            <w:sz w:val="22"/>
            <w:szCs w:val="22"/>
          </w:rPr>
          <w:fldChar w:fldCharType="separate"/>
        </w:r>
        <w:r w:rsidR="009A75FB">
          <w:rPr>
            <w:rFonts w:ascii="Arial" w:hAnsi="Arial" w:cs="Arial"/>
            <w:i/>
            <w:noProof/>
            <w:sz w:val="22"/>
            <w:szCs w:val="22"/>
          </w:rPr>
          <w:t>3</w:t>
        </w:r>
        <w:r w:rsidR="00026E6D" w:rsidRPr="00441A2E">
          <w:rPr>
            <w:rFonts w:ascii="Arial" w:hAnsi="Arial" w:cs="Arial"/>
            <w:i/>
            <w:sz w:val="22"/>
            <w:szCs w:val="22"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3233034"/>
      <w:docPartObj>
        <w:docPartGallery w:val="Page Numbers (Bottom of Page)"/>
        <w:docPartUnique/>
      </w:docPartObj>
    </w:sdtPr>
    <w:sdtContent>
      <w:p w:rsidR="00952751" w:rsidRPr="00322ECC" w:rsidRDefault="00026E6D" w:rsidP="007B362D">
        <w:pPr>
          <w:pStyle w:val="ae"/>
          <w:shd w:val="clear" w:color="auto" w:fill="DBE5F1" w:themeFill="accent1" w:themeFillTint="33"/>
          <w:rPr>
            <w:rFonts w:ascii="Arial" w:hAnsi="Arial" w:cs="Arial"/>
            <w:sz w:val="22"/>
            <w:szCs w:val="22"/>
          </w:rPr>
        </w:pPr>
        <w:r w:rsidRPr="00322ECC">
          <w:rPr>
            <w:rFonts w:ascii="Arial" w:hAnsi="Arial" w:cs="Arial"/>
            <w:i/>
            <w:sz w:val="22"/>
            <w:szCs w:val="22"/>
          </w:rPr>
          <w:fldChar w:fldCharType="begin"/>
        </w:r>
        <w:r w:rsidR="00952751" w:rsidRPr="00322ECC">
          <w:rPr>
            <w:rFonts w:ascii="Arial" w:hAnsi="Arial" w:cs="Arial"/>
            <w:i/>
            <w:sz w:val="22"/>
            <w:szCs w:val="22"/>
          </w:rPr>
          <w:instrText xml:space="preserve"> PAGE   \* MERGEFORMAT </w:instrText>
        </w:r>
        <w:r w:rsidRPr="00322ECC">
          <w:rPr>
            <w:rFonts w:ascii="Arial" w:hAnsi="Arial" w:cs="Arial"/>
            <w:i/>
            <w:sz w:val="22"/>
            <w:szCs w:val="22"/>
          </w:rPr>
          <w:fldChar w:fldCharType="separate"/>
        </w:r>
        <w:r w:rsidR="009A75FB">
          <w:rPr>
            <w:rFonts w:ascii="Arial" w:hAnsi="Arial" w:cs="Arial"/>
            <w:i/>
            <w:noProof/>
            <w:sz w:val="22"/>
            <w:szCs w:val="22"/>
          </w:rPr>
          <w:t>4</w:t>
        </w:r>
        <w:r w:rsidRPr="00322ECC">
          <w:rPr>
            <w:rFonts w:ascii="Arial" w:hAnsi="Arial" w:cs="Arial"/>
            <w:i/>
            <w:sz w:val="22"/>
            <w:szCs w:val="22"/>
          </w:rPr>
          <w:fldChar w:fldCharType="end"/>
        </w:r>
        <w:r w:rsidR="00952751" w:rsidRPr="00322ECC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        </w:t>
        </w:r>
        <w:r w:rsidR="00DF3662">
          <w:rPr>
            <w:rFonts w:ascii="Arial" w:hAnsi="Arial" w:cs="Arial"/>
            <w:i/>
            <w:snapToGrid w:val="0"/>
            <w:sz w:val="22"/>
            <w:szCs w:val="22"/>
          </w:rPr>
          <w:t xml:space="preserve">                        </w:t>
        </w:r>
        <w:r w:rsidR="00952751">
          <w:rPr>
            <w:rFonts w:ascii="Arial" w:hAnsi="Arial" w:cs="Arial"/>
            <w:i/>
            <w:snapToGrid w:val="0"/>
            <w:sz w:val="22"/>
            <w:szCs w:val="22"/>
          </w:rPr>
          <w:t>И</w:t>
        </w:r>
        <w:r w:rsidR="00952751" w:rsidRPr="00322ECC">
          <w:rPr>
            <w:rFonts w:ascii="Arial" w:hAnsi="Arial" w:cs="Arial"/>
            <w:i/>
            <w:snapToGrid w:val="0"/>
            <w:sz w:val="22"/>
            <w:szCs w:val="22"/>
          </w:rPr>
          <w:t>тоги Всероссийской переписи населения 2010 года</w:t>
        </w:r>
        <w:r w:rsidR="00DF3662">
          <w:rPr>
            <w:rFonts w:ascii="Arial" w:hAnsi="Arial" w:cs="Arial"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3" name="Рисунок 2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 preferRelativeResize="0"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 rot="21540000"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3B" w:rsidRDefault="00C0423B">
      <w:r>
        <w:separator/>
      </w:r>
    </w:p>
  </w:footnote>
  <w:footnote w:type="continuationSeparator" w:id="0">
    <w:p w:rsidR="00C0423B" w:rsidRDefault="00C0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Default="00952751">
    <w:pPr>
      <w:pStyle w:val="ac"/>
    </w:pPr>
  </w:p>
  <w:p w:rsidR="00952751" w:rsidRDefault="00952751">
    <w:pPr>
      <w:pStyle w:val="ac"/>
    </w:pPr>
  </w:p>
  <w:p w:rsidR="00952751" w:rsidRDefault="00952751">
    <w:pPr>
      <w:pStyle w:val="ac"/>
    </w:pPr>
  </w:p>
  <w:p w:rsidR="00952751" w:rsidRDefault="00952751">
    <w:pPr>
      <w:pStyle w:val="ac"/>
    </w:pPr>
  </w:p>
  <w:p w:rsidR="00952751" w:rsidRDefault="0095275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Default="0095275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Pr="00A16001" w:rsidRDefault="00952751" w:rsidP="00A16001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Pr="0070334A" w:rsidRDefault="00952751" w:rsidP="0070334A">
    <w:pPr>
      <w:pStyle w:val="ac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Pr="00650FB9" w:rsidRDefault="00952751" w:rsidP="0070334A">
    <w:pPr>
      <w:pStyle w:val="ac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51" w:rsidRPr="003A6A2F" w:rsidRDefault="00952751" w:rsidP="003A6A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E8DAF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C7C8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52F3FF3"/>
    <w:multiLevelType w:val="hybridMultilevel"/>
    <w:tmpl w:val="1BC6D0A2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05EE9"/>
    <w:multiLevelType w:val="singleLevel"/>
    <w:tmpl w:val="DBA020C2"/>
    <w:lvl w:ilvl="0">
      <w:start w:val="3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2F200F52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36370819"/>
    <w:multiLevelType w:val="hybridMultilevel"/>
    <w:tmpl w:val="A4FA7A3C"/>
    <w:lvl w:ilvl="0" w:tplc="C6D21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5E59"/>
    <w:multiLevelType w:val="hybridMultilevel"/>
    <w:tmpl w:val="0CDEE15C"/>
    <w:lvl w:ilvl="0" w:tplc="E5C6A0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EAE864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7B4C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369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50E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9CF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5C2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085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8B89F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AA0878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9">
    <w:nsid w:val="54AD39E2"/>
    <w:multiLevelType w:val="hybridMultilevel"/>
    <w:tmpl w:val="7EBC62E0"/>
    <w:lvl w:ilvl="0" w:tplc="2E640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841689"/>
    <w:multiLevelType w:val="hybridMultilevel"/>
    <w:tmpl w:val="8AB6D134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65074C"/>
    <w:multiLevelType w:val="hybridMultilevel"/>
    <w:tmpl w:val="29FE6EDC"/>
    <w:lvl w:ilvl="0" w:tplc="5622C64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068D78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31AACC6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97CB54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90A99A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A8D818A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710EA0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3148CC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DDA45C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6E53437D"/>
    <w:multiLevelType w:val="hybridMultilevel"/>
    <w:tmpl w:val="99E4638A"/>
    <w:lvl w:ilvl="0" w:tplc="655289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6207FBA"/>
    <w:multiLevelType w:val="hybridMultilevel"/>
    <w:tmpl w:val="DE2615C6"/>
    <w:lvl w:ilvl="0" w:tplc="FFFFFFFF">
      <w:start w:val="11"/>
      <w:numFmt w:val="decimal"/>
      <w:lvlText w:val="%1.."/>
      <w:lvlJc w:val="left"/>
      <w:pPr>
        <w:tabs>
          <w:tab w:val="num" w:pos="1624"/>
        </w:tabs>
        <w:ind w:left="1624" w:hanging="91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858">
      <o:colormenu v:ext="edit" fillcolor="#1c0288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AE6A54"/>
    <w:rsid w:val="00001FE4"/>
    <w:rsid w:val="00003512"/>
    <w:rsid w:val="00014B4E"/>
    <w:rsid w:val="00022885"/>
    <w:rsid w:val="00026E6D"/>
    <w:rsid w:val="000328DE"/>
    <w:rsid w:val="00033682"/>
    <w:rsid w:val="00033968"/>
    <w:rsid w:val="000400BC"/>
    <w:rsid w:val="00043893"/>
    <w:rsid w:val="00044695"/>
    <w:rsid w:val="00044762"/>
    <w:rsid w:val="0004512D"/>
    <w:rsid w:val="00046F4E"/>
    <w:rsid w:val="00050F63"/>
    <w:rsid w:val="00052E01"/>
    <w:rsid w:val="00053857"/>
    <w:rsid w:val="00053E45"/>
    <w:rsid w:val="0005405D"/>
    <w:rsid w:val="00056619"/>
    <w:rsid w:val="00061DC5"/>
    <w:rsid w:val="00064426"/>
    <w:rsid w:val="0006455A"/>
    <w:rsid w:val="00064A2E"/>
    <w:rsid w:val="0007000C"/>
    <w:rsid w:val="000710F1"/>
    <w:rsid w:val="00072159"/>
    <w:rsid w:val="00072C73"/>
    <w:rsid w:val="0007397A"/>
    <w:rsid w:val="00077BA6"/>
    <w:rsid w:val="00080BDD"/>
    <w:rsid w:val="00081B74"/>
    <w:rsid w:val="00082C7A"/>
    <w:rsid w:val="0008524B"/>
    <w:rsid w:val="00086893"/>
    <w:rsid w:val="00086D35"/>
    <w:rsid w:val="000922FA"/>
    <w:rsid w:val="00094708"/>
    <w:rsid w:val="0009797B"/>
    <w:rsid w:val="000A655E"/>
    <w:rsid w:val="000B16B6"/>
    <w:rsid w:val="000B3C24"/>
    <w:rsid w:val="000C29D2"/>
    <w:rsid w:val="000C7AA9"/>
    <w:rsid w:val="000D0937"/>
    <w:rsid w:val="000D13B6"/>
    <w:rsid w:val="000D2167"/>
    <w:rsid w:val="000D428C"/>
    <w:rsid w:val="000D5D9D"/>
    <w:rsid w:val="000D6488"/>
    <w:rsid w:val="000D7833"/>
    <w:rsid w:val="000E0854"/>
    <w:rsid w:val="000F022D"/>
    <w:rsid w:val="000F30EE"/>
    <w:rsid w:val="000F4136"/>
    <w:rsid w:val="000F4C10"/>
    <w:rsid w:val="000F4CBD"/>
    <w:rsid w:val="000F5E82"/>
    <w:rsid w:val="001000B3"/>
    <w:rsid w:val="00100F5C"/>
    <w:rsid w:val="00106863"/>
    <w:rsid w:val="001111F1"/>
    <w:rsid w:val="00111EB5"/>
    <w:rsid w:val="001140E4"/>
    <w:rsid w:val="00120F64"/>
    <w:rsid w:val="0012263B"/>
    <w:rsid w:val="001240E1"/>
    <w:rsid w:val="001250D6"/>
    <w:rsid w:val="00125ACF"/>
    <w:rsid w:val="00125E4D"/>
    <w:rsid w:val="001308CB"/>
    <w:rsid w:val="00131328"/>
    <w:rsid w:val="00135973"/>
    <w:rsid w:val="00136CCE"/>
    <w:rsid w:val="00136D73"/>
    <w:rsid w:val="00142279"/>
    <w:rsid w:val="00144098"/>
    <w:rsid w:val="00145413"/>
    <w:rsid w:val="0014621B"/>
    <w:rsid w:val="00147373"/>
    <w:rsid w:val="00150480"/>
    <w:rsid w:val="00152129"/>
    <w:rsid w:val="00153FE9"/>
    <w:rsid w:val="00163EB2"/>
    <w:rsid w:val="00164581"/>
    <w:rsid w:val="00165EC3"/>
    <w:rsid w:val="001703AB"/>
    <w:rsid w:val="00171A36"/>
    <w:rsid w:val="00173CE9"/>
    <w:rsid w:val="00173E89"/>
    <w:rsid w:val="00181762"/>
    <w:rsid w:val="00181813"/>
    <w:rsid w:val="001841C1"/>
    <w:rsid w:val="00187CAE"/>
    <w:rsid w:val="00194514"/>
    <w:rsid w:val="00195824"/>
    <w:rsid w:val="001A0554"/>
    <w:rsid w:val="001A2578"/>
    <w:rsid w:val="001A45CC"/>
    <w:rsid w:val="001A4C1B"/>
    <w:rsid w:val="001A5B51"/>
    <w:rsid w:val="001B0F64"/>
    <w:rsid w:val="001B5716"/>
    <w:rsid w:val="001B63CC"/>
    <w:rsid w:val="001C207A"/>
    <w:rsid w:val="001C34D2"/>
    <w:rsid w:val="001C3B7A"/>
    <w:rsid w:val="001C75CB"/>
    <w:rsid w:val="001D2D62"/>
    <w:rsid w:val="001E2BE9"/>
    <w:rsid w:val="001E7B32"/>
    <w:rsid w:val="001F00A6"/>
    <w:rsid w:val="001F0D14"/>
    <w:rsid w:val="001F1397"/>
    <w:rsid w:val="001F22B3"/>
    <w:rsid w:val="001F5356"/>
    <w:rsid w:val="001F5546"/>
    <w:rsid w:val="001F641C"/>
    <w:rsid w:val="001F68C4"/>
    <w:rsid w:val="001F79CE"/>
    <w:rsid w:val="0020078A"/>
    <w:rsid w:val="00205DFD"/>
    <w:rsid w:val="002133D1"/>
    <w:rsid w:val="002138FD"/>
    <w:rsid w:val="00222DC7"/>
    <w:rsid w:val="0022393E"/>
    <w:rsid w:val="00225BB6"/>
    <w:rsid w:val="00225D99"/>
    <w:rsid w:val="00227FBF"/>
    <w:rsid w:val="0023660F"/>
    <w:rsid w:val="00237609"/>
    <w:rsid w:val="00242C36"/>
    <w:rsid w:val="00242C5D"/>
    <w:rsid w:val="00244F7A"/>
    <w:rsid w:val="00246B59"/>
    <w:rsid w:val="0025340B"/>
    <w:rsid w:val="00257B5E"/>
    <w:rsid w:val="00261040"/>
    <w:rsid w:val="00261EB6"/>
    <w:rsid w:val="002623CD"/>
    <w:rsid w:val="00265B3B"/>
    <w:rsid w:val="00270C71"/>
    <w:rsid w:val="0027475D"/>
    <w:rsid w:val="002816ED"/>
    <w:rsid w:val="00287741"/>
    <w:rsid w:val="002926A9"/>
    <w:rsid w:val="00293225"/>
    <w:rsid w:val="002A0121"/>
    <w:rsid w:val="002A2CEF"/>
    <w:rsid w:val="002A54B0"/>
    <w:rsid w:val="002A6684"/>
    <w:rsid w:val="002B13D8"/>
    <w:rsid w:val="002B2639"/>
    <w:rsid w:val="002B2CD3"/>
    <w:rsid w:val="002B75EC"/>
    <w:rsid w:val="002C1079"/>
    <w:rsid w:val="002C3ED4"/>
    <w:rsid w:val="002C4001"/>
    <w:rsid w:val="002C6C83"/>
    <w:rsid w:val="002C6F7A"/>
    <w:rsid w:val="002D3F14"/>
    <w:rsid w:val="002D53D5"/>
    <w:rsid w:val="002D5A59"/>
    <w:rsid w:val="002D6371"/>
    <w:rsid w:val="002D676B"/>
    <w:rsid w:val="002D7564"/>
    <w:rsid w:val="002D7A3E"/>
    <w:rsid w:val="002E2A6F"/>
    <w:rsid w:val="002F0FA2"/>
    <w:rsid w:val="002F1244"/>
    <w:rsid w:val="002F3D85"/>
    <w:rsid w:val="002F7485"/>
    <w:rsid w:val="003004AB"/>
    <w:rsid w:val="003018E8"/>
    <w:rsid w:val="003041BD"/>
    <w:rsid w:val="0031167F"/>
    <w:rsid w:val="00312295"/>
    <w:rsid w:val="00312AF0"/>
    <w:rsid w:val="0031341A"/>
    <w:rsid w:val="00315C70"/>
    <w:rsid w:val="00320EEF"/>
    <w:rsid w:val="00322D9A"/>
    <w:rsid w:val="00322ECC"/>
    <w:rsid w:val="00323854"/>
    <w:rsid w:val="00324AB6"/>
    <w:rsid w:val="00325394"/>
    <w:rsid w:val="003257F1"/>
    <w:rsid w:val="00331448"/>
    <w:rsid w:val="00334893"/>
    <w:rsid w:val="00335409"/>
    <w:rsid w:val="0033627B"/>
    <w:rsid w:val="003409C5"/>
    <w:rsid w:val="003432E0"/>
    <w:rsid w:val="00343E99"/>
    <w:rsid w:val="00344DA0"/>
    <w:rsid w:val="00345F70"/>
    <w:rsid w:val="00346943"/>
    <w:rsid w:val="00352862"/>
    <w:rsid w:val="00354688"/>
    <w:rsid w:val="00354FA1"/>
    <w:rsid w:val="003645A7"/>
    <w:rsid w:val="00367D11"/>
    <w:rsid w:val="0037657A"/>
    <w:rsid w:val="00385F5D"/>
    <w:rsid w:val="00387096"/>
    <w:rsid w:val="003938BC"/>
    <w:rsid w:val="00394FDA"/>
    <w:rsid w:val="0039702C"/>
    <w:rsid w:val="003A4C90"/>
    <w:rsid w:val="003A5C51"/>
    <w:rsid w:val="003A6311"/>
    <w:rsid w:val="003A6A2F"/>
    <w:rsid w:val="003B1520"/>
    <w:rsid w:val="003B15CD"/>
    <w:rsid w:val="003B40A0"/>
    <w:rsid w:val="003B47ED"/>
    <w:rsid w:val="003B60F9"/>
    <w:rsid w:val="003C606B"/>
    <w:rsid w:val="003C7922"/>
    <w:rsid w:val="003D3C89"/>
    <w:rsid w:val="003D7052"/>
    <w:rsid w:val="003E060E"/>
    <w:rsid w:val="003F1B71"/>
    <w:rsid w:val="003F1F2F"/>
    <w:rsid w:val="003F2F07"/>
    <w:rsid w:val="003F51AA"/>
    <w:rsid w:val="003F568D"/>
    <w:rsid w:val="003F575C"/>
    <w:rsid w:val="003F5EC4"/>
    <w:rsid w:val="004012C9"/>
    <w:rsid w:val="00406B45"/>
    <w:rsid w:val="00407015"/>
    <w:rsid w:val="00417B5B"/>
    <w:rsid w:val="00421357"/>
    <w:rsid w:val="00427540"/>
    <w:rsid w:val="00427B97"/>
    <w:rsid w:val="004369F1"/>
    <w:rsid w:val="00441A2E"/>
    <w:rsid w:val="0044564F"/>
    <w:rsid w:val="0044797F"/>
    <w:rsid w:val="00447B7D"/>
    <w:rsid w:val="004541C8"/>
    <w:rsid w:val="00456CC1"/>
    <w:rsid w:val="00457033"/>
    <w:rsid w:val="004610A6"/>
    <w:rsid w:val="00461FC7"/>
    <w:rsid w:val="0046300F"/>
    <w:rsid w:val="00470475"/>
    <w:rsid w:val="00470AE1"/>
    <w:rsid w:val="004713A5"/>
    <w:rsid w:val="00474EE5"/>
    <w:rsid w:val="00475CBD"/>
    <w:rsid w:val="004772ED"/>
    <w:rsid w:val="00477ADA"/>
    <w:rsid w:val="004901AC"/>
    <w:rsid w:val="00495249"/>
    <w:rsid w:val="00495789"/>
    <w:rsid w:val="00496256"/>
    <w:rsid w:val="00497A03"/>
    <w:rsid w:val="004A67C7"/>
    <w:rsid w:val="004B4766"/>
    <w:rsid w:val="004B53B0"/>
    <w:rsid w:val="004B661D"/>
    <w:rsid w:val="004C0B18"/>
    <w:rsid w:val="004C2D63"/>
    <w:rsid w:val="004C4B30"/>
    <w:rsid w:val="004C66F1"/>
    <w:rsid w:val="004C7E51"/>
    <w:rsid w:val="004E2850"/>
    <w:rsid w:val="004E484B"/>
    <w:rsid w:val="005043C0"/>
    <w:rsid w:val="0050490C"/>
    <w:rsid w:val="0050582B"/>
    <w:rsid w:val="00507823"/>
    <w:rsid w:val="0051032B"/>
    <w:rsid w:val="00510361"/>
    <w:rsid w:val="0051305B"/>
    <w:rsid w:val="00514C1F"/>
    <w:rsid w:val="00517B9F"/>
    <w:rsid w:val="00517F9C"/>
    <w:rsid w:val="005207FB"/>
    <w:rsid w:val="00521759"/>
    <w:rsid w:val="00521BB0"/>
    <w:rsid w:val="00524931"/>
    <w:rsid w:val="00524C13"/>
    <w:rsid w:val="005268D5"/>
    <w:rsid w:val="005312AC"/>
    <w:rsid w:val="005319B5"/>
    <w:rsid w:val="00534676"/>
    <w:rsid w:val="0054075C"/>
    <w:rsid w:val="00543B57"/>
    <w:rsid w:val="00544B27"/>
    <w:rsid w:val="00552BE8"/>
    <w:rsid w:val="00554225"/>
    <w:rsid w:val="00561452"/>
    <w:rsid w:val="00563351"/>
    <w:rsid w:val="00565EA8"/>
    <w:rsid w:val="0056639F"/>
    <w:rsid w:val="00567050"/>
    <w:rsid w:val="00570011"/>
    <w:rsid w:val="00571F7E"/>
    <w:rsid w:val="005721DA"/>
    <w:rsid w:val="005727D3"/>
    <w:rsid w:val="00573626"/>
    <w:rsid w:val="005736B9"/>
    <w:rsid w:val="00575341"/>
    <w:rsid w:val="005818D3"/>
    <w:rsid w:val="00581DA7"/>
    <w:rsid w:val="00582090"/>
    <w:rsid w:val="00582B6B"/>
    <w:rsid w:val="00583350"/>
    <w:rsid w:val="00596493"/>
    <w:rsid w:val="005A1877"/>
    <w:rsid w:val="005A256B"/>
    <w:rsid w:val="005A358E"/>
    <w:rsid w:val="005B06AE"/>
    <w:rsid w:val="005B5669"/>
    <w:rsid w:val="005C07A7"/>
    <w:rsid w:val="005C1187"/>
    <w:rsid w:val="005C1E62"/>
    <w:rsid w:val="005C4A1F"/>
    <w:rsid w:val="005C4DFC"/>
    <w:rsid w:val="005C5CFC"/>
    <w:rsid w:val="005C708F"/>
    <w:rsid w:val="005C79C1"/>
    <w:rsid w:val="005D15E5"/>
    <w:rsid w:val="005D3E6A"/>
    <w:rsid w:val="005D4073"/>
    <w:rsid w:val="005D76D7"/>
    <w:rsid w:val="005E4979"/>
    <w:rsid w:val="005E5A50"/>
    <w:rsid w:val="005F467A"/>
    <w:rsid w:val="005F6845"/>
    <w:rsid w:val="005F6B0E"/>
    <w:rsid w:val="005F77C9"/>
    <w:rsid w:val="0060053A"/>
    <w:rsid w:val="00601B81"/>
    <w:rsid w:val="0060222B"/>
    <w:rsid w:val="00602C71"/>
    <w:rsid w:val="0060674A"/>
    <w:rsid w:val="00607492"/>
    <w:rsid w:val="006170B5"/>
    <w:rsid w:val="0062012F"/>
    <w:rsid w:val="00622005"/>
    <w:rsid w:val="006229B8"/>
    <w:rsid w:val="00623296"/>
    <w:rsid w:val="00623344"/>
    <w:rsid w:val="00625A2B"/>
    <w:rsid w:val="00631054"/>
    <w:rsid w:val="00631331"/>
    <w:rsid w:val="00633CB6"/>
    <w:rsid w:val="00634E7D"/>
    <w:rsid w:val="0063657B"/>
    <w:rsid w:val="00640B56"/>
    <w:rsid w:val="00643E0B"/>
    <w:rsid w:val="0064540D"/>
    <w:rsid w:val="00646E5C"/>
    <w:rsid w:val="0064797E"/>
    <w:rsid w:val="006502FF"/>
    <w:rsid w:val="00650FB9"/>
    <w:rsid w:val="00656862"/>
    <w:rsid w:val="0066170E"/>
    <w:rsid w:val="00665694"/>
    <w:rsid w:val="006702F7"/>
    <w:rsid w:val="00681A8F"/>
    <w:rsid w:val="00681D88"/>
    <w:rsid w:val="00685DD5"/>
    <w:rsid w:val="0068751C"/>
    <w:rsid w:val="00687716"/>
    <w:rsid w:val="0069019B"/>
    <w:rsid w:val="006966A6"/>
    <w:rsid w:val="006A045D"/>
    <w:rsid w:val="006A4181"/>
    <w:rsid w:val="006A6F14"/>
    <w:rsid w:val="006B0014"/>
    <w:rsid w:val="006B2461"/>
    <w:rsid w:val="006B2CB4"/>
    <w:rsid w:val="006B37AD"/>
    <w:rsid w:val="006B4C70"/>
    <w:rsid w:val="006C0D8D"/>
    <w:rsid w:val="006C1B9F"/>
    <w:rsid w:val="006C38AF"/>
    <w:rsid w:val="006D563F"/>
    <w:rsid w:val="006D57FD"/>
    <w:rsid w:val="006D5A81"/>
    <w:rsid w:val="006D5E58"/>
    <w:rsid w:val="006D712C"/>
    <w:rsid w:val="006D7FE0"/>
    <w:rsid w:val="006E043C"/>
    <w:rsid w:val="006E5E35"/>
    <w:rsid w:val="006F270C"/>
    <w:rsid w:val="006F33FB"/>
    <w:rsid w:val="006F3FA6"/>
    <w:rsid w:val="006F639D"/>
    <w:rsid w:val="0070334A"/>
    <w:rsid w:val="0070577C"/>
    <w:rsid w:val="007062A6"/>
    <w:rsid w:val="00707D3B"/>
    <w:rsid w:val="00710A22"/>
    <w:rsid w:val="007127FB"/>
    <w:rsid w:val="00714155"/>
    <w:rsid w:val="00714EB8"/>
    <w:rsid w:val="00715CD2"/>
    <w:rsid w:val="00716DD2"/>
    <w:rsid w:val="00722196"/>
    <w:rsid w:val="00722541"/>
    <w:rsid w:val="00725126"/>
    <w:rsid w:val="00726895"/>
    <w:rsid w:val="00731643"/>
    <w:rsid w:val="00731754"/>
    <w:rsid w:val="00742078"/>
    <w:rsid w:val="007424D3"/>
    <w:rsid w:val="00743985"/>
    <w:rsid w:val="00743A15"/>
    <w:rsid w:val="00746308"/>
    <w:rsid w:val="007524CA"/>
    <w:rsid w:val="007526A1"/>
    <w:rsid w:val="00753A06"/>
    <w:rsid w:val="0075624C"/>
    <w:rsid w:val="0076103D"/>
    <w:rsid w:val="00762F27"/>
    <w:rsid w:val="00763451"/>
    <w:rsid w:val="00771812"/>
    <w:rsid w:val="0077242A"/>
    <w:rsid w:val="00776791"/>
    <w:rsid w:val="00781852"/>
    <w:rsid w:val="0078327D"/>
    <w:rsid w:val="00783386"/>
    <w:rsid w:val="00783B26"/>
    <w:rsid w:val="00784A11"/>
    <w:rsid w:val="00785025"/>
    <w:rsid w:val="0078724E"/>
    <w:rsid w:val="007908DF"/>
    <w:rsid w:val="00792926"/>
    <w:rsid w:val="00796521"/>
    <w:rsid w:val="007974FF"/>
    <w:rsid w:val="0079773E"/>
    <w:rsid w:val="007A07EF"/>
    <w:rsid w:val="007A2F6F"/>
    <w:rsid w:val="007A3496"/>
    <w:rsid w:val="007A3CED"/>
    <w:rsid w:val="007A4CEA"/>
    <w:rsid w:val="007B0653"/>
    <w:rsid w:val="007B0B99"/>
    <w:rsid w:val="007B15FE"/>
    <w:rsid w:val="007B1F9A"/>
    <w:rsid w:val="007B362D"/>
    <w:rsid w:val="007D6AD0"/>
    <w:rsid w:val="007D7FF5"/>
    <w:rsid w:val="007E0633"/>
    <w:rsid w:val="007E26C6"/>
    <w:rsid w:val="007E342D"/>
    <w:rsid w:val="007E3E65"/>
    <w:rsid w:val="007E5846"/>
    <w:rsid w:val="007E606B"/>
    <w:rsid w:val="007E6222"/>
    <w:rsid w:val="007E79AB"/>
    <w:rsid w:val="007F08B8"/>
    <w:rsid w:val="007F114B"/>
    <w:rsid w:val="007F2AEB"/>
    <w:rsid w:val="007F5242"/>
    <w:rsid w:val="007F728B"/>
    <w:rsid w:val="007F7443"/>
    <w:rsid w:val="00800661"/>
    <w:rsid w:val="00800F9E"/>
    <w:rsid w:val="00802E5A"/>
    <w:rsid w:val="008061FD"/>
    <w:rsid w:val="00815449"/>
    <w:rsid w:val="00816638"/>
    <w:rsid w:val="00817443"/>
    <w:rsid w:val="00817921"/>
    <w:rsid w:val="0082463A"/>
    <w:rsid w:val="00824E84"/>
    <w:rsid w:val="00826309"/>
    <w:rsid w:val="0083151F"/>
    <w:rsid w:val="00836F6A"/>
    <w:rsid w:val="00841965"/>
    <w:rsid w:val="008428EF"/>
    <w:rsid w:val="00843549"/>
    <w:rsid w:val="00843EE0"/>
    <w:rsid w:val="008468E5"/>
    <w:rsid w:val="00846B1E"/>
    <w:rsid w:val="008506D7"/>
    <w:rsid w:val="00851A0D"/>
    <w:rsid w:val="008532E4"/>
    <w:rsid w:val="00854137"/>
    <w:rsid w:val="008546A6"/>
    <w:rsid w:val="00857145"/>
    <w:rsid w:val="0086078C"/>
    <w:rsid w:val="00860A99"/>
    <w:rsid w:val="00861C0C"/>
    <w:rsid w:val="00862CF8"/>
    <w:rsid w:val="008648D9"/>
    <w:rsid w:val="008655DB"/>
    <w:rsid w:val="00867170"/>
    <w:rsid w:val="00870A68"/>
    <w:rsid w:val="00871A24"/>
    <w:rsid w:val="00872AC6"/>
    <w:rsid w:val="00876EA0"/>
    <w:rsid w:val="00877A43"/>
    <w:rsid w:val="00882714"/>
    <w:rsid w:val="008828DB"/>
    <w:rsid w:val="00884AB8"/>
    <w:rsid w:val="00885246"/>
    <w:rsid w:val="00887074"/>
    <w:rsid w:val="00887D4F"/>
    <w:rsid w:val="008908D2"/>
    <w:rsid w:val="00890C33"/>
    <w:rsid w:val="00894BE8"/>
    <w:rsid w:val="0089613F"/>
    <w:rsid w:val="00896574"/>
    <w:rsid w:val="00896E48"/>
    <w:rsid w:val="00897205"/>
    <w:rsid w:val="008A1C10"/>
    <w:rsid w:val="008A4E79"/>
    <w:rsid w:val="008A7B9C"/>
    <w:rsid w:val="008B0812"/>
    <w:rsid w:val="008B0D4B"/>
    <w:rsid w:val="008B385D"/>
    <w:rsid w:val="008B7351"/>
    <w:rsid w:val="008B7E49"/>
    <w:rsid w:val="008C0103"/>
    <w:rsid w:val="008C1270"/>
    <w:rsid w:val="008C302F"/>
    <w:rsid w:val="008C7090"/>
    <w:rsid w:val="008D6DD8"/>
    <w:rsid w:val="008E22C1"/>
    <w:rsid w:val="008E3F36"/>
    <w:rsid w:val="008E40C7"/>
    <w:rsid w:val="008E5750"/>
    <w:rsid w:val="008E5754"/>
    <w:rsid w:val="008F0448"/>
    <w:rsid w:val="008F1E0C"/>
    <w:rsid w:val="008F4AE0"/>
    <w:rsid w:val="008F526C"/>
    <w:rsid w:val="008F53F8"/>
    <w:rsid w:val="008F7CE0"/>
    <w:rsid w:val="00900542"/>
    <w:rsid w:val="00904F9A"/>
    <w:rsid w:val="009072CF"/>
    <w:rsid w:val="009119AA"/>
    <w:rsid w:val="009122DA"/>
    <w:rsid w:val="00914F78"/>
    <w:rsid w:val="00915126"/>
    <w:rsid w:val="00915A41"/>
    <w:rsid w:val="00922CB7"/>
    <w:rsid w:val="0092501F"/>
    <w:rsid w:val="00925428"/>
    <w:rsid w:val="0093309F"/>
    <w:rsid w:val="009409AA"/>
    <w:rsid w:val="00940B76"/>
    <w:rsid w:val="0094589C"/>
    <w:rsid w:val="00951B0A"/>
    <w:rsid w:val="00952751"/>
    <w:rsid w:val="009549A5"/>
    <w:rsid w:val="009568CE"/>
    <w:rsid w:val="00957BD8"/>
    <w:rsid w:val="00961D46"/>
    <w:rsid w:val="0096479B"/>
    <w:rsid w:val="00971276"/>
    <w:rsid w:val="00971C7C"/>
    <w:rsid w:val="009728D2"/>
    <w:rsid w:val="0097595A"/>
    <w:rsid w:val="00977E3D"/>
    <w:rsid w:val="00980AEF"/>
    <w:rsid w:val="00985103"/>
    <w:rsid w:val="009863EB"/>
    <w:rsid w:val="00991D8E"/>
    <w:rsid w:val="00992497"/>
    <w:rsid w:val="00993DB7"/>
    <w:rsid w:val="00996949"/>
    <w:rsid w:val="009A6AF8"/>
    <w:rsid w:val="009A71CA"/>
    <w:rsid w:val="009A75FB"/>
    <w:rsid w:val="009A7F35"/>
    <w:rsid w:val="009A7FBD"/>
    <w:rsid w:val="009B24CE"/>
    <w:rsid w:val="009C0018"/>
    <w:rsid w:val="009C2853"/>
    <w:rsid w:val="009C4823"/>
    <w:rsid w:val="009C7CCC"/>
    <w:rsid w:val="009C7D7D"/>
    <w:rsid w:val="009D0ECE"/>
    <w:rsid w:val="009D1FC6"/>
    <w:rsid w:val="009D2184"/>
    <w:rsid w:val="009D34FA"/>
    <w:rsid w:val="009D4CCB"/>
    <w:rsid w:val="009D6C72"/>
    <w:rsid w:val="009D7946"/>
    <w:rsid w:val="009D7C29"/>
    <w:rsid w:val="009E0290"/>
    <w:rsid w:val="009E4C36"/>
    <w:rsid w:val="009E572F"/>
    <w:rsid w:val="009E5820"/>
    <w:rsid w:val="009E70EB"/>
    <w:rsid w:val="009F12A3"/>
    <w:rsid w:val="009F176A"/>
    <w:rsid w:val="009F1DFE"/>
    <w:rsid w:val="009F4964"/>
    <w:rsid w:val="009F5A26"/>
    <w:rsid w:val="00A001BD"/>
    <w:rsid w:val="00A03ACF"/>
    <w:rsid w:val="00A04FC7"/>
    <w:rsid w:val="00A05DA5"/>
    <w:rsid w:val="00A070AC"/>
    <w:rsid w:val="00A10FAC"/>
    <w:rsid w:val="00A12F8C"/>
    <w:rsid w:val="00A1330A"/>
    <w:rsid w:val="00A13553"/>
    <w:rsid w:val="00A146E1"/>
    <w:rsid w:val="00A16001"/>
    <w:rsid w:val="00A21CB5"/>
    <w:rsid w:val="00A233CB"/>
    <w:rsid w:val="00A31022"/>
    <w:rsid w:val="00A33851"/>
    <w:rsid w:val="00A33E7B"/>
    <w:rsid w:val="00A34F36"/>
    <w:rsid w:val="00A35AED"/>
    <w:rsid w:val="00A3701A"/>
    <w:rsid w:val="00A3733B"/>
    <w:rsid w:val="00A37A2E"/>
    <w:rsid w:val="00A431B6"/>
    <w:rsid w:val="00A47EBB"/>
    <w:rsid w:val="00A50210"/>
    <w:rsid w:val="00A50A09"/>
    <w:rsid w:val="00A55371"/>
    <w:rsid w:val="00A55ABD"/>
    <w:rsid w:val="00A567C1"/>
    <w:rsid w:val="00A568A5"/>
    <w:rsid w:val="00A57A33"/>
    <w:rsid w:val="00A616EC"/>
    <w:rsid w:val="00A637B0"/>
    <w:rsid w:val="00A666D1"/>
    <w:rsid w:val="00A66DC2"/>
    <w:rsid w:val="00A70C11"/>
    <w:rsid w:val="00A70D68"/>
    <w:rsid w:val="00A711F3"/>
    <w:rsid w:val="00A71B25"/>
    <w:rsid w:val="00A75FEB"/>
    <w:rsid w:val="00A76E4C"/>
    <w:rsid w:val="00A76FF5"/>
    <w:rsid w:val="00A814D7"/>
    <w:rsid w:val="00A83125"/>
    <w:rsid w:val="00A83148"/>
    <w:rsid w:val="00A83D24"/>
    <w:rsid w:val="00A8794D"/>
    <w:rsid w:val="00A87C30"/>
    <w:rsid w:val="00A904DC"/>
    <w:rsid w:val="00A92D43"/>
    <w:rsid w:val="00A9383D"/>
    <w:rsid w:val="00A9518E"/>
    <w:rsid w:val="00AA0BBE"/>
    <w:rsid w:val="00AA3AFF"/>
    <w:rsid w:val="00AA5C25"/>
    <w:rsid w:val="00AA6583"/>
    <w:rsid w:val="00AA771E"/>
    <w:rsid w:val="00AB013E"/>
    <w:rsid w:val="00AB0288"/>
    <w:rsid w:val="00AB533E"/>
    <w:rsid w:val="00AB7BC1"/>
    <w:rsid w:val="00AC5F5E"/>
    <w:rsid w:val="00AC7B02"/>
    <w:rsid w:val="00AD0B30"/>
    <w:rsid w:val="00AD0B3A"/>
    <w:rsid w:val="00AD4981"/>
    <w:rsid w:val="00AD4DBE"/>
    <w:rsid w:val="00AE129B"/>
    <w:rsid w:val="00AE2E90"/>
    <w:rsid w:val="00AE3921"/>
    <w:rsid w:val="00AE4574"/>
    <w:rsid w:val="00AE6A54"/>
    <w:rsid w:val="00AE7A6D"/>
    <w:rsid w:val="00AF0EBB"/>
    <w:rsid w:val="00AF16CF"/>
    <w:rsid w:val="00AF16F0"/>
    <w:rsid w:val="00AF2C22"/>
    <w:rsid w:val="00AF7FB1"/>
    <w:rsid w:val="00B009AF"/>
    <w:rsid w:val="00B0155B"/>
    <w:rsid w:val="00B066D4"/>
    <w:rsid w:val="00B06EE8"/>
    <w:rsid w:val="00B1014B"/>
    <w:rsid w:val="00B1167E"/>
    <w:rsid w:val="00B15D2F"/>
    <w:rsid w:val="00B16BA9"/>
    <w:rsid w:val="00B2100C"/>
    <w:rsid w:val="00B23F91"/>
    <w:rsid w:val="00B25CAB"/>
    <w:rsid w:val="00B260AB"/>
    <w:rsid w:val="00B30D23"/>
    <w:rsid w:val="00B34B23"/>
    <w:rsid w:val="00B354FF"/>
    <w:rsid w:val="00B3697A"/>
    <w:rsid w:val="00B36B58"/>
    <w:rsid w:val="00B37958"/>
    <w:rsid w:val="00B40F8C"/>
    <w:rsid w:val="00B41A94"/>
    <w:rsid w:val="00B422AE"/>
    <w:rsid w:val="00B43629"/>
    <w:rsid w:val="00B4578A"/>
    <w:rsid w:val="00B50C66"/>
    <w:rsid w:val="00B51C6D"/>
    <w:rsid w:val="00B52CE3"/>
    <w:rsid w:val="00B52FA3"/>
    <w:rsid w:val="00B54C7E"/>
    <w:rsid w:val="00B57B3C"/>
    <w:rsid w:val="00B60194"/>
    <w:rsid w:val="00B62E3B"/>
    <w:rsid w:val="00B66C23"/>
    <w:rsid w:val="00B6703E"/>
    <w:rsid w:val="00B67D45"/>
    <w:rsid w:val="00B72FA6"/>
    <w:rsid w:val="00B7398F"/>
    <w:rsid w:val="00B75C61"/>
    <w:rsid w:val="00B76A15"/>
    <w:rsid w:val="00B76DC7"/>
    <w:rsid w:val="00B77924"/>
    <w:rsid w:val="00B81EA1"/>
    <w:rsid w:val="00B92325"/>
    <w:rsid w:val="00B96A3D"/>
    <w:rsid w:val="00B97CD4"/>
    <w:rsid w:val="00BA01C8"/>
    <w:rsid w:val="00BA2A1F"/>
    <w:rsid w:val="00BB1F8C"/>
    <w:rsid w:val="00BB38CC"/>
    <w:rsid w:val="00BB39F6"/>
    <w:rsid w:val="00BB5DF8"/>
    <w:rsid w:val="00BB6AA2"/>
    <w:rsid w:val="00BC5A9F"/>
    <w:rsid w:val="00BC6958"/>
    <w:rsid w:val="00BC6E19"/>
    <w:rsid w:val="00BD3153"/>
    <w:rsid w:val="00BD4566"/>
    <w:rsid w:val="00BD660E"/>
    <w:rsid w:val="00BD783E"/>
    <w:rsid w:val="00BE24C4"/>
    <w:rsid w:val="00BE38F4"/>
    <w:rsid w:val="00BE3EC3"/>
    <w:rsid w:val="00BE55D3"/>
    <w:rsid w:val="00BE7114"/>
    <w:rsid w:val="00BF0869"/>
    <w:rsid w:val="00BF267F"/>
    <w:rsid w:val="00BF45EB"/>
    <w:rsid w:val="00C008DC"/>
    <w:rsid w:val="00C02135"/>
    <w:rsid w:val="00C0423B"/>
    <w:rsid w:val="00C057A0"/>
    <w:rsid w:val="00C116E3"/>
    <w:rsid w:val="00C117EF"/>
    <w:rsid w:val="00C11817"/>
    <w:rsid w:val="00C157EF"/>
    <w:rsid w:val="00C206CE"/>
    <w:rsid w:val="00C22642"/>
    <w:rsid w:val="00C24982"/>
    <w:rsid w:val="00C254AA"/>
    <w:rsid w:val="00C25F46"/>
    <w:rsid w:val="00C262DD"/>
    <w:rsid w:val="00C26CFA"/>
    <w:rsid w:val="00C325D5"/>
    <w:rsid w:val="00C326E6"/>
    <w:rsid w:val="00C357B2"/>
    <w:rsid w:val="00C35D44"/>
    <w:rsid w:val="00C3710B"/>
    <w:rsid w:val="00C37E38"/>
    <w:rsid w:val="00C40E0F"/>
    <w:rsid w:val="00C40E29"/>
    <w:rsid w:val="00C4278C"/>
    <w:rsid w:val="00C4332B"/>
    <w:rsid w:val="00C45256"/>
    <w:rsid w:val="00C45496"/>
    <w:rsid w:val="00C45EA4"/>
    <w:rsid w:val="00C4679A"/>
    <w:rsid w:val="00C50E84"/>
    <w:rsid w:val="00C54632"/>
    <w:rsid w:val="00C5670A"/>
    <w:rsid w:val="00C57860"/>
    <w:rsid w:val="00C6513F"/>
    <w:rsid w:val="00C67134"/>
    <w:rsid w:val="00C67221"/>
    <w:rsid w:val="00C6757A"/>
    <w:rsid w:val="00C677C0"/>
    <w:rsid w:val="00C67BB4"/>
    <w:rsid w:val="00C7662F"/>
    <w:rsid w:val="00C76979"/>
    <w:rsid w:val="00C80E42"/>
    <w:rsid w:val="00C823BA"/>
    <w:rsid w:val="00C835FA"/>
    <w:rsid w:val="00C846BC"/>
    <w:rsid w:val="00C86E0C"/>
    <w:rsid w:val="00CA304C"/>
    <w:rsid w:val="00CA42A9"/>
    <w:rsid w:val="00CA5B8A"/>
    <w:rsid w:val="00CA673A"/>
    <w:rsid w:val="00CB59FC"/>
    <w:rsid w:val="00CB773C"/>
    <w:rsid w:val="00CC3400"/>
    <w:rsid w:val="00CC4FDC"/>
    <w:rsid w:val="00CC5845"/>
    <w:rsid w:val="00CC59A1"/>
    <w:rsid w:val="00CC6265"/>
    <w:rsid w:val="00CD1353"/>
    <w:rsid w:val="00CD1FFC"/>
    <w:rsid w:val="00CD26A0"/>
    <w:rsid w:val="00CD2984"/>
    <w:rsid w:val="00CD6AC9"/>
    <w:rsid w:val="00CE2815"/>
    <w:rsid w:val="00CE31D2"/>
    <w:rsid w:val="00CE3A99"/>
    <w:rsid w:val="00CE3DA3"/>
    <w:rsid w:val="00CE43A1"/>
    <w:rsid w:val="00CF3322"/>
    <w:rsid w:val="00CF4926"/>
    <w:rsid w:val="00CF5A40"/>
    <w:rsid w:val="00CF6666"/>
    <w:rsid w:val="00CF6CCD"/>
    <w:rsid w:val="00CF7BE4"/>
    <w:rsid w:val="00D00752"/>
    <w:rsid w:val="00D02293"/>
    <w:rsid w:val="00D02CCE"/>
    <w:rsid w:val="00D05A0B"/>
    <w:rsid w:val="00D22B29"/>
    <w:rsid w:val="00D235B9"/>
    <w:rsid w:val="00D250B4"/>
    <w:rsid w:val="00D3070B"/>
    <w:rsid w:val="00D31AEA"/>
    <w:rsid w:val="00D33C3E"/>
    <w:rsid w:val="00D33EE7"/>
    <w:rsid w:val="00D36200"/>
    <w:rsid w:val="00D37930"/>
    <w:rsid w:val="00D37F69"/>
    <w:rsid w:val="00D416B5"/>
    <w:rsid w:val="00D41C39"/>
    <w:rsid w:val="00D50648"/>
    <w:rsid w:val="00D510A8"/>
    <w:rsid w:val="00D5144E"/>
    <w:rsid w:val="00D52FC7"/>
    <w:rsid w:val="00D54E1B"/>
    <w:rsid w:val="00D55101"/>
    <w:rsid w:val="00D5562F"/>
    <w:rsid w:val="00D575DE"/>
    <w:rsid w:val="00D61EDE"/>
    <w:rsid w:val="00D63DEB"/>
    <w:rsid w:val="00D64A57"/>
    <w:rsid w:val="00D66925"/>
    <w:rsid w:val="00D66CFC"/>
    <w:rsid w:val="00D736A7"/>
    <w:rsid w:val="00D81B40"/>
    <w:rsid w:val="00D84798"/>
    <w:rsid w:val="00D91E10"/>
    <w:rsid w:val="00D94B3C"/>
    <w:rsid w:val="00DA42A1"/>
    <w:rsid w:val="00DB3BC6"/>
    <w:rsid w:val="00DB68FC"/>
    <w:rsid w:val="00DC1442"/>
    <w:rsid w:val="00DC166D"/>
    <w:rsid w:val="00DC1734"/>
    <w:rsid w:val="00DC1FDE"/>
    <w:rsid w:val="00DC3032"/>
    <w:rsid w:val="00DC5BD5"/>
    <w:rsid w:val="00DC661C"/>
    <w:rsid w:val="00DC67BA"/>
    <w:rsid w:val="00DD66B7"/>
    <w:rsid w:val="00DD70CF"/>
    <w:rsid w:val="00DE1EB1"/>
    <w:rsid w:val="00DF1AE6"/>
    <w:rsid w:val="00DF2550"/>
    <w:rsid w:val="00DF3144"/>
    <w:rsid w:val="00DF3662"/>
    <w:rsid w:val="00DF5939"/>
    <w:rsid w:val="00DF6430"/>
    <w:rsid w:val="00DF6EEB"/>
    <w:rsid w:val="00DF6F1F"/>
    <w:rsid w:val="00DF7241"/>
    <w:rsid w:val="00E068AA"/>
    <w:rsid w:val="00E10FC9"/>
    <w:rsid w:val="00E1334D"/>
    <w:rsid w:val="00E13E80"/>
    <w:rsid w:val="00E1412E"/>
    <w:rsid w:val="00E16BD1"/>
    <w:rsid w:val="00E21883"/>
    <w:rsid w:val="00E22C8E"/>
    <w:rsid w:val="00E26579"/>
    <w:rsid w:val="00E31900"/>
    <w:rsid w:val="00E32DCB"/>
    <w:rsid w:val="00E33B7E"/>
    <w:rsid w:val="00E35F5A"/>
    <w:rsid w:val="00E36679"/>
    <w:rsid w:val="00E4040D"/>
    <w:rsid w:val="00E40BF7"/>
    <w:rsid w:val="00E43A75"/>
    <w:rsid w:val="00E4416C"/>
    <w:rsid w:val="00E460E1"/>
    <w:rsid w:val="00E4618B"/>
    <w:rsid w:val="00E478C8"/>
    <w:rsid w:val="00E56170"/>
    <w:rsid w:val="00E56ED2"/>
    <w:rsid w:val="00E57084"/>
    <w:rsid w:val="00E6005F"/>
    <w:rsid w:val="00E62F8B"/>
    <w:rsid w:val="00E64073"/>
    <w:rsid w:val="00E64F0D"/>
    <w:rsid w:val="00E64FE1"/>
    <w:rsid w:val="00E65C4F"/>
    <w:rsid w:val="00E74866"/>
    <w:rsid w:val="00E75526"/>
    <w:rsid w:val="00E77DB7"/>
    <w:rsid w:val="00E81062"/>
    <w:rsid w:val="00E87BA1"/>
    <w:rsid w:val="00E918A8"/>
    <w:rsid w:val="00E927BA"/>
    <w:rsid w:val="00E931CA"/>
    <w:rsid w:val="00EA0EB8"/>
    <w:rsid w:val="00EA3678"/>
    <w:rsid w:val="00EA4708"/>
    <w:rsid w:val="00EA4D45"/>
    <w:rsid w:val="00EB2DD9"/>
    <w:rsid w:val="00EB4FC7"/>
    <w:rsid w:val="00EC4838"/>
    <w:rsid w:val="00EC4A2D"/>
    <w:rsid w:val="00EC5D0A"/>
    <w:rsid w:val="00ED2371"/>
    <w:rsid w:val="00ED2813"/>
    <w:rsid w:val="00ED33D5"/>
    <w:rsid w:val="00ED4DB3"/>
    <w:rsid w:val="00ED77B7"/>
    <w:rsid w:val="00ED78BC"/>
    <w:rsid w:val="00EE38F5"/>
    <w:rsid w:val="00EE6261"/>
    <w:rsid w:val="00EE7311"/>
    <w:rsid w:val="00EE7B7B"/>
    <w:rsid w:val="00EF04D8"/>
    <w:rsid w:val="00EF2967"/>
    <w:rsid w:val="00EF406B"/>
    <w:rsid w:val="00EF584A"/>
    <w:rsid w:val="00EF61FB"/>
    <w:rsid w:val="00F0363C"/>
    <w:rsid w:val="00F03C8A"/>
    <w:rsid w:val="00F044D5"/>
    <w:rsid w:val="00F11A25"/>
    <w:rsid w:val="00F12554"/>
    <w:rsid w:val="00F12E6B"/>
    <w:rsid w:val="00F12F21"/>
    <w:rsid w:val="00F145B8"/>
    <w:rsid w:val="00F16AAB"/>
    <w:rsid w:val="00F221F5"/>
    <w:rsid w:val="00F2272B"/>
    <w:rsid w:val="00F247BD"/>
    <w:rsid w:val="00F24CB4"/>
    <w:rsid w:val="00F31B3C"/>
    <w:rsid w:val="00F35942"/>
    <w:rsid w:val="00F4310D"/>
    <w:rsid w:val="00F45EFF"/>
    <w:rsid w:val="00F50A8C"/>
    <w:rsid w:val="00F53DB0"/>
    <w:rsid w:val="00F55240"/>
    <w:rsid w:val="00F558BF"/>
    <w:rsid w:val="00F57753"/>
    <w:rsid w:val="00F6094A"/>
    <w:rsid w:val="00F62B89"/>
    <w:rsid w:val="00F62C49"/>
    <w:rsid w:val="00F64002"/>
    <w:rsid w:val="00F66BB9"/>
    <w:rsid w:val="00F6764C"/>
    <w:rsid w:val="00F71E92"/>
    <w:rsid w:val="00F74801"/>
    <w:rsid w:val="00F77B4F"/>
    <w:rsid w:val="00F83072"/>
    <w:rsid w:val="00F8387A"/>
    <w:rsid w:val="00F85F6F"/>
    <w:rsid w:val="00F86A52"/>
    <w:rsid w:val="00F97839"/>
    <w:rsid w:val="00FA2F88"/>
    <w:rsid w:val="00FA3FB3"/>
    <w:rsid w:val="00FB22FF"/>
    <w:rsid w:val="00FB4C3E"/>
    <w:rsid w:val="00FB4FCB"/>
    <w:rsid w:val="00FB5258"/>
    <w:rsid w:val="00FB5267"/>
    <w:rsid w:val="00FC038F"/>
    <w:rsid w:val="00FC0673"/>
    <w:rsid w:val="00FC1CE9"/>
    <w:rsid w:val="00FC5E9E"/>
    <w:rsid w:val="00FD1956"/>
    <w:rsid w:val="00FD32BA"/>
    <w:rsid w:val="00FD6129"/>
    <w:rsid w:val="00FD6D46"/>
    <w:rsid w:val="00FE07BF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>
      <o:colormenu v:ext="edit" fillcolor="#1c028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670A"/>
  </w:style>
  <w:style w:type="paragraph" w:styleId="1">
    <w:name w:val="heading 1"/>
    <w:basedOn w:val="a"/>
    <w:next w:val="a"/>
    <w:link w:val="10"/>
    <w:uiPriority w:val="9"/>
    <w:qFormat/>
    <w:rsid w:val="00C5670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rsid w:val="00C5670A"/>
    <w:pPr>
      <w:keepNext/>
      <w:ind w:left="142" w:hanging="142"/>
      <w:jc w:val="both"/>
      <w:outlineLvl w:val="1"/>
    </w:pPr>
    <w:rPr>
      <w:sz w:val="24"/>
    </w:rPr>
  </w:style>
  <w:style w:type="paragraph" w:styleId="30">
    <w:name w:val="heading 3"/>
    <w:basedOn w:val="a"/>
    <w:next w:val="a"/>
    <w:qFormat/>
    <w:rsid w:val="00C5670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5670A"/>
    <w:pPr>
      <w:keepNext/>
      <w:ind w:left="254" w:hanging="142"/>
      <w:jc w:val="both"/>
      <w:outlineLvl w:val="3"/>
    </w:pPr>
    <w:rPr>
      <w:snapToGrid w:val="0"/>
      <w:color w:val="000000"/>
      <w:sz w:val="24"/>
    </w:rPr>
  </w:style>
  <w:style w:type="paragraph" w:styleId="5">
    <w:name w:val="heading 5"/>
    <w:basedOn w:val="a"/>
    <w:next w:val="a"/>
    <w:qFormat/>
    <w:rsid w:val="00C5670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5670A"/>
    <w:pPr>
      <w:keepNext/>
      <w:spacing w:before="120"/>
      <w:jc w:val="both"/>
      <w:outlineLvl w:val="5"/>
    </w:pPr>
    <w:rPr>
      <w:b/>
      <w:sz w:val="24"/>
    </w:rPr>
  </w:style>
  <w:style w:type="paragraph" w:styleId="7">
    <w:name w:val="heading 7"/>
    <w:aliases w:val="Шапка1"/>
    <w:basedOn w:val="a"/>
    <w:next w:val="a"/>
    <w:qFormat/>
    <w:rsid w:val="00C5670A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C5670A"/>
    <w:pPr>
      <w:keepNext/>
      <w:ind w:right="-1134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567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5670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20">
    <w:name w:val="Body Text 2"/>
    <w:basedOn w:val="a"/>
    <w:semiHidden/>
    <w:rsid w:val="00C5670A"/>
    <w:rPr>
      <w:sz w:val="24"/>
    </w:rPr>
  </w:style>
  <w:style w:type="paragraph" w:styleId="31">
    <w:name w:val="Body Text Indent 3"/>
    <w:basedOn w:val="a"/>
    <w:link w:val="32"/>
    <w:semiHidden/>
    <w:rsid w:val="00C5670A"/>
    <w:pPr>
      <w:ind w:firstLine="709"/>
      <w:jc w:val="both"/>
    </w:pPr>
    <w:rPr>
      <w:snapToGrid w:val="0"/>
      <w:sz w:val="24"/>
    </w:rPr>
  </w:style>
  <w:style w:type="paragraph" w:styleId="a3">
    <w:name w:val="footnote text"/>
    <w:basedOn w:val="a"/>
    <w:link w:val="a4"/>
    <w:rsid w:val="00C5670A"/>
  </w:style>
  <w:style w:type="paragraph" w:styleId="a5">
    <w:name w:val="Title"/>
    <w:basedOn w:val="a"/>
    <w:qFormat/>
    <w:rsid w:val="00C5670A"/>
    <w:pPr>
      <w:jc w:val="center"/>
    </w:pPr>
    <w:rPr>
      <w:sz w:val="24"/>
    </w:rPr>
  </w:style>
  <w:style w:type="paragraph" w:styleId="a6">
    <w:name w:val="Body Text Indent"/>
    <w:basedOn w:val="a"/>
    <w:link w:val="a7"/>
    <w:rsid w:val="00C5670A"/>
    <w:pPr>
      <w:ind w:firstLine="709"/>
      <w:jc w:val="center"/>
    </w:pPr>
    <w:rPr>
      <w:sz w:val="24"/>
    </w:rPr>
  </w:style>
  <w:style w:type="paragraph" w:styleId="a8">
    <w:name w:val="Body Text"/>
    <w:basedOn w:val="a"/>
    <w:rsid w:val="00C5670A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rsid w:val="00C5670A"/>
    <w:pPr>
      <w:ind w:firstLine="709"/>
      <w:jc w:val="center"/>
    </w:pPr>
    <w:rPr>
      <w:b/>
      <w:sz w:val="32"/>
    </w:rPr>
  </w:style>
  <w:style w:type="character" w:styleId="a9">
    <w:name w:val="footnote reference"/>
    <w:basedOn w:val="a0"/>
    <w:semiHidden/>
    <w:rsid w:val="00C5670A"/>
    <w:rPr>
      <w:vertAlign w:val="superscript"/>
    </w:rPr>
  </w:style>
  <w:style w:type="paragraph" w:styleId="aa">
    <w:name w:val="caption"/>
    <w:basedOn w:val="a"/>
    <w:next w:val="a"/>
    <w:qFormat/>
    <w:rsid w:val="00C5670A"/>
    <w:pPr>
      <w:spacing w:before="720"/>
      <w:jc w:val="center"/>
    </w:pPr>
    <w:rPr>
      <w:b/>
      <w:sz w:val="24"/>
    </w:rPr>
  </w:style>
  <w:style w:type="character" w:styleId="ab">
    <w:name w:val="page number"/>
    <w:basedOn w:val="a0"/>
    <w:semiHidden/>
    <w:rsid w:val="00C5670A"/>
  </w:style>
  <w:style w:type="paragraph" w:styleId="ac">
    <w:name w:val="header"/>
    <w:aliases w:val="ВерхКолонтитул"/>
    <w:basedOn w:val="a"/>
    <w:link w:val="ad"/>
    <w:uiPriority w:val="99"/>
    <w:rsid w:val="00C5670A"/>
    <w:pPr>
      <w:widowControl w:val="0"/>
      <w:tabs>
        <w:tab w:val="center" w:pos="4153"/>
        <w:tab w:val="right" w:pos="8306"/>
      </w:tabs>
      <w:jc w:val="center"/>
    </w:pPr>
    <w:rPr>
      <w:rFonts w:ascii="Courier New" w:eastAsia="Wide Latin" w:hAnsi="Courier New"/>
      <w:sz w:val="24"/>
    </w:rPr>
  </w:style>
  <w:style w:type="paragraph" w:styleId="ae">
    <w:name w:val="footer"/>
    <w:basedOn w:val="a"/>
    <w:link w:val="af"/>
    <w:uiPriority w:val="99"/>
    <w:rsid w:val="00C5670A"/>
    <w:pPr>
      <w:tabs>
        <w:tab w:val="center" w:pos="4153"/>
        <w:tab w:val="right" w:pos="8306"/>
      </w:tabs>
    </w:pPr>
  </w:style>
  <w:style w:type="paragraph" w:styleId="af0">
    <w:name w:val="Document Map"/>
    <w:basedOn w:val="a"/>
    <w:semiHidden/>
    <w:rsid w:val="00C5670A"/>
    <w:pPr>
      <w:shd w:val="clear" w:color="auto" w:fill="000080"/>
    </w:pPr>
    <w:rPr>
      <w:rFonts w:ascii="Tahoma" w:hAnsi="Tahoma"/>
    </w:rPr>
  </w:style>
  <w:style w:type="paragraph" w:customStyle="1" w:styleId="af1">
    <w:name w:val="Заголграф"/>
    <w:basedOn w:val="30"/>
    <w:rsid w:val="00C5670A"/>
    <w:pPr>
      <w:spacing w:before="120" w:after="240"/>
      <w:jc w:val="center"/>
      <w:outlineLvl w:val="9"/>
    </w:pPr>
    <w:rPr>
      <w:rFonts w:ascii="Arial" w:hAnsi="Arial"/>
      <w:b/>
      <w:sz w:val="22"/>
    </w:rPr>
  </w:style>
  <w:style w:type="paragraph" w:styleId="12">
    <w:name w:val="toc 1"/>
    <w:basedOn w:val="a"/>
    <w:next w:val="a"/>
    <w:autoRedefine/>
    <w:uiPriority w:val="39"/>
    <w:rsid w:val="001140E4"/>
    <w:pPr>
      <w:tabs>
        <w:tab w:val="right" w:leader="dot" w:pos="9639"/>
      </w:tabs>
      <w:spacing w:before="40" w:line="228" w:lineRule="auto"/>
    </w:pPr>
    <w:rPr>
      <w:caps/>
      <w:szCs w:val="24"/>
    </w:rPr>
  </w:style>
  <w:style w:type="paragraph" w:styleId="23">
    <w:name w:val="toc 2"/>
    <w:basedOn w:val="a"/>
    <w:next w:val="a"/>
    <w:autoRedefine/>
    <w:uiPriority w:val="39"/>
    <w:rsid w:val="001140E4"/>
    <w:pPr>
      <w:tabs>
        <w:tab w:val="right" w:leader="dot" w:pos="9639"/>
        <w:tab w:val="right" w:leader="dot" w:pos="9781"/>
      </w:tabs>
      <w:spacing w:before="40" w:line="228" w:lineRule="auto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rsid w:val="00C5670A"/>
    <w:pPr>
      <w:ind w:left="400"/>
    </w:pPr>
    <w:rPr>
      <w:i/>
      <w:iCs/>
      <w:szCs w:val="24"/>
    </w:rPr>
  </w:style>
  <w:style w:type="paragraph" w:styleId="40">
    <w:name w:val="toc 4"/>
    <w:basedOn w:val="a"/>
    <w:next w:val="a"/>
    <w:autoRedefine/>
    <w:semiHidden/>
    <w:rsid w:val="00C5670A"/>
    <w:pPr>
      <w:ind w:left="600"/>
    </w:pPr>
    <w:rPr>
      <w:szCs w:val="21"/>
    </w:rPr>
  </w:style>
  <w:style w:type="paragraph" w:styleId="50">
    <w:name w:val="toc 5"/>
    <w:basedOn w:val="a"/>
    <w:next w:val="a"/>
    <w:autoRedefine/>
    <w:semiHidden/>
    <w:rsid w:val="00C5670A"/>
    <w:pPr>
      <w:ind w:left="800"/>
    </w:pPr>
    <w:rPr>
      <w:szCs w:val="21"/>
    </w:rPr>
  </w:style>
  <w:style w:type="paragraph" w:styleId="60">
    <w:name w:val="toc 6"/>
    <w:basedOn w:val="a"/>
    <w:next w:val="a"/>
    <w:autoRedefine/>
    <w:semiHidden/>
    <w:rsid w:val="00C5670A"/>
    <w:pPr>
      <w:ind w:left="1000"/>
    </w:pPr>
    <w:rPr>
      <w:szCs w:val="21"/>
    </w:rPr>
  </w:style>
  <w:style w:type="paragraph" w:styleId="70">
    <w:name w:val="toc 7"/>
    <w:basedOn w:val="a"/>
    <w:next w:val="a"/>
    <w:autoRedefine/>
    <w:semiHidden/>
    <w:rsid w:val="00C5670A"/>
    <w:pPr>
      <w:ind w:left="1200"/>
    </w:pPr>
    <w:rPr>
      <w:szCs w:val="21"/>
    </w:rPr>
  </w:style>
  <w:style w:type="paragraph" w:styleId="80">
    <w:name w:val="toc 8"/>
    <w:basedOn w:val="a"/>
    <w:next w:val="a"/>
    <w:autoRedefine/>
    <w:semiHidden/>
    <w:rsid w:val="00C5670A"/>
    <w:pPr>
      <w:ind w:left="1400"/>
    </w:pPr>
    <w:rPr>
      <w:szCs w:val="21"/>
    </w:rPr>
  </w:style>
  <w:style w:type="paragraph" w:styleId="90">
    <w:name w:val="toc 9"/>
    <w:basedOn w:val="a"/>
    <w:next w:val="a"/>
    <w:autoRedefine/>
    <w:semiHidden/>
    <w:rsid w:val="00C5670A"/>
    <w:pPr>
      <w:ind w:left="1600"/>
    </w:pPr>
    <w:rPr>
      <w:szCs w:val="21"/>
    </w:rPr>
  </w:style>
  <w:style w:type="paragraph" w:styleId="13">
    <w:name w:val="index 1"/>
    <w:basedOn w:val="a"/>
    <w:next w:val="a"/>
    <w:autoRedefine/>
    <w:semiHidden/>
    <w:rsid w:val="00C5670A"/>
    <w:pPr>
      <w:ind w:left="200" w:hanging="200"/>
    </w:pPr>
    <w:rPr>
      <w:sz w:val="18"/>
    </w:rPr>
  </w:style>
  <w:style w:type="paragraph" w:styleId="24">
    <w:name w:val="index 2"/>
    <w:basedOn w:val="a"/>
    <w:next w:val="a"/>
    <w:autoRedefine/>
    <w:semiHidden/>
    <w:rsid w:val="00C5670A"/>
    <w:pPr>
      <w:ind w:left="400" w:hanging="200"/>
    </w:pPr>
    <w:rPr>
      <w:sz w:val="18"/>
    </w:rPr>
  </w:style>
  <w:style w:type="paragraph" w:styleId="34">
    <w:name w:val="index 3"/>
    <w:basedOn w:val="a"/>
    <w:next w:val="a"/>
    <w:autoRedefine/>
    <w:semiHidden/>
    <w:rsid w:val="00C5670A"/>
    <w:pPr>
      <w:ind w:left="600" w:hanging="200"/>
    </w:pPr>
    <w:rPr>
      <w:sz w:val="18"/>
    </w:rPr>
  </w:style>
  <w:style w:type="paragraph" w:styleId="41">
    <w:name w:val="index 4"/>
    <w:basedOn w:val="a"/>
    <w:next w:val="a"/>
    <w:autoRedefine/>
    <w:semiHidden/>
    <w:rsid w:val="00C5670A"/>
    <w:pPr>
      <w:ind w:left="800" w:hanging="200"/>
    </w:pPr>
    <w:rPr>
      <w:sz w:val="18"/>
    </w:rPr>
  </w:style>
  <w:style w:type="paragraph" w:styleId="51">
    <w:name w:val="index 5"/>
    <w:basedOn w:val="a"/>
    <w:next w:val="a"/>
    <w:autoRedefine/>
    <w:semiHidden/>
    <w:rsid w:val="00C5670A"/>
    <w:pPr>
      <w:ind w:left="1000" w:hanging="200"/>
    </w:pPr>
    <w:rPr>
      <w:sz w:val="18"/>
    </w:rPr>
  </w:style>
  <w:style w:type="paragraph" w:styleId="61">
    <w:name w:val="index 6"/>
    <w:basedOn w:val="a"/>
    <w:next w:val="a"/>
    <w:autoRedefine/>
    <w:semiHidden/>
    <w:rsid w:val="00C5670A"/>
    <w:pPr>
      <w:ind w:left="1200" w:hanging="200"/>
    </w:pPr>
    <w:rPr>
      <w:sz w:val="18"/>
    </w:rPr>
  </w:style>
  <w:style w:type="paragraph" w:styleId="71">
    <w:name w:val="index 7"/>
    <w:basedOn w:val="a"/>
    <w:next w:val="a"/>
    <w:autoRedefine/>
    <w:semiHidden/>
    <w:rsid w:val="00C5670A"/>
    <w:pPr>
      <w:ind w:left="1400" w:hanging="200"/>
    </w:pPr>
    <w:rPr>
      <w:sz w:val="18"/>
    </w:rPr>
  </w:style>
  <w:style w:type="paragraph" w:styleId="81">
    <w:name w:val="index 8"/>
    <w:basedOn w:val="a"/>
    <w:next w:val="a"/>
    <w:autoRedefine/>
    <w:semiHidden/>
    <w:rsid w:val="00C5670A"/>
    <w:pPr>
      <w:ind w:left="1600" w:hanging="200"/>
    </w:pPr>
    <w:rPr>
      <w:sz w:val="18"/>
    </w:rPr>
  </w:style>
  <w:style w:type="paragraph" w:styleId="91">
    <w:name w:val="index 9"/>
    <w:basedOn w:val="a"/>
    <w:next w:val="a"/>
    <w:autoRedefine/>
    <w:semiHidden/>
    <w:rsid w:val="00C5670A"/>
    <w:pPr>
      <w:ind w:left="1800" w:hanging="200"/>
    </w:pPr>
    <w:rPr>
      <w:sz w:val="18"/>
    </w:rPr>
  </w:style>
  <w:style w:type="paragraph" w:styleId="af2">
    <w:name w:val="index heading"/>
    <w:basedOn w:val="a"/>
    <w:next w:val="13"/>
    <w:semiHidden/>
    <w:rsid w:val="00C5670A"/>
    <w:pPr>
      <w:spacing w:before="240" w:after="120"/>
      <w:jc w:val="center"/>
    </w:pPr>
    <w:rPr>
      <w:b/>
      <w:sz w:val="26"/>
    </w:rPr>
  </w:style>
  <w:style w:type="character" w:styleId="af3">
    <w:name w:val="line number"/>
    <w:basedOn w:val="a0"/>
    <w:semiHidden/>
    <w:rsid w:val="00C5670A"/>
  </w:style>
  <w:style w:type="paragraph" w:customStyle="1" w:styleId="af4">
    <w:name w:val="Заголовок таблицы"/>
    <w:basedOn w:val="a"/>
    <w:rsid w:val="00C5670A"/>
    <w:pPr>
      <w:jc w:val="center"/>
    </w:pPr>
    <w:rPr>
      <w:b/>
      <w:caps/>
      <w:sz w:val="18"/>
      <w:lang w:val="en-US"/>
    </w:rPr>
  </w:style>
  <w:style w:type="paragraph" w:styleId="35">
    <w:name w:val="Body Text 3"/>
    <w:basedOn w:val="a"/>
    <w:semiHidden/>
    <w:rsid w:val="00C5670A"/>
    <w:pPr>
      <w:ind w:right="-908"/>
    </w:pPr>
    <w:rPr>
      <w:sz w:val="32"/>
    </w:rPr>
  </w:style>
  <w:style w:type="paragraph" w:customStyle="1" w:styleId="xl53">
    <w:name w:val="xl53"/>
    <w:basedOn w:val="a"/>
    <w:rsid w:val="00C5670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styleId="af5">
    <w:name w:val="endnote text"/>
    <w:basedOn w:val="a"/>
    <w:link w:val="af6"/>
    <w:rsid w:val="00C5670A"/>
  </w:style>
  <w:style w:type="paragraph" w:styleId="af7">
    <w:name w:val="table of figures"/>
    <w:basedOn w:val="a"/>
    <w:next w:val="a"/>
    <w:semiHidden/>
    <w:rsid w:val="00C5670A"/>
    <w:pPr>
      <w:ind w:left="400" w:hanging="400"/>
    </w:pPr>
  </w:style>
  <w:style w:type="paragraph" w:customStyle="1" w:styleId="xl27">
    <w:name w:val="xl27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8">
    <w:name w:val="xl28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9">
    <w:name w:val="xl29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</w:pPr>
    <w:rPr>
      <w:rFonts w:eastAsia="Arial Unicode MS"/>
      <w:sz w:val="24"/>
    </w:rPr>
  </w:style>
  <w:style w:type="paragraph" w:customStyle="1" w:styleId="xl30">
    <w:name w:val="xl30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31">
    <w:name w:val="xl31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af8">
    <w:name w:val="Таблица Боковик"/>
    <w:basedOn w:val="a"/>
    <w:rsid w:val="00C5670A"/>
    <w:pPr>
      <w:spacing w:before="100"/>
      <w:ind w:left="142" w:hanging="142"/>
    </w:pPr>
    <w:rPr>
      <w:sz w:val="24"/>
    </w:rPr>
  </w:style>
  <w:style w:type="paragraph" w:styleId="25">
    <w:name w:val="List Bullet 2"/>
    <w:basedOn w:val="a"/>
    <w:autoRedefine/>
    <w:semiHidden/>
    <w:rsid w:val="00C5670A"/>
    <w:pPr>
      <w:jc w:val="center"/>
    </w:pPr>
    <w:rPr>
      <w:sz w:val="24"/>
    </w:rPr>
  </w:style>
  <w:style w:type="paragraph" w:styleId="3">
    <w:name w:val="List Bullet 3"/>
    <w:basedOn w:val="a"/>
    <w:autoRedefine/>
    <w:semiHidden/>
    <w:rsid w:val="00C5670A"/>
    <w:pPr>
      <w:numPr>
        <w:numId w:val="1"/>
      </w:numPr>
    </w:pPr>
  </w:style>
  <w:style w:type="paragraph" w:styleId="af9">
    <w:name w:val="Subtitle"/>
    <w:basedOn w:val="a"/>
    <w:qFormat/>
    <w:rsid w:val="00C5670A"/>
    <w:pPr>
      <w:ind w:firstLine="709"/>
      <w:jc w:val="both"/>
    </w:pPr>
    <w:rPr>
      <w:sz w:val="24"/>
    </w:rPr>
  </w:style>
  <w:style w:type="character" w:styleId="afa">
    <w:name w:val="endnote reference"/>
    <w:basedOn w:val="a0"/>
    <w:semiHidden/>
    <w:rsid w:val="00C5670A"/>
    <w:rPr>
      <w:vertAlign w:val="superscript"/>
    </w:rPr>
  </w:style>
  <w:style w:type="character" w:styleId="afb">
    <w:name w:val="Hyperlink"/>
    <w:basedOn w:val="a0"/>
    <w:uiPriority w:val="99"/>
    <w:rsid w:val="00C5670A"/>
    <w:rPr>
      <w:color w:val="0000FF"/>
      <w:u w:val="single"/>
    </w:rPr>
  </w:style>
  <w:style w:type="paragraph" w:customStyle="1" w:styleId="afc">
    <w:name w:val="Таблица"/>
    <w:basedOn w:val="afd"/>
    <w:rsid w:val="00C56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d">
    <w:name w:val="Message Header"/>
    <w:basedOn w:val="a"/>
    <w:semiHidden/>
    <w:rsid w:val="00C5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customStyle="1" w:styleId="afe">
    <w:name w:val="Таблотст"/>
    <w:basedOn w:val="afc"/>
    <w:rsid w:val="00C5670A"/>
    <w:pPr>
      <w:ind w:left="85"/>
    </w:pPr>
  </w:style>
  <w:style w:type="paragraph" w:customStyle="1" w:styleId="210">
    <w:name w:val="Основной текст 21"/>
    <w:basedOn w:val="a"/>
    <w:rsid w:val="00C5670A"/>
    <w:pPr>
      <w:overflowPunct w:val="0"/>
      <w:autoSpaceDE w:val="0"/>
      <w:autoSpaceDN w:val="0"/>
      <w:adjustRightInd w:val="0"/>
      <w:spacing w:line="288" w:lineRule="auto"/>
      <w:ind w:firstLine="340"/>
      <w:jc w:val="both"/>
      <w:textAlignment w:val="baseline"/>
    </w:pPr>
    <w:rPr>
      <w:rFonts w:ascii="Arial" w:hAnsi="Arial"/>
      <w:sz w:val="18"/>
    </w:rPr>
  </w:style>
  <w:style w:type="paragraph" w:styleId="aff">
    <w:name w:val="Block Text"/>
    <w:basedOn w:val="a"/>
    <w:semiHidden/>
    <w:rsid w:val="00C5670A"/>
    <w:pPr>
      <w:ind w:left="-57" w:right="-57"/>
      <w:jc w:val="center"/>
    </w:pPr>
    <w:rPr>
      <w:sz w:val="22"/>
    </w:rPr>
  </w:style>
  <w:style w:type="character" w:styleId="aff0">
    <w:name w:val="FollowedHyperlink"/>
    <w:basedOn w:val="a0"/>
    <w:uiPriority w:val="99"/>
    <w:semiHidden/>
    <w:rsid w:val="00C5670A"/>
    <w:rPr>
      <w:color w:val="800080"/>
      <w:u w:val="single"/>
    </w:rPr>
  </w:style>
  <w:style w:type="paragraph" w:customStyle="1" w:styleId="xl26">
    <w:name w:val="xl26"/>
    <w:basedOn w:val="a"/>
    <w:rsid w:val="00C5670A"/>
    <w:pPr>
      <w:spacing w:before="100" w:beforeAutospacing="1" w:after="100" w:afterAutospacing="1"/>
      <w:jc w:val="right"/>
      <w:textAlignment w:val="center"/>
    </w:pPr>
    <w:rPr>
      <w:rFonts w:eastAsia="Arial Unicode MS"/>
      <w:sz w:val="24"/>
      <w:szCs w:val="24"/>
    </w:rPr>
  </w:style>
  <w:style w:type="paragraph" w:customStyle="1" w:styleId="aff1">
    <w:name w:val="единица измерения"/>
    <w:basedOn w:val="a"/>
    <w:rsid w:val="00C5670A"/>
    <w:pPr>
      <w:jc w:val="right"/>
    </w:pPr>
    <w:rPr>
      <w:sz w:val="24"/>
    </w:rPr>
  </w:style>
  <w:style w:type="paragraph" w:customStyle="1" w:styleId="aff2">
    <w:name w:val="Таблица Значения"/>
    <w:basedOn w:val="a"/>
    <w:rsid w:val="00C5670A"/>
    <w:pPr>
      <w:spacing w:before="100"/>
      <w:jc w:val="right"/>
    </w:pPr>
    <w:rPr>
      <w:sz w:val="24"/>
    </w:rPr>
  </w:style>
  <w:style w:type="paragraph" w:customStyle="1" w:styleId="aff3">
    <w:name w:val="Таблица Шапка"/>
    <w:basedOn w:val="aff2"/>
    <w:rsid w:val="00C5670A"/>
    <w:pPr>
      <w:spacing w:before="80" w:after="80"/>
      <w:jc w:val="center"/>
    </w:pPr>
    <w:rPr>
      <w:i/>
    </w:rPr>
  </w:style>
  <w:style w:type="paragraph" w:customStyle="1" w:styleId="aff4">
    <w:name w:val="Сноска"/>
    <w:basedOn w:val="a"/>
    <w:rsid w:val="00C5670A"/>
    <w:pPr>
      <w:ind w:firstLine="709"/>
      <w:jc w:val="both"/>
    </w:pPr>
    <w:rPr>
      <w:rFonts w:ascii="Arial" w:hAnsi="Arial"/>
      <w:sz w:val="18"/>
    </w:rPr>
  </w:style>
  <w:style w:type="paragraph" w:customStyle="1" w:styleId="aff5">
    <w:name w:val="Верхн. колонт. первой страницы"/>
    <w:basedOn w:val="ac"/>
    <w:rsid w:val="00C5670A"/>
    <w:pPr>
      <w:widowControl/>
      <w:tabs>
        <w:tab w:val="clear" w:pos="4153"/>
        <w:tab w:val="clear" w:pos="8306"/>
        <w:tab w:val="right" w:pos="9923"/>
      </w:tabs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6">
    <w:name w:val="заголовок 2"/>
    <w:basedOn w:val="a"/>
    <w:next w:val="a"/>
    <w:rsid w:val="00C5670A"/>
    <w:pPr>
      <w:keepNext/>
      <w:widowControl w:val="0"/>
    </w:pPr>
    <w:rPr>
      <w:rFonts w:ascii="Wide Latin" w:eastAsia="Wide Latin" w:hAnsi="Wide Latin"/>
      <w:sz w:val="24"/>
    </w:rPr>
  </w:style>
  <w:style w:type="paragraph" w:customStyle="1" w:styleId="100">
    <w:name w:val="Заголовок 10"/>
    <w:rsid w:val="00C5670A"/>
    <w:pPr>
      <w:jc w:val="center"/>
    </w:pPr>
    <w:rPr>
      <w:rFonts w:ascii="Courier New" w:eastAsia="Wide Latin" w:hAnsi="Courier New"/>
      <w:b/>
      <w:sz w:val="24"/>
      <w:lang w:val="en-US"/>
    </w:rPr>
  </w:style>
  <w:style w:type="character" w:customStyle="1" w:styleId="Iniiaiieoeoo">
    <w:name w:val="Iniiaiie o?eoo"/>
    <w:rsid w:val="00C5670A"/>
  </w:style>
  <w:style w:type="paragraph" w:customStyle="1" w:styleId="Caaieiaie10">
    <w:name w:val="Caaieiaie 10"/>
    <w:rsid w:val="00C5670A"/>
    <w:pPr>
      <w:jc w:val="center"/>
    </w:pPr>
    <w:rPr>
      <w:b/>
      <w:sz w:val="24"/>
      <w:lang w:val="en-US"/>
    </w:rPr>
  </w:style>
  <w:style w:type="paragraph" w:customStyle="1" w:styleId="caaieiaie3">
    <w:name w:val="caaieiaie 3"/>
    <w:basedOn w:val="a"/>
    <w:next w:val="a"/>
    <w:rsid w:val="00C5670A"/>
    <w:pPr>
      <w:keepNext/>
      <w:spacing w:before="240" w:after="60"/>
    </w:pPr>
    <w:rPr>
      <w:rFonts w:ascii="Arial" w:hAnsi="Arial"/>
      <w:sz w:val="24"/>
    </w:rPr>
  </w:style>
  <w:style w:type="paragraph" w:customStyle="1" w:styleId="aff6">
    <w:name w:val="Единицы"/>
    <w:basedOn w:val="a"/>
    <w:rsid w:val="00C5670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Верхний колонтитул.ВерхКолонтитул"/>
    <w:basedOn w:val="a"/>
    <w:rsid w:val="00C5670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36">
    <w:name w:val="Верхний колонтитул3"/>
    <w:basedOn w:val="a"/>
    <w:rsid w:val="00C5670A"/>
    <w:pPr>
      <w:widowControl w:val="0"/>
      <w:tabs>
        <w:tab w:val="center" w:pos="4320"/>
        <w:tab w:val="right" w:pos="8640"/>
      </w:tabs>
    </w:pPr>
  </w:style>
  <w:style w:type="paragraph" w:customStyle="1" w:styleId="aff8">
    <w:name w:val="текст сноски"/>
    <w:basedOn w:val="a"/>
    <w:rsid w:val="00C5670A"/>
    <w:pPr>
      <w:ind w:firstLine="709"/>
      <w:jc w:val="both"/>
    </w:pPr>
    <w:rPr>
      <w:sz w:val="22"/>
    </w:rPr>
  </w:style>
  <w:style w:type="paragraph" w:customStyle="1" w:styleId="14">
    <w:name w:val="Список 1"/>
    <w:basedOn w:val="a"/>
    <w:rsid w:val="00C5670A"/>
    <w:pPr>
      <w:spacing w:before="120" w:after="120"/>
      <w:ind w:left="360" w:hanging="360"/>
      <w:jc w:val="both"/>
    </w:pPr>
    <w:rPr>
      <w:sz w:val="16"/>
    </w:rPr>
  </w:style>
  <w:style w:type="paragraph" w:customStyle="1" w:styleId="aff9">
    <w:name w:val="Список с маркерами"/>
    <w:basedOn w:val="a8"/>
    <w:rsid w:val="00C5670A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b w:val="0"/>
      <w:sz w:val="26"/>
      <w:szCs w:val="24"/>
    </w:rPr>
  </w:style>
  <w:style w:type="paragraph" w:customStyle="1" w:styleId="affa">
    <w:name w:val="Список с номерами"/>
    <w:basedOn w:val="affb"/>
    <w:rsid w:val="00C5670A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b">
    <w:name w:val="Абзац"/>
    <w:basedOn w:val="a"/>
    <w:rsid w:val="00C5670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ffc">
    <w:name w:val="Ñíîñêà"/>
    <w:basedOn w:val="a"/>
    <w:autoRedefine/>
    <w:rsid w:val="00C5670A"/>
    <w:pPr>
      <w:ind w:firstLine="454"/>
      <w:jc w:val="both"/>
    </w:pPr>
    <w:rPr>
      <w:rFonts w:ascii="Arial" w:hAnsi="Arial"/>
      <w:sz w:val="18"/>
    </w:rPr>
  </w:style>
  <w:style w:type="paragraph" w:customStyle="1" w:styleId="710">
    <w:name w:val="Заголовок 7.Шапка1"/>
    <w:basedOn w:val="a"/>
    <w:next w:val="a"/>
    <w:rsid w:val="00C5670A"/>
    <w:pPr>
      <w:keepNext/>
      <w:jc w:val="center"/>
      <w:outlineLvl w:val="6"/>
    </w:pPr>
    <w:rPr>
      <w:b/>
      <w:sz w:val="22"/>
    </w:rPr>
  </w:style>
  <w:style w:type="paragraph" w:customStyle="1" w:styleId="xl24">
    <w:name w:val="xl24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5">
    <w:name w:val="Стиль1"/>
    <w:basedOn w:val="ac"/>
    <w:rsid w:val="00C5670A"/>
    <w:pPr>
      <w:widowControl/>
      <w:pBdr>
        <w:bottom w:val="thickThinSmallGap" w:sz="18" w:space="1" w:color="auto"/>
      </w:pBdr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7">
    <w:name w:val="Таблотст2"/>
    <w:basedOn w:val="afc"/>
    <w:rsid w:val="00C5670A"/>
    <w:pPr>
      <w:ind w:left="170"/>
    </w:pPr>
  </w:style>
  <w:style w:type="paragraph" w:customStyle="1" w:styleId="caaieiaie2">
    <w:name w:val="caaieiaie 2"/>
    <w:basedOn w:val="a"/>
    <w:next w:val="a"/>
    <w:uiPriority w:val="99"/>
    <w:rsid w:val="00C5670A"/>
    <w:pPr>
      <w:keepNext/>
      <w:widowControl w:val="0"/>
    </w:pPr>
    <w:rPr>
      <w:sz w:val="24"/>
    </w:rPr>
  </w:style>
  <w:style w:type="paragraph" w:customStyle="1" w:styleId="oaenoniinee">
    <w:name w:val="oaeno niinee"/>
    <w:basedOn w:val="a"/>
    <w:rsid w:val="00C5670A"/>
  </w:style>
  <w:style w:type="paragraph" w:customStyle="1" w:styleId="affd">
    <w:name w:val="Приложение"/>
    <w:basedOn w:val="a"/>
    <w:rsid w:val="00C5670A"/>
    <w:pPr>
      <w:spacing w:line="190" w:lineRule="exact"/>
      <w:ind w:right="567"/>
      <w:jc w:val="right"/>
    </w:pPr>
    <w:rPr>
      <w:sz w:val="18"/>
    </w:rPr>
  </w:style>
  <w:style w:type="paragraph" w:customStyle="1" w:styleId="Oaaeiono">
    <w:name w:val="Oaaeiono"/>
    <w:basedOn w:val="a"/>
    <w:rsid w:val="00C5670A"/>
    <w:pPr>
      <w:spacing w:line="220" w:lineRule="exact"/>
      <w:ind w:left="85"/>
    </w:pPr>
    <w:rPr>
      <w:rFonts w:ascii="Arial" w:hAnsi="Arial"/>
    </w:rPr>
  </w:style>
  <w:style w:type="paragraph" w:customStyle="1" w:styleId="affe">
    <w:name w:val="единицы измерения"/>
    <w:basedOn w:val="a"/>
    <w:rsid w:val="00C5670A"/>
    <w:pPr>
      <w:spacing w:after="120"/>
      <w:jc w:val="right"/>
    </w:pPr>
    <w:rPr>
      <w:sz w:val="22"/>
    </w:rPr>
  </w:style>
  <w:style w:type="paragraph" w:customStyle="1" w:styleId="caaieiaie1">
    <w:name w:val="caaieiaie 1"/>
    <w:basedOn w:val="a"/>
    <w:next w:val="a"/>
    <w:rsid w:val="00C5670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BodyText21">
    <w:name w:val="Body Text 21"/>
    <w:basedOn w:val="a"/>
    <w:rsid w:val="00C5670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">
    <w:name w:val="xl40"/>
    <w:basedOn w:val="a"/>
    <w:rsid w:val="00C5670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2">
    <w:name w:val="xl22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Normal (Web)"/>
    <w:basedOn w:val="a"/>
    <w:uiPriority w:val="99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0">
    <w:name w:val="Верхний колонт. первой стран."/>
    <w:basedOn w:val="ac"/>
    <w:rsid w:val="00C5670A"/>
    <w:pPr>
      <w:widowControl/>
      <w:tabs>
        <w:tab w:val="clear" w:pos="4153"/>
        <w:tab w:val="clear" w:pos="8306"/>
      </w:tabs>
    </w:pPr>
    <w:rPr>
      <w:rFonts w:ascii="Times New Roman" w:eastAsia="Times New Roman" w:hAnsi="Times New Roman"/>
      <w:b/>
      <w:i/>
      <w:caps/>
      <w:snapToGrid w:val="0"/>
      <w:spacing w:val="-12"/>
      <w:sz w:val="20"/>
    </w:rPr>
  </w:style>
  <w:style w:type="paragraph" w:customStyle="1" w:styleId="afff1">
    <w:name w:val="Текст шапки таблицы"/>
    <w:rsid w:val="00C5670A"/>
    <w:pPr>
      <w:spacing w:before="60" w:after="60"/>
      <w:ind w:left="-57" w:right="-57"/>
      <w:jc w:val="center"/>
    </w:pPr>
    <w:rPr>
      <w:i/>
      <w:noProof/>
      <w:sz w:val="16"/>
    </w:rPr>
  </w:style>
  <w:style w:type="paragraph" w:customStyle="1" w:styleId="afff2">
    <w:name w:val="Боковик"/>
    <w:rsid w:val="00C5670A"/>
    <w:pPr>
      <w:spacing w:before="80"/>
      <w:ind w:left="113" w:hanging="113"/>
    </w:pPr>
    <w:rPr>
      <w:noProof/>
      <w:sz w:val="16"/>
    </w:rPr>
  </w:style>
  <w:style w:type="paragraph" w:customStyle="1" w:styleId="28">
    <w:name w:val="Стиль2"/>
    <w:basedOn w:val="a"/>
    <w:autoRedefine/>
    <w:rsid w:val="00C5670A"/>
    <w:pPr>
      <w:ind w:left="1320" w:right="968" w:hanging="220"/>
    </w:pPr>
    <w:rPr>
      <w:b/>
      <w:snapToGrid w:val="0"/>
      <w:sz w:val="24"/>
      <w:lang w:val="en-US"/>
    </w:rPr>
  </w:style>
  <w:style w:type="paragraph" w:customStyle="1" w:styleId="afff3">
    <w:name w:val="таблица"/>
    <w:basedOn w:val="a"/>
    <w:rsid w:val="00C5670A"/>
    <w:rPr>
      <w:sz w:val="24"/>
    </w:rPr>
  </w:style>
  <w:style w:type="paragraph" w:customStyle="1" w:styleId="afff4">
    <w:name w:val="Стиль"/>
    <w:rsid w:val="00C5670A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customStyle="1" w:styleId="afff5">
    <w:name w:val="знак сноски"/>
    <w:basedOn w:val="a0"/>
    <w:rsid w:val="00C5670A"/>
    <w:rPr>
      <w:vertAlign w:val="superscript"/>
    </w:rPr>
  </w:style>
  <w:style w:type="paragraph" w:customStyle="1" w:styleId="16">
    <w:name w:val="Обычный1"/>
    <w:rsid w:val="00C5670A"/>
    <w:pPr>
      <w:widowControl w:val="0"/>
    </w:pPr>
    <w:rPr>
      <w:snapToGrid w:val="0"/>
    </w:rPr>
  </w:style>
  <w:style w:type="paragraph" w:customStyle="1" w:styleId="afff6">
    <w:name w:val="Название предприятия в подписи"/>
    <w:basedOn w:val="afff7"/>
    <w:rsid w:val="00C5670A"/>
  </w:style>
  <w:style w:type="paragraph" w:styleId="afff7">
    <w:name w:val="Signature"/>
    <w:basedOn w:val="a"/>
    <w:semiHidden/>
    <w:rsid w:val="00C5670A"/>
    <w:pPr>
      <w:ind w:left="4252"/>
    </w:pPr>
  </w:style>
  <w:style w:type="paragraph" w:customStyle="1" w:styleId="afff8">
    <w:name w:val="Краткий обратный адрес"/>
    <w:basedOn w:val="a"/>
    <w:rsid w:val="00C5670A"/>
  </w:style>
  <w:style w:type="paragraph" w:customStyle="1" w:styleId="f4e2">
    <w:name w:val="Осн%f4eвной текст 2"/>
    <w:basedOn w:val="a"/>
    <w:rsid w:val="00C5670A"/>
    <w:pPr>
      <w:widowControl w:val="0"/>
      <w:tabs>
        <w:tab w:val="left" w:pos="7797"/>
        <w:tab w:val="left" w:pos="9072"/>
      </w:tabs>
      <w:jc w:val="center"/>
    </w:pPr>
    <w:rPr>
      <w:rFonts w:ascii="Arial" w:hAnsi="Arial"/>
      <w:b/>
      <w:snapToGrid w:val="0"/>
      <w:sz w:val="24"/>
    </w:rPr>
  </w:style>
  <w:style w:type="paragraph" w:customStyle="1" w:styleId="xl32">
    <w:name w:val="xl32"/>
    <w:basedOn w:val="a"/>
    <w:rsid w:val="00C5670A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rsid w:val="00C56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a"/>
    <w:rsid w:val="00C5670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5670A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C5670A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afff9">
    <w:name w:val="Должность в подписи"/>
    <w:basedOn w:val="afff7"/>
    <w:rsid w:val="00C5670A"/>
  </w:style>
  <w:style w:type="character" w:customStyle="1" w:styleId="ciaeniinee">
    <w:name w:val="ciae niinee"/>
    <w:basedOn w:val="Iniiaiieoeoo"/>
    <w:rsid w:val="00C5670A"/>
    <w:rPr>
      <w:vertAlign w:val="superscript"/>
    </w:rPr>
  </w:style>
  <w:style w:type="paragraph" w:customStyle="1" w:styleId="afffa">
    <w:name w:val="Верхн.колонтит.первой стран."/>
    <w:basedOn w:val="ac"/>
    <w:rsid w:val="00C5670A"/>
    <w:pPr>
      <w:widowControl/>
      <w:tabs>
        <w:tab w:val="clear" w:pos="4153"/>
        <w:tab w:val="clear" w:pos="8306"/>
      </w:tabs>
      <w:spacing w:after="360"/>
    </w:pPr>
    <w:rPr>
      <w:rFonts w:ascii="Times New Roman" w:eastAsia="Times New Roman" w:hAnsi="Times New Roman"/>
      <w:b/>
      <w:i/>
      <w:caps/>
      <w:sz w:val="20"/>
    </w:rPr>
  </w:style>
  <w:style w:type="paragraph" w:customStyle="1" w:styleId="17">
    <w:name w:val="цифры1"/>
    <w:basedOn w:val="a"/>
    <w:rsid w:val="00C5670A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7">
    <w:name w:val="xl37"/>
    <w:basedOn w:val="a"/>
    <w:rsid w:val="00C56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8">
    <w:name w:val="xl38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9">
    <w:name w:val="xl39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41">
    <w:name w:val="xl41"/>
    <w:basedOn w:val="a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56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8">
    <w:name w:val="Обычный 1"/>
    <w:basedOn w:val="a"/>
    <w:uiPriority w:val="99"/>
    <w:rsid w:val="00C5670A"/>
    <w:pPr>
      <w:jc w:val="center"/>
    </w:pPr>
    <w:rPr>
      <w:color w:val="000000"/>
      <w:sz w:val="24"/>
    </w:rPr>
  </w:style>
  <w:style w:type="paragraph" w:styleId="afffb">
    <w:name w:val="Plain Text"/>
    <w:aliases w:val="Текст таблицы"/>
    <w:basedOn w:val="a"/>
    <w:semiHidden/>
    <w:rsid w:val="00C5670A"/>
    <w:pPr>
      <w:spacing w:before="60" w:line="216" w:lineRule="auto"/>
      <w:jc w:val="right"/>
    </w:pPr>
    <w:rPr>
      <w:rFonts w:cs="Courier New"/>
      <w:color w:val="000000"/>
      <w:sz w:val="22"/>
    </w:rPr>
  </w:style>
  <w:style w:type="paragraph" w:customStyle="1" w:styleId="xl23">
    <w:name w:val="xl23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character" w:customStyle="1" w:styleId="29">
    <w:name w:val="Заголовок 2 Знак"/>
    <w:basedOn w:val="a0"/>
    <w:uiPriority w:val="9"/>
    <w:rsid w:val="00C5670A"/>
    <w:rPr>
      <w:b/>
      <w:bCs/>
      <w:caps/>
      <w:sz w:val="22"/>
      <w:lang w:val="ru-RU" w:eastAsia="ru-RU" w:bidi="ar-SA"/>
    </w:rPr>
  </w:style>
  <w:style w:type="table" w:customStyle="1" w:styleId="-11">
    <w:name w:val="Светлая заливка - Акцент 11"/>
    <w:basedOn w:val="a1"/>
    <w:uiPriority w:val="60"/>
    <w:rsid w:val="00F3594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9">
    <w:name w:val="Светлый список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R1">
    <w:name w:val="FR1"/>
    <w:rsid w:val="00BE55D3"/>
    <w:pPr>
      <w:widowControl w:val="0"/>
      <w:ind w:firstLine="120"/>
      <w:jc w:val="both"/>
    </w:pPr>
    <w:rPr>
      <w:rFonts w:ascii="Arial" w:hAnsi="Arial"/>
      <w:snapToGrid w:val="0"/>
      <w:sz w:val="12"/>
    </w:rPr>
  </w:style>
  <w:style w:type="paragraph" w:styleId="afffc">
    <w:name w:val="TOC Heading"/>
    <w:basedOn w:val="1"/>
    <w:next w:val="a"/>
    <w:uiPriority w:val="39"/>
    <w:qFormat/>
    <w:rsid w:val="009122D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afffd">
    <w:name w:val="Table Grid"/>
    <w:basedOn w:val="a1"/>
    <w:uiPriority w:val="59"/>
    <w:rsid w:val="0087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alloon Text"/>
    <w:basedOn w:val="a"/>
    <w:link w:val="affff"/>
    <w:uiPriority w:val="99"/>
    <w:semiHidden/>
    <w:unhideWhenUsed/>
    <w:rsid w:val="005C4A1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C4A1F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C116E3"/>
    <w:rPr>
      <w:rFonts w:ascii="Courier New" w:eastAsia="Wide Latin" w:hAnsi="Courier New"/>
      <w:sz w:val="24"/>
    </w:rPr>
  </w:style>
  <w:style w:type="character" w:customStyle="1" w:styleId="a4">
    <w:name w:val="Текст сноски Знак"/>
    <w:basedOn w:val="a0"/>
    <w:link w:val="a3"/>
    <w:rsid w:val="00242C36"/>
  </w:style>
  <w:style w:type="character" w:customStyle="1" w:styleId="af">
    <w:name w:val="Нижний колонтитул Знак"/>
    <w:basedOn w:val="a0"/>
    <w:link w:val="ae"/>
    <w:uiPriority w:val="99"/>
    <w:rsid w:val="00FF1256"/>
  </w:style>
  <w:style w:type="character" w:customStyle="1" w:styleId="a7">
    <w:name w:val="Основной текст с отступом Знак"/>
    <w:basedOn w:val="a0"/>
    <w:link w:val="a6"/>
    <w:rsid w:val="00FC0673"/>
    <w:rPr>
      <w:sz w:val="24"/>
    </w:rPr>
  </w:style>
  <w:style w:type="character" w:customStyle="1" w:styleId="af6">
    <w:name w:val="Текст концевой сноски Знак"/>
    <w:basedOn w:val="a0"/>
    <w:link w:val="af5"/>
    <w:rsid w:val="00053E45"/>
  </w:style>
  <w:style w:type="character" w:customStyle="1" w:styleId="10">
    <w:name w:val="Заголовок 1 Знак"/>
    <w:basedOn w:val="a0"/>
    <w:link w:val="1"/>
    <w:uiPriority w:val="9"/>
    <w:rsid w:val="00B37958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958"/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958"/>
    <w:rPr>
      <w:b/>
      <w:sz w:val="32"/>
    </w:rPr>
  </w:style>
  <w:style w:type="paragraph" w:customStyle="1" w:styleId="Default">
    <w:name w:val="Default"/>
    <w:rsid w:val="00B3795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fff0">
    <w:name w:val="Заголовок мой"/>
    <w:basedOn w:val="1"/>
    <w:link w:val="affff1"/>
    <w:qFormat/>
    <w:rsid w:val="00B37958"/>
    <w:pPr>
      <w:keepLines/>
      <w:tabs>
        <w:tab w:val="left" w:pos="2552"/>
      </w:tabs>
      <w:ind w:right="740" w:hanging="142"/>
    </w:pPr>
    <w:rPr>
      <w:rFonts w:eastAsiaTheme="majorEastAsia" w:cstheme="majorBidi"/>
      <w:bCs/>
      <w:sz w:val="24"/>
      <w:szCs w:val="28"/>
    </w:rPr>
  </w:style>
  <w:style w:type="character" w:customStyle="1" w:styleId="affff1">
    <w:name w:val="Заголовок мой Знак"/>
    <w:basedOn w:val="10"/>
    <w:link w:val="affff0"/>
    <w:rsid w:val="00B37958"/>
    <w:rPr>
      <w:rFonts w:eastAsiaTheme="majorEastAsia" w:cstheme="majorBidi"/>
      <w:bCs/>
      <w:sz w:val="24"/>
      <w:szCs w:val="28"/>
    </w:rPr>
  </w:style>
  <w:style w:type="paragraph" w:customStyle="1" w:styleId="affff2">
    <w:name w:val="Заголовок Залина"/>
    <w:basedOn w:val="1"/>
    <w:link w:val="affff3"/>
    <w:qFormat/>
    <w:rsid w:val="00B37958"/>
    <w:pPr>
      <w:keepLines/>
      <w:spacing w:before="4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paragraph" w:customStyle="1" w:styleId="affff4">
    <w:name w:val="Залина"/>
    <w:basedOn w:val="1"/>
    <w:link w:val="affff5"/>
    <w:qFormat/>
    <w:rsid w:val="00B37958"/>
    <w:pPr>
      <w:keepLines/>
      <w:spacing w:before="2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character" w:customStyle="1" w:styleId="affff3">
    <w:name w:val="Заголовок Залина Знак"/>
    <w:basedOn w:val="10"/>
    <w:link w:val="affff2"/>
    <w:rsid w:val="00B37958"/>
    <w:rPr>
      <w:rFonts w:eastAsiaTheme="majorEastAsia"/>
      <w:bCs/>
      <w:sz w:val="24"/>
      <w:szCs w:val="24"/>
    </w:rPr>
  </w:style>
  <w:style w:type="character" w:customStyle="1" w:styleId="affff5">
    <w:name w:val="Залина Знак"/>
    <w:basedOn w:val="10"/>
    <w:link w:val="affff4"/>
    <w:rsid w:val="00B37958"/>
    <w:rPr>
      <w:rFonts w:eastAsiaTheme="majorEastAsia"/>
      <w:bCs/>
      <w:sz w:val="24"/>
      <w:szCs w:val="24"/>
    </w:rPr>
  </w:style>
  <w:style w:type="paragraph" w:styleId="affff6">
    <w:name w:val="List Paragraph"/>
    <w:basedOn w:val="a"/>
    <w:uiPriority w:val="34"/>
    <w:qFormat/>
    <w:rsid w:val="00B37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chart" Target="charts/chart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huvash.gks.ru" TargetMode="External"/><Relationship Id="rId20" Type="http://schemas.openxmlformats.org/officeDocument/2006/relationships/header" Target="header5.xml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3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hart" Target="charts/chart2.xml"/><Relationship Id="rId28" Type="http://schemas.openxmlformats.org/officeDocument/2006/relationships/chart" Target="charts/chart7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hart" Target="charts/chart1.xml"/><Relationship Id="rId27" Type="http://schemas.openxmlformats.org/officeDocument/2006/relationships/chart" Target="charts/chart6.xml"/><Relationship Id="rId30" Type="http://schemas.openxmlformats.org/officeDocument/2006/relationships/chart" Target="charts/chart9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09662554395783"/>
          <c:y val="8.6578207950706407E-2"/>
          <c:w val="0.66587601033178434"/>
          <c:h val="0.82129779117660651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источник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2.1205161854768212E-3"/>
                  <c:y val="-9.2807424593968069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5.4846529600466971E-3"/>
                  <c:y val="-9.2807424593968069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2002 г.</c:v>
                </c:pt>
                <c:pt idx="1">
                  <c:v>2010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49.6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источника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6.1599591717702833E-3"/>
                  <c:y val="3.093580819798943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1.3845144356956338E-3"/>
                  <c:y val="-6.1871616395978114E-3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2002 г.</c:v>
                </c:pt>
                <c:pt idx="1">
                  <c:v>2010 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46.8</c:v>
                </c:pt>
                <c:pt idx="1">
                  <c:v>33.800000000000004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и более источника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8014095614837404E-4"/>
                  <c:y val="-4.1011258983055326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7.3848002703955275E-3"/>
                  <c:y val="-3.4029763911752844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2002 г.</c:v>
                </c:pt>
                <c:pt idx="1">
                  <c:v>2010 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3.6</c:v>
                </c:pt>
                <c:pt idx="1">
                  <c:v>2.2000000000000002</c:v>
                </c:pt>
              </c:numCache>
            </c:numRef>
          </c:val>
        </c:ser>
        <c:overlap val="100"/>
        <c:axId val="114735360"/>
        <c:axId val="111800320"/>
      </c:barChart>
      <c:catAx>
        <c:axId val="114735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1800320"/>
        <c:crosses val="autoZero"/>
        <c:auto val="1"/>
        <c:lblAlgn val="ctr"/>
        <c:lblOffset val="100"/>
      </c:catAx>
      <c:valAx>
        <c:axId val="111800320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numFmt formatCode="0%" sourceLinked="1"/>
        <c:tickLblPos val="nextTo"/>
        <c:spPr>
          <a:ln>
            <a:prstDash val="sysDot"/>
          </a:ln>
        </c:spPr>
        <c:crossAx val="114735360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82655484025408965"/>
          <c:y val="0.29652022716304338"/>
          <c:w val="0.17237340446450708"/>
          <c:h val="0.5016993989440417"/>
        </c:manualLayout>
      </c:layout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7178441236512131"/>
          <c:y val="2.5345053851027241E-2"/>
          <c:w val="0.48365540244969385"/>
          <c:h val="0.8831599457868490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0"/>
                <c:pt idx="0">
                  <c:v>трудовая деятельность (включая работу по совместительству)</c:v>
                </c:pt>
                <c:pt idx="1">
                  <c:v>личное подсобное хозяйство</c:v>
                </c:pt>
                <c:pt idx="2">
                  <c:v>стипендия</c:v>
                </c:pt>
                <c:pt idx="3">
                  <c:v>пенсия (кроме пенсии по инвалидности)</c:v>
                </c:pt>
                <c:pt idx="4">
                  <c:v>пенсия по инвалидности</c:v>
                </c:pt>
                <c:pt idx="5">
                  <c:v>пособие (кроме пособия по безработице)</c:v>
                </c:pt>
                <c:pt idx="6">
                  <c:v>пособие по безработице</c:v>
                </c:pt>
                <c:pt idx="7">
                  <c:v>другой вид государственного обеспечения</c:v>
                </c:pt>
                <c:pt idx="8">
                  <c:v>сбережения, дивиденды, проценты</c:v>
                </c:pt>
                <c:pt idx="9">
                  <c:v>иждивение; помощь других лиц; алименты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0"/>
                <c:pt idx="0">
                  <c:v>495</c:v>
                </c:pt>
                <c:pt idx="1">
                  <c:v>50</c:v>
                </c:pt>
                <c:pt idx="2">
                  <c:v>23</c:v>
                </c:pt>
                <c:pt idx="3">
                  <c:v>216</c:v>
                </c:pt>
                <c:pt idx="4">
                  <c:v>28</c:v>
                </c:pt>
                <c:pt idx="5">
                  <c:v>56</c:v>
                </c:pt>
                <c:pt idx="6">
                  <c:v>11</c:v>
                </c:pt>
                <c:pt idx="7">
                  <c:v>14</c:v>
                </c:pt>
                <c:pt idx="8">
                  <c:v>8</c:v>
                </c:pt>
                <c:pt idx="9">
                  <c:v>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solidFill>
              <a:srgbClr val="1C0288"/>
            </a:solidFill>
            <a:ln>
              <a:solidFill>
                <a:schemeClr val="bg1">
                  <a:lumMod val="8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0"/>
                <c:pt idx="0">
                  <c:v>трудовая деятельность (включая работу по совместительству)</c:v>
                </c:pt>
                <c:pt idx="1">
                  <c:v>личное подсобное хозяйство</c:v>
                </c:pt>
                <c:pt idx="2">
                  <c:v>стипендия</c:v>
                </c:pt>
                <c:pt idx="3">
                  <c:v>пенсия (кроме пенсии по инвалидности)</c:v>
                </c:pt>
                <c:pt idx="4">
                  <c:v>пенсия по инвалидности</c:v>
                </c:pt>
                <c:pt idx="5">
                  <c:v>пособие (кроме пособия по безработице)</c:v>
                </c:pt>
                <c:pt idx="6">
                  <c:v>пособие по безработице</c:v>
                </c:pt>
                <c:pt idx="7">
                  <c:v>другой вид государственного обеспечения</c:v>
                </c:pt>
                <c:pt idx="8">
                  <c:v>сбережения, дивиденды, проценты</c:v>
                </c:pt>
                <c:pt idx="9">
                  <c:v>иждивение; помощь других лиц; алименты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0"/>
                <c:pt idx="0">
                  <c:v>405</c:v>
                </c:pt>
                <c:pt idx="1">
                  <c:v>495</c:v>
                </c:pt>
                <c:pt idx="2">
                  <c:v>9</c:v>
                </c:pt>
                <c:pt idx="3">
                  <c:v>255</c:v>
                </c:pt>
                <c:pt idx="4">
                  <c:v>39</c:v>
                </c:pt>
                <c:pt idx="5">
                  <c:v>126</c:v>
                </c:pt>
                <c:pt idx="6">
                  <c:v>6</c:v>
                </c:pt>
                <c:pt idx="7">
                  <c:v>13</c:v>
                </c:pt>
                <c:pt idx="8">
                  <c:v>9</c:v>
                </c:pt>
                <c:pt idx="9">
                  <c:v>262</c:v>
                </c:pt>
              </c:numCache>
            </c:numRef>
          </c:val>
        </c:ser>
        <c:dLbls>
          <c:showVal val="1"/>
        </c:dLbls>
        <c:gapWidth val="70"/>
        <c:axId val="111809280"/>
        <c:axId val="111810816"/>
      </c:barChart>
      <c:catAx>
        <c:axId val="111809280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11810816"/>
        <c:crosses val="autoZero"/>
        <c:auto val="1"/>
        <c:lblAlgn val="ctr"/>
        <c:lblOffset val="100"/>
      </c:catAx>
      <c:valAx>
        <c:axId val="111810816"/>
        <c:scaling>
          <c:orientation val="minMax"/>
          <c:max val="500"/>
          <c:min val="0"/>
        </c:scaling>
        <c:delete val="1"/>
        <c:axPos val="t"/>
        <c:numFmt formatCode="General" sourceLinked="1"/>
        <c:tickLblPos val="none"/>
        <c:crossAx val="11180928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6.2097185768445633E-2"/>
          <c:y val="0.93411466556859368"/>
          <c:w val="0.89663896179643965"/>
          <c:h val="5.3186034935288659E-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4863626421697289"/>
          <c:y val="2.8218625449596579E-2"/>
          <c:w val="0.50217392096821156"/>
          <c:h val="0.9357555305586874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трудовая деятельность (включая работу по совместительству)</c:v>
                </c:pt>
                <c:pt idx="1">
                  <c:v>личное подсобное хозяйство</c:v>
                </c:pt>
                <c:pt idx="2">
                  <c:v>стипендия</c:v>
                </c:pt>
                <c:pt idx="3">
                  <c:v>пенсия (кроме пенсии по инвалидности)</c:v>
                </c:pt>
                <c:pt idx="4">
                  <c:v>пенсия по инвалидности</c:v>
                </c:pt>
                <c:pt idx="5">
                  <c:v>пособие (кроме пособия по безработице)</c:v>
                </c:pt>
                <c:pt idx="6">
                  <c:v>пособие по безработице</c:v>
                </c:pt>
                <c:pt idx="7">
                  <c:v>другой вид государственного обеспечения</c:v>
                </c:pt>
                <c:pt idx="8">
                  <c:v>сбережения, дивиденды, проценты</c:v>
                </c:pt>
                <c:pt idx="9">
                  <c:v>сдача внаем или в аренду имущества; доход от патентов, авторских прав</c:v>
                </c:pt>
                <c:pt idx="10">
                  <c:v>иждивение; помощь других лиц; алименты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494</c:v>
                </c:pt>
                <c:pt idx="1">
                  <c:v>242</c:v>
                </c:pt>
                <c:pt idx="2">
                  <c:v>16</c:v>
                </c:pt>
                <c:pt idx="3">
                  <c:v>156</c:v>
                </c:pt>
                <c:pt idx="4">
                  <c:v>40</c:v>
                </c:pt>
                <c:pt idx="5">
                  <c:v>72</c:v>
                </c:pt>
                <c:pt idx="6">
                  <c:v>9</c:v>
                </c:pt>
                <c:pt idx="7">
                  <c:v>19</c:v>
                </c:pt>
                <c:pt idx="8">
                  <c:v>12</c:v>
                </c:pt>
                <c:pt idx="9">
                  <c:v>1</c:v>
                </c:pt>
                <c:pt idx="10">
                  <c:v>296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1C0288"/>
            </a:solidFill>
            <a:ln>
              <a:solidFill>
                <a:schemeClr val="bg1">
                  <a:lumMod val="8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Лист1!$A$2:$A$12</c:f>
              <c:strCache>
                <c:ptCount val="11"/>
                <c:pt idx="0">
                  <c:v>трудовая деятельность (включая работу по совместительству)</c:v>
                </c:pt>
                <c:pt idx="1">
                  <c:v>личное подсобное хозяйство</c:v>
                </c:pt>
                <c:pt idx="2">
                  <c:v>стипендия</c:v>
                </c:pt>
                <c:pt idx="3">
                  <c:v>пенсия (кроме пенсии по инвалидности)</c:v>
                </c:pt>
                <c:pt idx="4">
                  <c:v>пенсия по инвалидности</c:v>
                </c:pt>
                <c:pt idx="5">
                  <c:v>пособие (кроме пособия по безработице)</c:v>
                </c:pt>
                <c:pt idx="6">
                  <c:v>пособие по безработице</c:v>
                </c:pt>
                <c:pt idx="7">
                  <c:v>другой вид государственного обеспечения</c:v>
                </c:pt>
                <c:pt idx="8">
                  <c:v>сбережения, дивиденды, проценты</c:v>
                </c:pt>
                <c:pt idx="9">
                  <c:v>сдача внаем или в аренду имущества; доход от патентов, авторских прав</c:v>
                </c:pt>
                <c:pt idx="10">
                  <c:v>иждивение; помощь других лиц; алименты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425</c:v>
                </c:pt>
                <c:pt idx="1">
                  <c:v>237</c:v>
                </c:pt>
                <c:pt idx="2">
                  <c:v>17</c:v>
                </c:pt>
                <c:pt idx="3">
                  <c:v>299</c:v>
                </c:pt>
                <c:pt idx="4">
                  <c:v>26</c:v>
                </c:pt>
                <c:pt idx="5">
                  <c:v>97</c:v>
                </c:pt>
                <c:pt idx="6">
                  <c:v>10</c:v>
                </c:pt>
                <c:pt idx="7">
                  <c:v>9</c:v>
                </c:pt>
                <c:pt idx="8">
                  <c:v>5</c:v>
                </c:pt>
                <c:pt idx="9">
                  <c:v>1</c:v>
                </c:pt>
                <c:pt idx="10">
                  <c:v>279</c:v>
                </c:pt>
              </c:numCache>
            </c:numRef>
          </c:val>
        </c:ser>
        <c:dLbls>
          <c:showVal val="1"/>
        </c:dLbls>
        <c:gapWidth val="70"/>
        <c:axId val="111868928"/>
        <c:axId val="112046848"/>
      </c:barChart>
      <c:catAx>
        <c:axId val="111868928"/>
        <c:scaling>
          <c:orientation val="maxMin"/>
        </c:scaling>
        <c:axPos val="l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12046848"/>
        <c:crosses val="autoZero"/>
        <c:auto val="1"/>
        <c:lblAlgn val="ctr"/>
        <c:lblOffset val="100"/>
      </c:catAx>
      <c:valAx>
        <c:axId val="112046848"/>
        <c:scaling>
          <c:orientation val="minMax"/>
          <c:max val="500"/>
          <c:min val="0"/>
        </c:scaling>
        <c:delete val="1"/>
        <c:axPos val="t"/>
        <c:numFmt formatCode="General" sourceLinked="1"/>
        <c:tickLblPos val="none"/>
        <c:crossAx val="111868928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76670257363662875"/>
          <c:y val="0.58847185768445665"/>
          <c:w val="0.18755085301837271"/>
          <c:h val="0.11906386701662312"/>
        </c:manualLayout>
      </c:layout>
      <c:txPr>
        <a:bodyPr/>
        <a:lstStyle/>
        <a:p>
          <a:pPr>
            <a:defRPr sz="105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952189637712664"/>
          <c:y val="3.505285797608635E-2"/>
          <c:w val="0.77227966189265707"/>
          <c:h val="0.712805133808038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население</c:v>
                </c:pt>
              </c:strCache>
            </c:strRef>
          </c:tx>
          <c:spPr>
            <a:ln w="34925">
              <a:solidFill>
                <a:srgbClr val="00B050"/>
              </a:solidFill>
              <a:prstDash val="dash"/>
            </a:ln>
          </c:spPr>
          <c:marker>
            <c:symbol val="none"/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  <c:pt idx="7">
                  <c:v>75</c:v>
                </c:pt>
                <c:pt idx="8">
                  <c:v>85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1.3</c:v>
                </c:pt>
                <c:pt idx="1">
                  <c:v>1.3900000000000001</c:v>
                </c:pt>
                <c:pt idx="2">
                  <c:v>1.25</c:v>
                </c:pt>
                <c:pt idx="3">
                  <c:v>1.3</c:v>
                </c:pt>
                <c:pt idx="4">
                  <c:v>1.35</c:v>
                </c:pt>
                <c:pt idx="5">
                  <c:v>1.59</c:v>
                </c:pt>
                <c:pt idx="6">
                  <c:v>1.53</c:v>
                </c:pt>
                <c:pt idx="7">
                  <c:v>1.46</c:v>
                </c:pt>
                <c:pt idx="8">
                  <c:v>1.35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triangle"/>
            <c:size val="8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  <c:pt idx="7">
                  <c:v>75</c:v>
                </c:pt>
                <c:pt idx="8">
                  <c:v>85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1.3</c:v>
                </c:pt>
                <c:pt idx="1">
                  <c:v>1.4</c:v>
                </c:pt>
                <c:pt idx="2">
                  <c:v>1.1900000000000044</c:v>
                </c:pt>
                <c:pt idx="3">
                  <c:v>1.26</c:v>
                </c:pt>
                <c:pt idx="4">
                  <c:v>1.36</c:v>
                </c:pt>
                <c:pt idx="5">
                  <c:v>1.43</c:v>
                </c:pt>
                <c:pt idx="6">
                  <c:v>1.6</c:v>
                </c:pt>
                <c:pt idx="7">
                  <c:v>1.47</c:v>
                </c:pt>
                <c:pt idx="8">
                  <c:v>1.44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spPr>
            <a:ln cap="rnd">
              <a:solidFill>
                <a:srgbClr val="C00000"/>
              </a:solidFill>
              <a:prstDash val="solid"/>
              <a:round/>
            </a:ln>
          </c:spPr>
          <c:marker>
            <c:symbol val="circle"/>
            <c:size val="8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Лист1!$A$2:$A$10</c:f>
              <c:numCache>
                <c:formatCode>General</c:formatCode>
                <c:ptCount val="9"/>
                <c:pt idx="0">
                  <c:v>5</c:v>
                </c:pt>
                <c:pt idx="1">
                  <c:v>15</c:v>
                </c:pt>
                <c:pt idx="2">
                  <c:v>25</c:v>
                </c:pt>
                <c:pt idx="3">
                  <c:v>35</c:v>
                </c:pt>
                <c:pt idx="4">
                  <c:v>45</c:v>
                </c:pt>
                <c:pt idx="5">
                  <c:v>55</c:v>
                </c:pt>
                <c:pt idx="6">
                  <c:v>65</c:v>
                </c:pt>
                <c:pt idx="7">
                  <c:v>75</c:v>
                </c:pt>
                <c:pt idx="8">
                  <c:v>85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1.3</c:v>
                </c:pt>
                <c:pt idx="1">
                  <c:v>1.3900000000000001</c:v>
                </c:pt>
                <c:pt idx="2">
                  <c:v>1.31</c:v>
                </c:pt>
                <c:pt idx="3">
                  <c:v>1.34</c:v>
                </c:pt>
                <c:pt idx="4">
                  <c:v>1.34</c:v>
                </c:pt>
                <c:pt idx="5">
                  <c:v>1.73</c:v>
                </c:pt>
                <c:pt idx="6">
                  <c:v>1.48</c:v>
                </c:pt>
                <c:pt idx="7">
                  <c:v>1.46</c:v>
                </c:pt>
                <c:pt idx="8">
                  <c:v>1.33</c:v>
                </c:pt>
              </c:numCache>
            </c:numRef>
          </c:val>
          <c:smooth val="1"/>
        </c:ser>
        <c:marker val="1"/>
        <c:axId val="112075904"/>
        <c:axId val="112077824"/>
      </c:lineChart>
      <c:catAx>
        <c:axId val="112075904"/>
        <c:scaling>
          <c:orientation val="minMax"/>
        </c:scaling>
        <c:axPos val="b"/>
        <c:majorGridlines>
          <c:spPr>
            <a:ln>
              <a:prstDash val="sysDot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2077824"/>
        <c:crosses val="autoZero"/>
        <c:auto val="1"/>
        <c:lblAlgn val="ctr"/>
        <c:lblOffset val="100"/>
      </c:catAx>
      <c:valAx>
        <c:axId val="112077824"/>
        <c:scaling>
          <c:orientation val="minMax"/>
          <c:max val="1.8"/>
          <c:min val="1"/>
        </c:scaling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r>
                  <a:rPr lang="ru-RU" sz="1000" b="1"/>
                  <a:t>Среднее число источников средств к существованию на 1 человека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2.4624299915266497E-2"/>
              <c:y val="1.9094123651210354E-2"/>
            </c:manualLayout>
          </c:layout>
        </c:title>
        <c:numFmt formatCode="#,##0.0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1207590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0.12668344803356268"/>
          <c:y val="0.9054578594342374"/>
          <c:w val="0.75556426312852665"/>
          <c:h val="9.217191601049865E-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2018072740907384"/>
          <c:y val="0"/>
          <c:w val="0.42101112360954934"/>
          <c:h val="0.93451857991434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1C0288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2.2069741282339812E-3"/>
                  <c:y val="5.188475954124411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1730783652043495E-2"/>
                  <c:y val="4.0850924762809533E-7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698412698412705E-2"/>
                  <c:y val="6.089238845144394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7401574803149581E-3"/>
                  <c:y val="-5.187250426381533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598300212473501E-4"/>
                  <c:y val="-5.1876589356291899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1328583927009123E-3"/>
                  <c:y val="8.1701849525620008E-7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07556675062971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Личное подсобное хозяйство</c:v>
                </c:pt>
                <c:pt idx="1">
                  <c:v>Стипендия</c:v>
                </c:pt>
                <c:pt idx="2">
                  <c:v>Пособие (кроме пособия по безработице)</c:v>
                </c:pt>
                <c:pt idx="3">
                  <c:v>Пособие по безработице</c:v>
                </c:pt>
                <c:pt idx="4">
                  <c:v>Другой вид государственного обеспечения</c:v>
                </c:pt>
                <c:pt idx="5">
                  <c:v>Сбережения, дивиденды, проценты</c:v>
                </c:pt>
                <c:pt idx="6">
                  <c:v>Сдача внаем или в аренду имущества; доход от патентов, авторских прав</c:v>
                </c:pt>
                <c:pt idx="7">
                  <c:v>Иной источник средств к существованию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10</c:v>
                </c:pt>
                <c:pt idx="3">
                  <c:v>9</c:v>
                </c:pt>
                <c:pt idx="4">
                  <c:v>5.4</c:v>
                </c:pt>
                <c:pt idx="5">
                  <c:v>5</c:v>
                </c:pt>
                <c:pt idx="6">
                  <c:v>0.2</c:v>
                </c:pt>
                <c:pt idx="7">
                  <c:v>0.4</c:v>
                </c:pt>
              </c:numCache>
            </c:numRef>
          </c:val>
        </c:ser>
        <c:dLbls>
          <c:showVal val="1"/>
        </c:dLbls>
        <c:axId val="112098304"/>
        <c:axId val="112276224"/>
      </c:barChart>
      <c:catAx>
        <c:axId val="112098304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2276224"/>
        <c:crosses val="autoZero"/>
        <c:auto val="1"/>
        <c:lblAlgn val="ctr"/>
        <c:lblOffset val="100"/>
      </c:catAx>
      <c:valAx>
        <c:axId val="112276224"/>
        <c:scaling>
          <c:orientation val="minMax"/>
          <c:max val="10"/>
        </c:scaling>
        <c:delete val="1"/>
        <c:axPos val="t"/>
        <c:numFmt formatCode="General" sourceLinked="1"/>
        <c:tickLblPos val="none"/>
        <c:crossAx val="1120983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441222992821261"/>
          <c:y val="0.20953492800781606"/>
          <c:w val="0.77547374458987473"/>
          <c:h val="0.738779403363225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1C0288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Лист1!$A$2:$A$6</c:f>
              <c:strCache>
                <c:ptCount val="5"/>
                <c:pt idx="0">
                  <c:v>Трудовая деятельность (включая работу по совместительству)</c:v>
                </c:pt>
                <c:pt idx="1">
                  <c:v>Пенсия (кроме пенсии по инва-лидности)</c:v>
                </c:pt>
                <c:pt idx="2">
                  <c:v>Пенсия по инвалидности</c:v>
                </c:pt>
                <c:pt idx="3">
                  <c:v>Иждивение; помощь других лиц; алименты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470</c:v>
                </c:pt>
                <c:pt idx="1">
                  <c:v>183</c:v>
                </c:pt>
                <c:pt idx="2">
                  <c:v>18</c:v>
                </c:pt>
                <c:pt idx="3">
                  <c:v>293</c:v>
                </c:pt>
                <c:pt idx="4">
                  <c:v>36</c:v>
                </c:pt>
              </c:numCache>
            </c:numRef>
          </c:val>
        </c:ser>
        <c:firstSliceAng val="0"/>
      </c:pieChart>
    </c:plotArea>
    <c:plotVisOnly val="1"/>
  </c:chart>
  <c:spPr>
    <a:noFill/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9174886721249483"/>
          <c:y val="3.5019271239743743E-3"/>
          <c:w val="0.46209664968349545"/>
          <c:h val="0.9345185799143482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1C0288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2.2069741282339812E-3"/>
                  <c:y val="5.188475954124411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8297341545178141E-3"/>
                  <c:y val="9.4582771748126313E-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8.7401574803149581E-3"/>
                  <c:y val="-5.187250426381533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3598300212473501E-4"/>
                  <c:y val="-5.187658935629191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1328583927009123E-3"/>
                  <c:y val="8.1701849525620104E-7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007556675062971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Стипендия</c:v>
                </c:pt>
                <c:pt idx="1">
                  <c:v>Пособие (кроме пособия по безработице)</c:v>
                </c:pt>
                <c:pt idx="2">
                  <c:v>Пособие по безработице</c:v>
                </c:pt>
                <c:pt idx="3">
                  <c:v>Другой вид государственного обеспечения</c:v>
                </c:pt>
                <c:pt idx="4">
                  <c:v>Сбережения, дивиденды, проценты</c:v>
                </c:pt>
                <c:pt idx="5">
                  <c:v>Сдача внаем или в аренду имущества; доход от патентов, авторских прав</c:v>
                </c:pt>
                <c:pt idx="6">
                  <c:v>Иной источник средств к существованию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14</c:v>
                </c:pt>
                <c:pt idx="2">
                  <c:v>4</c:v>
                </c:pt>
                <c:pt idx="3">
                  <c:v>8.2000000000000011</c:v>
                </c:pt>
                <c:pt idx="4">
                  <c:v>5.5</c:v>
                </c:pt>
                <c:pt idx="5">
                  <c:v>0.1</c:v>
                </c:pt>
                <c:pt idx="6">
                  <c:v>0.2</c:v>
                </c:pt>
              </c:numCache>
            </c:numRef>
          </c:val>
        </c:ser>
        <c:dLbls>
          <c:showVal val="1"/>
        </c:dLbls>
        <c:axId val="112323584"/>
        <c:axId val="111272704"/>
      </c:barChart>
      <c:catAx>
        <c:axId val="112323584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1272704"/>
        <c:crosses val="autoZero"/>
        <c:auto val="1"/>
        <c:lblAlgn val="ctr"/>
        <c:lblOffset val="100"/>
      </c:catAx>
      <c:valAx>
        <c:axId val="111272704"/>
        <c:scaling>
          <c:orientation val="minMax"/>
          <c:max val="14"/>
          <c:min val="0"/>
        </c:scaling>
        <c:delete val="1"/>
        <c:axPos val="t"/>
        <c:numFmt formatCode="General" sourceLinked="1"/>
        <c:tickLblPos val="none"/>
        <c:crossAx val="112323584"/>
        <c:crosses val="autoZero"/>
        <c:crossBetween val="between"/>
        <c:majorUnit val="2"/>
      </c:valAx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981754553408119"/>
          <c:y val="0.15222513852435149"/>
          <c:w val="0.70231213872832032"/>
          <c:h val="0.6750000000000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rgbClr val="1C0288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Лист1!$A$2:$A$7</c:f>
              <c:strCache>
                <c:ptCount val="6"/>
                <c:pt idx="0">
                  <c:v>Трудовая деятельность (включая работу по совместительству)</c:v>
                </c:pt>
                <c:pt idx="1">
                  <c:v>Личное подсобное хозяйство</c:v>
                </c:pt>
                <c:pt idx="2">
                  <c:v>Пенсия (кроме пенсии по инва-лидности)</c:v>
                </c:pt>
                <c:pt idx="3">
                  <c:v>Пенсия по инвалидности</c:v>
                </c:pt>
                <c:pt idx="4">
                  <c:v>Иждивение; помощь других лиц; алименты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388</c:v>
                </c:pt>
                <c:pt idx="1">
                  <c:v>65</c:v>
                </c:pt>
                <c:pt idx="2">
                  <c:v>238</c:v>
                </c:pt>
                <c:pt idx="3">
                  <c:v>30</c:v>
                </c:pt>
                <c:pt idx="4">
                  <c:v>246</c:v>
                </c:pt>
                <c:pt idx="5">
                  <c:v>33</c:v>
                </c:pt>
              </c:numCache>
            </c:numRef>
          </c:val>
        </c:ser>
        <c:firstSliceAng val="0"/>
      </c:pieChart>
    </c:plotArea>
    <c:plotVisOnly val="1"/>
  </c:chart>
  <c:spPr>
    <a:noFill/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751232070075589"/>
          <c:y val="9.3478649869668945E-2"/>
          <c:w val="0.85588351728372603"/>
          <c:h val="0.5969243218879301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трудовая деятельность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590</c:v>
                </c:pt>
                <c:pt idx="2">
                  <c:v>756</c:v>
                </c:pt>
                <c:pt idx="3">
                  <c:v>778</c:v>
                </c:pt>
                <c:pt idx="4">
                  <c:v>791</c:v>
                </c:pt>
                <c:pt idx="5">
                  <c:v>800</c:v>
                </c:pt>
                <c:pt idx="6">
                  <c:v>781</c:v>
                </c:pt>
                <c:pt idx="7">
                  <c:v>706</c:v>
                </c:pt>
                <c:pt idx="8">
                  <c:v>388</c:v>
                </c:pt>
                <c:pt idx="9">
                  <c:v>107</c:v>
                </c:pt>
                <c:pt idx="10">
                  <c:v>28</c:v>
                </c:pt>
                <c:pt idx="1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личное подсобное хозяйство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</c:v>
                </c:pt>
                <c:pt idx="1">
                  <c:v>21</c:v>
                </c:pt>
                <c:pt idx="2">
                  <c:v>27</c:v>
                </c:pt>
                <c:pt idx="3">
                  <c:v>38</c:v>
                </c:pt>
                <c:pt idx="4">
                  <c:v>53</c:v>
                </c:pt>
                <c:pt idx="5">
                  <c:v>64</c:v>
                </c:pt>
                <c:pt idx="6">
                  <c:v>68</c:v>
                </c:pt>
                <c:pt idx="7">
                  <c:v>65</c:v>
                </c:pt>
                <c:pt idx="8">
                  <c:v>39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стипендия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пенсия (кроме пенсии по инвалидности)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9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17</c:v>
                </c:pt>
                <c:pt idx="7">
                  <c:v>82</c:v>
                </c:pt>
                <c:pt idx="8">
                  <c:v>479</c:v>
                </c:pt>
                <c:pt idx="9">
                  <c:v>859</c:v>
                </c:pt>
                <c:pt idx="10">
                  <c:v>934</c:v>
                </c:pt>
                <c:pt idx="11">
                  <c:v>954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пенсия по инвалидности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5</c:v>
                </c:pt>
                <c:pt idx="1">
                  <c:v>11</c:v>
                </c:pt>
                <c:pt idx="2">
                  <c:v>13</c:v>
                </c:pt>
                <c:pt idx="3">
                  <c:v>18</c:v>
                </c:pt>
                <c:pt idx="4">
                  <c:v>22</c:v>
                </c:pt>
                <c:pt idx="5">
                  <c:v>26</c:v>
                </c:pt>
                <c:pt idx="6">
                  <c:v>33</c:v>
                </c:pt>
                <c:pt idx="7">
                  <c:v>47</c:v>
                </c:pt>
                <c:pt idx="8">
                  <c:v>47</c:v>
                </c:pt>
                <c:pt idx="9">
                  <c:v>26</c:v>
                </c:pt>
                <c:pt idx="10">
                  <c:v>30</c:v>
                </c:pt>
                <c:pt idx="11">
                  <c:v>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пособие (кроме пособия по безработице)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21</c:v>
                </c:pt>
                <c:pt idx="1">
                  <c:v>22</c:v>
                </c:pt>
                <c:pt idx="2">
                  <c:v>26</c:v>
                </c:pt>
                <c:pt idx="3">
                  <c:v>20</c:v>
                </c:pt>
                <c:pt idx="4">
                  <c:v>13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пособие по безработице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Лист1!$H$2:$H$13</c:f>
              <c:numCache>
                <c:formatCode>General</c:formatCode>
                <c:ptCount val="12"/>
                <c:pt idx="0">
                  <c:v>1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11</c:v>
                </c:pt>
                <c:pt idx="6">
                  <c:v>13</c:v>
                </c:pt>
                <c:pt idx="7">
                  <c:v>17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другой вид государственного обеспечения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Лист1!$I$2:$I$13</c:f>
              <c:numCache>
                <c:formatCode>General</c:formatCode>
                <c:ptCount val="12"/>
                <c:pt idx="0">
                  <c:v>5</c:v>
                </c:pt>
                <c:pt idx="1">
                  <c:v>12</c:v>
                </c:pt>
                <c:pt idx="2">
                  <c:v>13</c:v>
                </c:pt>
                <c:pt idx="3">
                  <c:v>12</c:v>
                </c:pt>
                <c:pt idx="4">
                  <c:v>9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сбережения; дивиденды; проценты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Лист1!$J$2:$J$13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9</c:v>
                </c:pt>
                <c:pt idx="7">
                  <c:v>8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иждивение; помощь других лиц; алименты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Лист1!$A$2:$A$13</c:f>
              <c:strCache>
                <c:ptCount val="12"/>
                <c:pt idx="0">
                  <c:v>до 20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 и более</c:v>
                </c:pt>
              </c:strCache>
            </c:strRef>
          </c:cat>
          <c:val>
            <c:numRef>
              <c:f>Лист1!$K$2:$K$13</c:f>
              <c:numCache>
                <c:formatCode>General</c:formatCode>
                <c:ptCount val="12"/>
                <c:pt idx="0">
                  <c:v>925</c:v>
                </c:pt>
                <c:pt idx="1">
                  <c:v>315</c:v>
                </c:pt>
                <c:pt idx="2">
                  <c:v>143</c:v>
                </c:pt>
                <c:pt idx="3">
                  <c:v>111</c:v>
                </c:pt>
                <c:pt idx="4">
                  <c:v>87</c:v>
                </c:pt>
                <c:pt idx="5">
                  <c:v>70</c:v>
                </c:pt>
                <c:pt idx="6">
                  <c:v>69</c:v>
                </c:pt>
                <c:pt idx="7">
                  <c:v>65</c:v>
                </c:pt>
                <c:pt idx="8">
                  <c:v>29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gapWidth val="60"/>
        <c:overlap val="100"/>
        <c:axId val="114727168"/>
        <c:axId val="112214016"/>
      </c:barChart>
      <c:catAx>
        <c:axId val="11472716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2214016"/>
        <c:crosses val="autoZero"/>
        <c:auto val="1"/>
        <c:lblAlgn val="ctr"/>
        <c:lblOffset val="100"/>
      </c:catAx>
      <c:valAx>
        <c:axId val="112214016"/>
        <c:scaling>
          <c:orientation val="minMax"/>
        </c:scaling>
        <c:axPos val="t"/>
        <c:numFmt formatCode="0%" sourceLinked="1"/>
        <c:tickLblPos val="nextTo"/>
        <c:crossAx val="114727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443804470989324"/>
          <c:y val="0.71035847656223583"/>
          <c:w val="0.80245717609055711"/>
          <c:h val="0.2701179958960632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0.77857</cdr:x>
      <cdr:y>0.10407</cdr:y>
    </cdr:from>
    <cdr:to>
      <cdr:x>1</cdr:x>
      <cdr:y>0.31234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4598" y="393539"/>
          <a:ext cx="1326627" cy="7875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>
              <a:latin typeface="Times New Roman" pitchFamily="18" charset="0"/>
              <a:cs typeface="Times New Roman" pitchFamily="18" charset="0"/>
            </a:rPr>
            <a:t>Число источников средств к существованию: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0.52744</cdr:x>
      <cdr:y>0.37954</cdr:y>
    </cdr:from>
    <cdr:to>
      <cdr:x>0.93293</cdr:x>
      <cdr:y>0.68647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47825" y="1095376"/>
          <a:ext cx="1266825" cy="8858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Трудовая деятельность, вкл. работу по совместительству</a:t>
          </a:r>
        </a:p>
        <a:p xmlns:a="http://schemas.openxmlformats.org/drawingml/2006/main"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470</a:t>
          </a:r>
        </a:p>
      </cdr:txBody>
    </cdr:sp>
  </cdr:relSizeAnchor>
  <cdr:relSizeAnchor xmlns:cdr="http://schemas.openxmlformats.org/drawingml/2006/chartDrawing">
    <cdr:from>
      <cdr:x>0.31865</cdr:x>
      <cdr:y>0.69085</cdr:y>
    </cdr:from>
    <cdr:to>
      <cdr:x>0.62353</cdr:x>
      <cdr:y>0.92517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16606" y="2085961"/>
          <a:ext cx="877002" cy="7075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Пенсия (кроме пенсии по инвалидности)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900" b="1" baseline="0">
              <a:latin typeface="Times New Roman" pitchFamily="18" charset="0"/>
              <a:cs typeface="Times New Roman" pitchFamily="18" charset="0"/>
            </a:rPr>
            <a:t>183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0.15549</cdr:x>
      <cdr:y>0.36581</cdr:y>
    </cdr:from>
    <cdr:to>
      <cdr:x>0.5122</cdr:x>
      <cdr:y>0.62776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5775" y="1104542"/>
          <a:ext cx="1114433" cy="7909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Иждивение; помощь других</a:t>
          </a:r>
          <a:r>
            <a:rPr lang="ru-RU" sz="900" baseline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лиц; алименты </a:t>
          </a:r>
        </a:p>
        <a:p xmlns:a="http://schemas.openxmlformats.org/drawingml/2006/main">
          <a:pPr algn="ctr"/>
          <a:r>
            <a:rPr lang="ru-RU" sz="900" b="1" baseline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293</a:t>
          </a:r>
          <a:endParaRPr lang="ru-RU" sz="9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0.77887</cdr:y>
    </cdr:from>
    <cdr:to>
      <cdr:x>0.25497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0" y="2485090"/>
          <a:ext cx="733425" cy="6676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Пенсия по инва-лидности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900" b="1" baseline="0">
              <a:latin typeface="Times New Roman" pitchFamily="18" charset="0"/>
              <a:cs typeface="Times New Roman" pitchFamily="18" charset="0"/>
            </a:rPr>
            <a:t>18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0.21341</cdr:x>
      <cdr:y>0.03155</cdr:y>
    </cdr:from>
    <cdr:to>
      <cdr:x>0.73841</cdr:x>
      <cdr:y>0.20317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613886" y="95263"/>
          <a:ext cx="1510189" cy="518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Другие источники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средств к существованию </a:t>
          </a:r>
        </a:p>
        <a:p xmlns:a="http://schemas.openxmlformats.org/drawingml/2006/main">
          <a:pPr algn="ctr"/>
          <a:r>
            <a:rPr lang="ru-RU" sz="900" b="1" baseline="0">
              <a:latin typeface="Times New Roman" pitchFamily="18" charset="0"/>
              <a:cs typeface="Times New Roman" pitchFamily="18" charset="0"/>
            </a:rPr>
            <a:t>36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0.15563</cdr:x>
      <cdr:y>0.77228</cdr:y>
    </cdr:from>
    <cdr:to>
      <cdr:x>0.206</cdr:x>
      <cdr:y>0.7918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V="1">
          <a:off x="447675" y="2331842"/>
          <a:ext cx="144905" cy="5893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0.55844</cdr:x>
      <cdr:y>0.29938</cdr:y>
    </cdr:from>
    <cdr:to>
      <cdr:x>0.91515</cdr:x>
      <cdr:y>0.54559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55321" y="1026589"/>
          <a:ext cx="1121229" cy="8442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Трудовая деятельность, вкл. работу по совместительству</a:t>
          </a:r>
        </a:p>
        <a:p xmlns:a="http://schemas.openxmlformats.org/drawingml/2006/main">
          <a:pPr algn="ctr"/>
          <a:r>
            <a:rPr lang="ru-RU" sz="900" b="1">
              <a:latin typeface="Times New Roman" pitchFamily="18" charset="0"/>
              <a:cs typeface="Times New Roman" pitchFamily="18" charset="0"/>
            </a:rPr>
            <a:t>388</a:t>
          </a:r>
        </a:p>
      </cdr:txBody>
    </cdr:sp>
  </cdr:relSizeAnchor>
  <cdr:relSizeAnchor xmlns:cdr="http://schemas.openxmlformats.org/drawingml/2006/chartDrawing">
    <cdr:from>
      <cdr:x>0.30154</cdr:x>
      <cdr:y>0.57291</cdr:y>
    </cdr:from>
    <cdr:to>
      <cdr:x>0.60642</cdr:x>
      <cdr:y>0.80723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47830" y="1964524"/>
          <a:ext cx="958314" cy="803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Пенсия (кроме пенсии по инвалидности)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900" b="1" baseline="0">
              <a:latin typeface="Times New Roman" pitchFamily="18" charset="0"/>
              <a:cs typeface="Times New Roman" pitchFamily="18" charset="0"/>
            </a:rPr>
            <a:t>238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0.21597</cdr:x>
      <cdr:y>0.26582</cdr:y>
    </cdr:from>
    <cdr:to>
      <cdr:x>0.57268</cdr:x>
      <cdr:y>0.50014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78842" y="911508"/>
          <a:ext cx="1121229" cy="8034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9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Иждивение; помощь других</a:t>
          </a:r>
          <a:r>
            <a:rPr lang="ru-RU" sz="900" baseline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лиц; алименты </a:t>
          </a:r>
        </a:p>
        <a:p xmlns:a="http://schemas.openxmlformats.org/drawingml/2006/main">
          <a:pPr algn="ctr"/>
          <a:r>
            <a:rPr lang="ru-RU" sz="900" b="1" baseline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246</a:t>
          </a:r>
          <a:endParaRPr lang="ru-RU" sz="900" b="1">
            <a:solidFill>
              <a:schemeClr val="bg1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0.03333</cdr:x>
      <cdr:y>0.63075</cdr:y>
    </cdr:from>
    <cdr:to>
      <cdr:x>0.25589</cdr:x>
      <cdr:y>0.80833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4775" y="2162849"/>
          <a:ext cx="699562" cy="6089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Пенсия по инва-лидности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900" b="1" baseline="0">
              <a:latin typeface="Times New Roman" pitchFamily="18" charset="0"/>
              <a:cs typeface="Times New Roman" pitchFamily="18" charset="0"/>
            </a:rPr>
            <a:t>30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0.22727</cdr:x>
      <cdr:y>0</cdr:y>
    </cdr:from>
    <cdr:to>
      <cdr:x>0.68788</cdr:x>
      <cdr:y>0.15842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714375" y="0"/>
          <a:ext cx="1447800" cy="5432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>
              <a:latin typeface="Times New Roman" pitchFamily="18" charset="0"/>
              <a:cs typeface="Times New Roman" pitchFamily="18" charset="0"/>
            </a:rPr>
            <a:t>Другие источники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средств к существованию </a:t>
          </a:r>
        </a:p>
        <a:p xmlns:a="http://schemas.openxmlformats.org/drawingml/2006/main">
          <a:pPr algn="ctr"/>
          <a:r>
            <a:rPr lang="ru-RU" sz="900" b="1" baseline="0">
              <a:latin typeface="Times New Roman" pitchFamily="18" charset="0"/>
              <a:cs typeface="Times New Roman" pitchFamily="18" charset="0"/>
            </a:rPr>
            <a:t>33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0.14545</cdr:x>
      <cdr:y>0.59111</cdr:y>
    </cdr:from>
    <cdr:to>
      <cdr:x>0.20172</cdr:x>
      <cdr:y>0.63056</cdr:y>
    </cdr:to>
    <cdr:sp macro="" textlink="">
      <cdr:nvSpPr>
        <cdr:cNvPr id="8" name="Прямая со стрелкой 7"/>
        <cdr:cNvSpPr/>
      </cdr:nvSpPr>
      <cdr:spPr>
        <a:xfrm xmlns:a="http://schemas.openxmlformats.org/drawingml/2006/main" flipV="1">
          <a:off x="457199" y="2026929"/>
          <a:ext cx="176843" cy="135245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0.54624</cdr:x>
      <cdr:y>0.82778</cdr:y>
    </cdr:from>
    <cdr:to>
      <cdr:x>1</cdr:x>
      <cdr:y>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716969" y="2838450"/>
          <a:ext cx="1426281" cy="590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Личное </a:t>
          </a:r>
          <a:r>
            <a:rPr lang="ru-RU" sz="900">
              <a:latin typeface="Times New Roman" pitchFamily="18" charset="0"/>
              <a:cs typeface="Times New Roman" pitchFamily="18" charset="0"/>
            </a:rPr>
            <a:t>подсобное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хозяйство</a:t>
          </a:r>
        </a:p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65</a:t>
          </a:r>
        </a:p>
      </cdr:txBody>
    </cdr:sp>
  </cdr:relSizeAnchor>
  <cdr:relSizeAnchor xmlns:cdr="http://schemas.openxmlformats.org/drawingml/2006/chartDrawing">
    <cdr:from>
      <cdr:x>0.72424</cdr:x>
      <cdr:y>0.78611</cdr:y>
    </cdr:from>
    <cdr:to>
      <cdr:x>0.76251</cdr:x>
      <cdr:y>0.82778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 flipH="1" flipV="1">
          <a:off x="2276474" y="2695574"/>
          <a:ext cx="120285" cy="142883"/>
        </a:xfrm>
        <a:prstGeom xmlns:a="http://schemas.openxmlformats.org/drawingml/2006/main" prst="straightConnector1">
          <a:avLst/>
        </a:prstGeom>
        <a:ln xmlns:a="http://schemas.openxmlformats.org/drawingml/2006/main" w="127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6386-B63F-43C2-B39C-F5E29D32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27</Pages>
  <Words>5505</Words>
  <Characters>31384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СТАТИСТИЧЕСКОЕ АГЕНСТВО</vt:lpstr>
    </vt:vector>
  </TitlesOfParts>
  <Company>GOSKOMSTAT</Company>
  <LinksUpToDate>false</LinksUpToDate>
  <CharactersWithSpaces>36816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СТАТИСТИЧЕСКОЕ АГЕНСТВО</dc:title>
  <dc:subject/>
  <dc:creator>Socstat</dc:creator>
  <cp:keywords/>
  <dc:description/>
  <cp:lastModifiedBy>User</cp:lastModifiedBy>
  <cp:revision>88</cp:revision>
  <cp:lastPrinted>2012-12-06T11:22:00Z</cp:lastPrinted>
  <dcterms:created xsi:type="dcterms:W3CDTF">2012-11-29T12:12:00Z</dcterms:created>
  <dcterms:modified xsi:type="dcterms:W3CDTF">2012-12-11T07:59:00Z</dcterms:modified>
</cp:coreProperties>
</file>