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07" w:rsidRPr="00BD3546" w:rsidRDefault="00C23CB5" w:rsidP="006D6107">
      <w:pPr>
        <w:spacing w:before="80" w:after="0" w:line="240" w:lineRule="auto"/>
        <w:rPr>
          <w:rFonts w:ascii="Times New Roman" w:hAnsi="Times New Roman"/>
          <w:i/>
          <w:sz w:val="28"/>
          <w:szCs w:val="28"/>
        </w:rPr>
      </w:pPr>
      <w:r w:rsidRPr="00C23CB5">
        <w:rPr>
          <w:rFonts w:ascii="Times New Roman" w:hAnsi="Times New Roman"/>
          <w:b/>
          <w:sz w:val="28"/>
          <w:szCs w:val="28"/>
        </w:rPr>
        <w:t>К презентации</w:t>
      </w:r>
      <w:r w:rsidR="0054256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«</w:t>
      </w:r>
      <w:r w:rsidR="006D6107">
        <w:rPr>
          <w:rFonts w:ascii="Times New Roman" w:hAnsi="Times New Roman"/>
          <w:b/>
          <w:sz w:val="28"/>
          <w:szCs w:val="28"/>
        </w:rPr>
        <w:t xml:space="preserve">О продолжительности проживания </w:t>
      </w:r>
      <w:r w:rsidR="00077D0F" w:rsidRPr="00077D0F">
        <w:rPr>
          <w:rFonts w:ascii="Times New Roman" w:hAnsi="Times New Roman"/>
          <w:b/>
          <w:sz w:val="28"/>
          <w:szCs w:val="28"/>
        </w:rPr>
        <w:br/>
      </w:r>
      <w:r w:rsidR="006D6107">
        <w:rPr>
          <w:rFonts w:ascii="Times New Roman" w:hAnsi="Times New Roman"/>
          <w:b/>
          <w:sz w:val="28"/>
          <w:szCs w:val="28"/>
        </w:rPr>
        <w:t xml:space="preserve">в месте постоянного жительства и </w:t>
      </w:r>
      <w:r w:rsidR="00D04B14">
        <w:rPr>
          <w:rFonts w:ascii="Times New Roman" w:hAnsi="Times New Roman"/>
          <w:b/>
          <w:sz w:val="28"/>
          <w:szCs w:val="28"/>
        </w:rPr>
        <w:br/>
      </w:r>
      <w:r w:rsidR="006D6107">
        <w:rPr>
          <w:rFonts w:ascii="Times New Roman" w:hAnsi="Times New Roman"/>
          <w:b/>
          <w:sz w:val="28"/>
          <w:szCs w:val="28"/>
        </w:rPr>
        <w:t xml:space="preserve">жилищных условиях населения </w:t>
      </w:r>
      <w:r w:rsidR="00D04B14">
        <w:rPr>
          <w:rFonts w:ascii="Times New Roman" w:hAnsi="Times New Roman"/>
          <w:b/>
          <w:sz w:val="28"/>
          <w:szCs w:val="28"/>
        </w:rPr>
        <w:br/>
      </w:r>
      <w:r w:rsidR="006D6107">
        <w:rPr>
          <w:rFonts w:ascii="Times New Roman" w:hAnsi="Times New Roman"/>
          <w:b/>
          <w:sz w:val="28"/>
          <w:szCs w:val="28"/>
        </w:rPr>
        <w:t>Чувашской Республики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EB1FD3">
        <w:rPr>
          <w:rFonts w:ascii="Times New Roman" w:hAnsi="Times New Roman"/>
          <w:b/>
          <w:sz w:val="28"/>
          <w:szCs w:val="28"/>
        </w:rPr>
        <w:br/>
      </w:r>
      <w:r w:rsidR="006D6107" w:rsidRPr="008F0B2D">
        <w:rPr>
          <w:rFonts w:ascii="Times New Roman" w:hAnsi="Times New Roman"/>
          <w:b/>
          <w:i/>
          <w:sz w:val="28"/>
          <w:szCs w:val="28"/>
        </w:rPr>
        <w:t>(</w:t>
      </w:r>
      <w:r w:rsidR="006D6107" w:rsidRPr="00BD3546">
        <w:rPr>
          <w:rFonts w:ascii="Times New Roman" w:hAnsi="Times New Roman"/>
          <w:i/>
          <w:sz w:val="28"/>
          <w:szCs w:val="28"/>
        </w:rPr>
        <w:t>по итогам</w:t>
      </w:r>
      <w:r w:rsidR="000F0D10">
        <w:rPr>
          <w:rFonts w:ascii="Times New Roman" w:hAnsi="Times New Roman"/>
          <w:i/>
          <w:sz w:val="28"/>
          <w:szCs w:val="28"/>
        </w:rPr>
        <w:t xml:space="preserve"> </w:t>
      </w:r>
      <w:r w:rsidR="006D6107" w:rsidRPr="00BD3546">
        <w:rPr>
          <w:rFonts w:ascii="Times New Roman" w:hAnsi="Times New Roman"/>
          <w:i/>
          <w:sz w:val="28"/>
          <w:szCs w:val="28"/>
        </w:rPr>
        <w:t>Всероссийской переписи населения 2010 года)</w:t>
      </w:r>
    </w:p>
    <w:p w:rsidR="006D6107" w:rsidRPr="00BD3546" w:rsidRDefault="006D6107" w:rsidP="006D6107">
      <w:pPr>
        <w:spacing w:before="80" w:after="0" w:line="240" w:lineRule="auto"/>
        <w:rPr>
          <w:rFonts w:ascii="Times New Roman" w:hAnsi="Times New Roman"/>
          <w:i/>
          <w:sz w:val="28"/>
          <w:szCs w:val="28"/>
        </w:rPr>
      </w:pPr>
    </w:p>
    <w:p w:rsidR="006D6107" w:rsidRPr="00E81B0A" w:rsidRDefault="00E81B0A" w:rsidP="006D6107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1B0A">
        <w:rPr>
          <w:rFonts w:ascii="Times New Roman" w:hAnsi="Times New Roman"/>
          <w:b/>
          <w:sz w:val="28"/>
          <w:szCs w:val="28"/>
        </w:rPr>
        <w:t>1</w:t>
      </w:r>
    </w:p>
    <w:p w:rsidR="006D6107" w:rsidRDefault="006D6107" w:rsidP="006D6107">
      <w:pPr>
        <w:spacing w:before="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Территориальный орган Федеральной службы государственной статист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 по Чувашской Республике завершил подведение итогов Всероссийской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реписи населения 2010 года и представляет доклад о продолжительности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живания в месте постоянного жительства и жилищных условиях населения 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вашской Республики.</w:t>
      </w:r>
    </w:p>
    <w:p w:rsidR="00E81B0A" w:rsidRPr="00E81B0A" w:rsidRDefault="00E81B0A" w:rsidP="00E81B0A">
      <w:pPr>
        <w:spacing w:before="80" w:after="0" w:line="240" w:lineRule="auto"/>
        <w:rPr>
          <w:rFonts w:ascii="Times New Roman" w:hAnsi="Times New Roman"/>
          <w:i/>
          <w:sz w:val="28"/>
          <w:szCs w:val="28"/>
        </w:rPr>
      </w:pPr>
    </w:p>
    <w:p w:rsidR="00E81B0A" w:rsidRP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6D6107" w:rsidRDefault="006D6107" w:rsidP="009776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населения по продолжительности проживания в месте постоянного жительства формируется на основе ответов на вопросы «4. Место Вашего рождения», «12.1. С какого года Вы непрерывно проживаете в этом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селенном пункте?» и «12.2. Где Вы проживали в октябре 2009 года?» перепи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ного листа формы Л. </w:t>
      </w:r>
    </w:p>
    <w:p w:rsidR="00E81B0A" w:rsidRPr="00E81B0A" w:rsidRDefault="00E81B0A" w:rsidP="00E81B0A">
      <w:pPr>
        <w:spacing w:before="80" w:after="0" w:line="240" w:lineRule="auto"/>
        <w:rPr>
          <w:rFonts w:ascii="Times New Roman" w:hAnsi="Times New Roman"/>
          <w:i/>
          <w:sz w:val="28"/>
          <w:szCs w:val="28"/>
        </w:rPr>
      </w:pPr>
    </w:p>
    <w:p w:rsidR="00E81B0A" w:rsidRP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6D6107" w:rsidRPr="000237C4" w:rsidRDefault="006D6107" w:rsidP="009776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7C4">
        <w:rPr>
          <w:rFonts w:ascii="Times New Roman" w:hAnsi="Times New Roman"/>
          <w:sz w:val="28"/>
          <w:szCs w:val="28"/>
        </w:rPr>
        <w:t xml:space="preserve">Вопрос </w:t>
      </w:r>
      <w:r w:rsidRPr="000237C4">
        <w:rPr>
          <w:rFonts w:ascii="Times New Roman" w:hAnsi="Times New Roman"/>
          <w:b/>
          <w:sz w:val="28"/>
          <w:szCs w:val="28"/>
        </w:rPr>
        <w:t>о месте рождения</w:t>
      </w:r>
      <w:r w:rsidRPr="000237C4">
        <w:rPr>
          <w:rFonts w:ascii="Times New Roman" w:hAnsi="Times New Roman"/>
          <w:sz w:val="28"/>
          <w:szCs w:val="28"/>
        </w:rPr>
        <w:t xml:space="preserve"> при переписи задавался всему населению (включая членов коллективных домохозяй</w:t>
      </w:r>
      <w:r>
        <w:rPr>
          <w:rFonts w:ascii="Times New Roman" w:hAnsi="Times New Roman"/>
          <w:sz w:val="28"/>
          <w:szCs w:val="28"/>
        </w:rPr>
        <w:t xml:space="preserve">ств и домохозяйств бездомных). </w:t>
      </w:r>
      <w:r w:rsidRPr="000237C4">
        <w:rPr>
          <w:rFonts w:ascii="Times New Roman" w:hAnsi="Times New Roman"/>
          <w:sz w:val="28"/>
          <w:szCs w:val="28"/>
        </w:rPr>
        <w:t xml:space="preserve">Не указали место своего рождения 42,5 тыс. человек. </w:t>
      </w:r>
    </w:p>
    <w:p w:rsidR="006D6107" w:rsidRPr="000237C4" w:rsidRDefault="006D6107" w:rsidP="009776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7C4">
        <w:rPr>
          <w:rFonts w:ascii="Times New Roman" w:hAnsi="Times New Roman"/>
          <w:sz w:val="28"/>
          <w:szCs w:val="28"/>
        </w:rPr>
        <w:t>Уроженцами Чувашской Республики являются 1065,1 тыс. человек</w:t>
      </w:r>
      <w:r w:rsidR="00E95106">
        <w:rPr>
          <w:rFonts w:ascii="Times New Roman" w:hAnsi="Times New Roman"/>
          <w:sz w:val="28"/>
          <w:szCs w:val="28"/>
        </w:rPr>
        <w:t>,</w:t>
      </w:r>
      <w:r w:rsidRPr="000237C4">
        <w:rPr>
          <w:rFonts w:ascii="Times New Roman" w:hAnsi="Times New Roman"/>
          <w:sz w:val="28"/>
          <w:szCs w:val="28"/>
        </w:rPr>
        <w:t xml:space="preserve"> или 88,1% населения, указавшего место рождения. </w:t>
      </w:r>
    </w:p>
    <w:p w:rsidR="006A4DD3" w:rsidRDefault="006D6107" w:rsidP="009776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7C4">
        <w:rPr>
          <w:rFonts w:ascii="Times New Roman" w:hAnsi="Times New Roman"/>
          <w:sz w:val="28"/>
          <w:szCs w:val="28"/>
        </w:rPr>
        <w:t>Перепись 2010 года показала уменьшение на 22,1 тыс. человек численн</w:t>
      </w:r>
      <w:r w:rsidRPr="000237C4">
        <w:rPr>
          <w:rFonts w:ascii="Times New Roman" w:hAnsi="Times New Roman"/>
          <w:sz w:val="28"/>
          <w:szCs w:val="28"/>
        </w:rPr>
        <w:t>о</w:t>
      </w:r>
      <w:r w:rsidRPr="000237C4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жителей,</w:t>
      </w:r>
      <w:r w:rsidRPr="000237C4">
        <w:rPr>
          <w:rFonts w:ascii="Times New Roman" w:hAnsi="Times New Roman"/>
          <w:sz w:val="28"/>
          <w:szCs w:val="28"/>
        </w:rPr>
        <w:t xml:space="preserve"> родившихся вне границ Чувашской Республики: в 2010 году их было 143,9 тыс.</w:t>
      </w:r>
      <w:r w:rsidR="00E95106">
        <w:rPr>
          <w:rFonts w:ascii="Times New Roman" w:hAnsi="Times New Roman"/>
          <w:sz w:val="28"/>
          <w:szCs w:val="28"/>
        </w:rPr>
        <w:t xml:space="preserve"> человек</w:t>
      </w:r>
      <w:r w:rsidRPr="000237C4">
        <w:rPr>
          <w:rFonts w:ascii="Times New Roman" w:hAnsi="Times New Roman"/>
          <w:sz w:val="28"/>
          <w:szCs w:val="28"/>
        </w:rPr>
        <w:t xml:space="preserve">, что составляет 11,9% указавших </w:t>
      </w:r>
      <w:r w:rsidR="00546564">
        <w:rPr>
          <w:rFonts w:ascii="Times New Roman" w:hAnsi="Times New Roman"/>
          <w:sz w:val="28"/>
          <w:szCs w:val="28"/>
        </w:rPr>
        <w:t>место</w:t>
      </w:r>
      <w:r w:rsidRPr="000237C4">
        <w:rPr>
          <w:rFonts w:ascii="Times New Roman" w:hAnsi="Times New Roman"/>
          <w:sz w:val="28"/>
          <w:szCs w:val="28"/>
        </w:rPr>
        <w:t xml:space="preserve"> рождения, пр</w:t>
      </w:r>
      <w:r w:rsidRPr="000237C4">
        <w:rPr>
          <w:rFonts w:ascii="Times New Roman" w:hAnsi="Times New Roman"/>
          <w:sz w:val="28"/>
          <w:szCs w:val="28"/>
        </w:rPr>
        <w:t>о</w:t>
      </w:r>
      <w:r w:rsidRPr="000237C4">
        <w:rPr>
          <w:rFonts w:ascii="Times New Roman" w:hAnsi="Times New Roman"/>
          <w:sz w:val="28"/>
          <w:szCs w:val="28"/>
        </w:rPr>
        <w:t xml:space="preserve">тив 166,1 тыс. человек, или </w:t>
      </w:r>
      <w:r>
        <w:rPr>
          <w:rFonts w:ascii="Times New Roman" w:hAnsi="Times New Roman"/>
          <w:sz w:val="28"/>
          <w:szCs w:val="28"/>
        </w:rPr>
        <w:t>12,7</w:t>
      </w:r>
      <w:r w:rsidRPr="000237C4">
        <w:rPr>
          <w:rFonts w:ascii="Times New Roman" w:hAnsi="Times New Roman"/>
          <w:sz w:val="28"/>
          <w:szCs w:val="28"/>
        </w:rPr>
        <w:t>%, в 2002 году. Наиболее представлены ур</w:t>
      </w:r>
      <w:r w:rsidRPr="000237C4">
        <w:rPr>
          <w:rFonts w:ascii="Times New Roman" w:hAnsi="Times New Roman"/>
          <w:sz w:val="28"/>
          <w:szCs w:val="28"/>
        </w:rPr>
        <w:t>о</w:t>
      </w:r>
      <w:r w:rsidRPr="000237C4">
        <w:rPr>
          <w:rFonts w:ascii="Times New Roman" w:hAnsi="Times New Roman"/>
          <w:sz w:val="28"/>
          <w:szCs w:val="28"/>
        </w:rPr>
        <w:t>женцы регионов Приволжского федерального округа: Нижегородской области (</w:t>
      </w:r>
      <w:r>
        <w:rPr>
          <w:rFonts w:ascii="Times New Roman" w:hAnsi="Times New Roman"/>
          <w:sz w:val="28"/>
          <w:szCs w:val="28"/>
        </w:rPr>
        <w:t>1,5%</w:t>
      </w:r>
      <w:r w:rsidR="001F735E">
        <w:rPr>
          <w:rFonts w:ascii="Times New Roman" w:hAnsi="Times New Roman"/>
          <w:sz w:val="28"/>
          <w:szCs w:val="28"/>
        </w:rPr>
        <w:t xml:space="preserve"> от общей численности населения, указавшего место рождения</w:t>
      </w:r>
      <w:r>
        <w:rPr>
          <w:rFonts w:ascii="Times New Roman" w:hAnsi="Times New Roman"/>
          <w:sz w:val="28"/>
          <w:szCs w:val="28"/>
        </w:rPr>
        <w:t>),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Татарстан (1</w:t>
      </w:r>
      <w:r w:rsidRPr="000237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237C4">
        <w:rPr>
          <w:rFonts w:ascii="Times New Roman" w:hAnsi="Times New Roman"/>
          <w:sz w:val="28"/>
          <w:szCs w:val="28"/>
        </w:rPr>
        <w:t>%), Республики Марий Эл (</w:t>
      </w:r>
      <w:r>
        <w:rPr>
          <w:rFonts w:ascii="Times New Roman" w:hAnsi="Times New Roman"/>
          <w:sz w:val="28"/>
          <w:szCs w:val="28"/>
        </w:rPr>
        <w:t>0</w:t>
      </w:r>
      <w:r w:rsidRPr="000237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8%), Ульяновской области (0</w:t>
      </w:r>
      <w:r w:rsidRPr="000237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5%) и Республики Мордовия (0</w:t>
      </w:r>
      <w:r w:rsidRPr="000237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4%).</w:t>
      </w:r>
      <w:r w:rsidRPr="000237C4">
        <w:rPr>
          <w:rFonts w:ascii="Times New Roman" w:hAnsi="Times New Roman"/>
          <w:sz w:val="28"/>
          <w:szCs w:val="28"/>
        </w:rPr>
        <w:t xml:space="preserve"> </w:t>
      </w:r>
    </w:p>
    <w:p w:rsidR="006D6107" w:rsidRDefault="006D6107" w:rsidP="009776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37C4">
        <w:rPr>
          <w:rFonts w:ascii="Times New Roman" w:hAnsi="Times New Roman"/>
          <w:sz w:val="28"/>
          <w:szCs w:val="28"/>
        </w:rPr>
        <w:t xml:space="preserve">Доля родившихся </w:t>
      </w:r>
      <w:r w:rsidRPr="003C70D1">
        <w:rPr>
          <w:rFonts w:ascii="Times New Roman" w:hAnsi="Times New Roman"/>
          <w:sz w:val="28"/>
          <w:szCs w:val="28"/>
        </w:rPr>
        <w:t xml:space="preserve">в </w:t>
      </w:r>
      <w:r w:rsidR="006A4DD3">
        <w:rPr>
          <w:rFonts w:ascii="Times New Roman" w:hAnsi="Times New Roman"/>
          <w:sz w:val="28"/>
          <w:szCs w:val="28"/>
        </w:rPr>
        <w:t>странах бывшего СССР и в других странах за пред</w:t>
      </w:r>
      <w:r w:rsidR="006A4DD3">
        <w:rPr>
          <w:rFonts w:ascii="Times New Roman" w:hAnsi="Times New Roman"/>
          <w:sz w:val="28"/>
          <w:szCs w:val="28"/>
        </w:rPr>
        <w:t>е</w:t>
      </w:r>
      <w:r w:rsidR="006A4DD3">
        <w:rPr>
          <w:rFonts w:ascii="Times New Roman" w:hAnsi="Times New Roman"/>
          <w:sz w:val="28"/>
          <w:szCs w:val="28"/>
        </w:rPr>
        <w:t xml:space="preserve">лами бывшего СССР </w:t>
      </w:r>
      <w:r>
        <w:rPr>
          <w:rFonts w:ascii="Times New Roman" w:hAnsi="Times New Roman"/>
          <w:sz w:val="28"/>
          <w:szCs w:val="28"/>
        </w:rPr>
        <w:t>составляет 1</w:t>
      </w:r>
      <w:r w:rsidRPr="000237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0237C4">
        <w:rPr>
          <w:rFonts w:ascii="Times New Roman" w:hAnsi="Times New Roman"/>
          <w:sz w:val="28"/>
          <w:szCs w:val="28"/>
        </w:rPr>
        <w:t>%</w:t>
      </w:r>
      <w:r w:rsidR="006A4DD3">
        <w:rPr>
          <w:rFonts w:ascii="Times New Roman" w:hAnsi="Times New Roman"/>
          <w:sz w:val="28"/>
          <w:szCs w:val="28"/>
        </w:rPr>
        <w:t>. П</w:t>
      </w:r>
      <w:r w:rsidR="006A4DD3" w:rsidRPr="000237C4">
        <w:rPr>
          <w:rFonts w:ascii="Times New Roman" w:hAnsi="Times New Roman"/>
          <w:sz w:val="28"/>
          <w:szCs w:val="28"/>
        </w:rPr>
        <w:t>одавляющее большинство насе</w:t>
      </w:r>
      <w:r w:rsidR="006A4DD3">
        <w:rPr>
          <w:rFonts w:ascii="Times New Roman" w:hAnsi="Times New Roman"/>
          <w:sz w:val="28"/>
          <w:szCs w:val="28"/>
        </w:rPr>
        <w:t>ления, родившегося за границей,</w:t>
      </w:r>
      <w:r w:rsidR="006A4DD3" w:rsidRPr="000237C4">
        <w:rPr>
          <w:rFonts w:ascii="Times New Roman" w:hAnsi="Times New Roman"/>
          <w:sz w:val="28"/>
          <w:szCs w:val="28"/>
        </w:rPr>
        <w:t xml:space="preserve"> как и в 2002 году, </w:t>
      </w:r>
      <w:r w:rsidR="006A4DD3">
        <w:rPr>
          <w:rFonts w:ascii="Times New Roman" w:hAnsi="Times New Roman"/>
          <w:sz w:val="28"/>
          <w:szCs w:val="28"/>
        </w:rPr>
        <w:t xml:space="preserve">происходит из стран </w:t>
      </w:r>
      <w:r w:rsidR="006A4DD3" w:rsidRPr="000237C4">
        <w:rPr>
          <w:rFonts w:ascii="Times New Roman" w:hAnsi="Times New Roman"/>
          <w:sz w:val="28"/>
          <w:szCs w:val="28"/>
        </w:rPr>
        <w:t>бывшего СССР</w:t>
      </w:r>
      <w:r w:rsidR="006A4DD3">
        <w:rPr>
          <w:rFonts w:ascii="Times New Roman" w:hAnsi="Times New Roman"/>
          <w:sz w:val="28"/>
          <w:szCs w:val="28"/>
        </w:rPr>
        <w:t xml:space="preserve">, </w:t>
      </w:r>
      <w:r w:rsidRPr="000237C4">
        <w:rPr>
          <w:rFonts w:ascii="Times New Roman" w:hAnsi="Times New Roman"/>
          <w:sz w:val="28"/>
          <w:szCs w:val="28"/>
        </w:rPr>
        <w:t xml:space="preserve">из них </w:t>
      </w:r>
      <w:r w:rsidR="006A4DD3">
        <w:rPr>
          <w:rFonts w:ascii="Times New Roman" w:hAnsi="Times New Roman"/>
          <w:sz w:val="28"/>
          <w:szCs w:val="28"/>
        </w:rPr>
        <w:t>из</w:t>
      </w:r>
      <w:r w:rsidRPr="000237C4">
        <w:rPr>
          <w:rFonts w:ascii="Times New Roman" w:hAnsi="Times New Roman"/>
          <w:sz w:val="28"/>
          <w:szCs w:val="28"/>
        </w:rPr>
        <w:t xml:space="preserve"> Украин</w:t>
      </w:r>
      <w:r w:rsidR="006A4DD3">
        <w:rPr>
          <w:rFonts w:ascii="Times New Roman" w:hAnsi="Times New Roman"/>
          <w:sz w:val="28"/>
          <w:szCs w:val="28"/>
        </w:rPr>
        <w:t>ы</w:t>
      </w:r>
      <w:r w:rsidRPr="000237C4">
        <w:rPr>
          <w:rFonts w:ascii="Times New Roman" w:hAnsi="Times New Roman"/>
          <w:sz w:val="28"/>
          <w:szCs w:val="28"/>
        </w:rPr>
        <w:t xml:space="preserve"> </w:t>
      </w:r>
      <w:r w:rsidR="006A4D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</w:t>
      </w:r>
      <w:r w:rsidRPr="000237C4">
        <w:rPr>
          <w:rFonts w:ascii="Times New Roman" w:hAnsi="Times New Roman"/>
          <w:sz w:val="28"/>
          <w:szCs w:val="28"/>
        </w:rPr>
        <w:t>,</w:t>
      </w:r>
      <w:r w:rsidR="006A4DD3">
        <w:rPr>
          <w:rFonts w:ascii="Times New Roman" w:hAnsi="Times New Roman"/>
          <w:sz w:val="28"/>
          <w:szCs w:val="28"/>
        </w:rPr>
        <w:t>5%,</w:t>
      </w:r>
      <w:r>
        <w:rPr>
          <w:rFonts w:ascii="Times New Roman" w:hAnsi="Times New Roman"/>
          <w:sz w:val="28"/>
          <w:szCs w:val="28"/>
        </w:rPr>
        <w:t xml:space="preserve"> Казахстан</w:t>
      </w:r>
      <w:r w:rsidR="001F73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73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</w:t>
      </w:r>
      <w:r w:rsidR="001F735E">
        <w:rPr>
          <w:rFonts w:ascii="Times New Roman" w:hAnsi="Times New Roman"/>
          <w:sz w:val="28"/>
          <w:szCs w:val="28"/>
        </w:rPr>
        <w:t>,4%</w:t>
      </w:r>
      <w:r w:rsidRPr="000237C4">
        <w:rPr>
          <w:rFonts w:ascii="Times New Roman" w:hAnsi="Times New Roman"/>
          <w:sz w:val="28"/>
          <w:szCs w:val="28"/>
        </w:rPr>
        <w:t>, Узбекистан</w:t>
      </w:r>
      <w:r w:rsidR="001F735E">
        <w:rPr>
          <w:rFonts w:ascii="Times New Roman" w:hAnsi="Times New Roman"/>
          <w:sz w:val="28"/>
          <w:szCs w:val="28"/>
        </w:rPr>
        <w:t>а</w:t>
      </w:r>
      <w:r w:rsidRPr="000237C4">
        <w:rPr>
          <w:rFonts w:ascii="Times New Roman" w:hAnsi="Times New Roman"/>
          <w:sz w:val="28"/>
          <w:szCs w:val="28"/>
        </w:rPr>
        <w:t xml:space="preserve"> </w:t>
      </w:r>
      <w:r w:rsidR="001F735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</w:t>
      </w:r>
      <w:r w:rsidRPr="000237C4">
        <w:rPr>
          <w:rFonts w:ascii="Times New Roman" w:hAnsi="Times New Roman"/>
          <w:sz w:val="28"/>
          <w:szCs w:val="28"/>
        </w:rPr>
        <w:t>,</w:t>
      </w:r>
      <w:r w:rsidR="001F735E">
        <w:rPr>
          <w:rFonts w:ascii="Times New Roman" w:hAnsi="Times New Roman"/>
          <w:sz w:val="28"/>
          <w:szCs w:val="28"/>
        </w:rPr>
        <w:t>2%</w:t>
      </w:r>
      <w:r w:rsidRPr="000237C4">
        <w:rPr>
          <w:rFonts w:ascii="Times New Roman" w:hAnsi="Times New Roman"/>
          <w:sz w:val="28"/>
          <w:szCs w:val="28"/>
        </w:rPr>
        <w:t>.</w:t>
      </w:r>
    </w:p>
    <w:p w:rsidR="006D6107" w:rsidRPr="000237C4" w:rsidRDefault="006D6107" w:rsidP="0097767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37C4">
        <w:rPr>
          <w:rFonts w:ascii="Times New Roman" w:hAnsi="Times New Roman"/>
          <w:sz w:val="28"/>
          <w:szCs w:val="28"/>
        </w:rPr>
        <w:t>Однако за истекший период произошли важные изменения в составе м</w:t>
      </w:r>
      <w:r w:rsidRPr="000237C4">
        <w:rPr>
          <w:rFonts w:ascii="Times New Roman" w:hAnsi="Times New Roman"/>
          <w:sz w:val="28"/>
          <w:szCs w:val="28"/>
        </w:rPr>
        <w:t>и</w:t>
      </w:r>
      <w:r w:rsidRPr="000237C4">
        <w:rPr>
          <w:rFonts w:ascii="Times New Roman" w:hAnsi="Times New Roman"/>
          <w:sz w:val="28"/>
          <w:szCs w:val="28"/>
        </w:rPr>
        <w:t xml:space="preserve">грантов. За период между переписями 2002 и 2010 годов увеличилось число мигрантов, родившихся </w:t>
      </w:r>
      <w:r w:rsidRPr="00AE18FA">
        <w:rPr>
          <w:rFonts w:ascii="Times New Roman" w:hAnsi="Times New Roman"/>
          <w:sz w:val="28"/>
          <w:szCs w:val="28"/>
        </w:rPr>
        <w:t>в Республике Молдова (на 25,9%),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FA">
        <w:rPr>
          <w:rFonts w:ascii="Times New Roman" w:hAnsi="Times New Roman"/>
          <w:sz w:val="28"/>
          <w:szCs w:val="28"/>
        </w:rPr>
        <w:t>Таджикистане (на 14,1%),</w:t>
      </w:r>
      <w:r>
        <w:rPr>
          <w:rFonts w:ascii="Times New Roman" w:hAnsi="Times New Roman"/>
          <w:sz w:val="28"/>
          <w:szCs w:val="28"/>
        </w:rPr>
        <w:t xml:space="preserve"> </w:t>
      </w:r>
      <w:r w:rsidR="00884A32">
        <w:rPr>
          <w:rFonts w:ascii="Times New Roman" w:hAnsi="Times New Roman"/>
          <w:sz w:val="28"/>
          <w:szCs w:val="28"/>
        </w:rPr>
        <w:t xml:space="preserve">Узбекистане </w:t>
      </w:r>
      <w:r w:rsidRPr="00AE18FA">
        <w:rPr>
          <w:rFonts w:ascii="Times New Roman" w:hAnsi="Times New Roman"/>
          <w:sz w:val="28"/>
          <w:szCs w:val="28"/>
        </w:rPr>
        <w:t>(на 5</w:t>
      </w:r>
      <w:r>
        <w:rPr>
          <w:rFonts w:ascii="Times New Roman" w:hAnsi="Times New Roman"/>
          <w:sz w:val="28"/>
          <w:szCs w:val="28"/>
        </w:rPr>
        <w:t xml:space="preserve">,4%), Туркменистане (на 3,4%). </w:t>
      </w:r>
      <w:proofErr w:type="gramStart"/>
      <w:r w:rsidRPr="00AE18FA">
        <w:rPr>
          <w:rFonts w:ascii="Times New Roman" w:hAnsi="Times New Roman"/>
          <w:sz w:val="28"/>
          <w:szCs w:val="28"/>
        </w:rPr>
        <w:t>Кыргызстане</w:t>
      </w:r>
      <w:proofErr w:type="gramEnd"/>
      <w:r w:rsidRPr="00AE18FA">
        <w:rPr>
          <w:rFonts w:ascii="Times New Roman" w:hAnsi="Times New Roman"/>
          <w:sz w:val="28"/>
          <w:szCs w:val="28"/>
        </w:rPr>
        <w:t xml:space="preserve"> (на </w:t>
      </w:r>
      <w:r w:rsidRPr="00AE18FA">
        <w:rPr>
          <w:rFonts w:ascii="Times New Roman" w:hAnsi="Times New Roman"/>
          <w:sz w:val="28"/>
          <w:szCs w:val="28"/>
        </w:rPr>
        <w:lastRenderedPageBreak/>
        <w:t>1,9%)</w:t>
      </w:r>
      <w:r w:rsidR="001E6133">
        <w:rPr>
          <w:rFonts w:ascii="Times New Roman" w:hAnsi="Times New Roman"/>
          <w:sz w:val="28"/>
          <w:szCs w:val="28"/>
        </w:rPr>
        <w:t>.</w:t>
      </w:r>
      <w:r w:rsidRPr="00AE18FA">
        <w:rPr>
          <w:rFonts w:ascii="Times New Roman" w:hAnsi="Times New Roman"/>
          <w:sz w:val="28"/>
          <w:szCs w:val="28"/>
        </w:rPr>
        <w:t xml:space="preserve"> Одновременно сократилось число мигрантов, родившихся в Грузии (</w:t>
      </w:r>
      <w:r>
        <w:rPr>
          <w:rFonts w:ascii="Times New Roman" w:hAnsi="Times New Roman"/>
          <w:sz w:val="28"/>
          <w:szCs w:val="28"/>
        </w:rPr>
        <w:t>на 39,0</w:t>
      </w:r>
      <w:r w:rsidRPr="00AE18FA">
        <w:rPr>
          <w:rFonts w:ascii="Times New Roman" w:hAnsi="Times New Roman"/>
          <w:sz w:val="28"/>
          <w:szCs w:val="28"/>
        </w:rPr>
        <w:t xml:space="preserve">%), Беларуси (на </w:t>
      </w:r>
      <w:r>
        <w:rPr>
          <w:rFonts w:ascii="Times New Roman" w:hAnsi="Times New Roman"/>
          <w:sz w:val="28"/>
          <w:szCs w:val="28"/>
        </w:rPr>
        <w:t>15,7</w:t>
      </w:r>
      <w:r w:rsidRPr="00AE18FA">
        <w:rPr>
          <w:rFonts w:ascii="Times New Roman" w:hAnsi="Times New Roman"/>
          <w:sz w:val="28"/>
          <w:szCs w:val="28"/>
        </w:rPr>
        <w:t>%), Украине (</w:t>
      </w:r>
      <w:r>
        <w:rPr>
          <w:rFonts w:ascii="Times New Roman" w:hAnsi="Times New Roman"/>
          <w:sz w:val="28"/>
          <w:szCs w:val="28"/>
        </w:rPr>
        <w:t>на 15,0</w:t>
      </w:r>
      <w:r w:rsidRPr="00AE18FA">
        <w:rPr>
          <w:rFonts w:ascii="Times New Roman" w:hAnsi="Times New Roman"/>
          <w:sz w:val="28"/>
          <w:szCs w:val="28"/>
        </w:rPr>
        <w:t xml:space="preserve">%) и </w:t>
      </w:r>
      <w:r>
        <w:rPr>
          <w:rFonts w:ascii="Times New Roman" w:hAnsi="Times New Roman"/>
          <w:sz w:val="28"/>
          <w:szCs w:val="28"/>
        </w:rPr>
        <w:t xml:space="preserve">странах Балтии </w:t>
      </w:r>
      <w:r w:rsidRPr="00CE6118">
        <w:rPr>
          <w:rFonts w:ascii="Times New Roman" w:hAnsi="Times New Roman"/>
          <w:sz w:val="28"/>
          <w:szCs w:val="28"/>
        </w:rPr>
        <w:t>(на 17,8%)</w:t>
      </w:r>
      <w:r>
        <w:rPr>
          <w:rFonts w:ascii="Times New Roman" w:hAnsi="Times New Roman"/>
          <w:sz w:val="28"/>
          <w:szCs w:val="28"/>
        </w:rPr>
        <w:t>.</w:t>
      </w:r>
    </w:p>
    <w:p w:rsidR="006D6107" w:rsidRDefault="006D6107" w:rsidP="00977677">
      <w:pPr>
        <w:spacing w:after="0" w:line="240" w:lineRule="auto"/>
        <w:ind w:firstLine="902"/>
        <w:contextualSpacing/>
        <w:jc w:val="both"/>
        <w:rPr>
          <w:rFonts w:ascii="Times New Roman" w:hAnsi="Times New Roman"/>
          <w:sz w:val="28"/>
          <w:szCs w:val="28"/>
        </w:rPr>
      </w:pPr>
      <w:r w:rsidRPr="003C70D1">
        <w:rPr>
          <w:rFonts w:ascii="Times New Roman" w:hAnsi="Times New Roman"/>
          <w:sz w:val="28"/>
          <w:szCs w:val="28"/>
        </w:rPr>
        <w:t xml:space="preserve">Перепись 2010 года зафиксировала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3C70D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0,5</w:t>
      </w:r>
      <w:r w:rsidRPr="003C70D1">
        <w:rPr>
          <w:rFonts w:ascii="Times New Roman" w:hAnsi="Times New Roman"/>
          <w:sz w:val="28"/>
          <w:szCs w:val="28"/>
        </w:rPr>
        <w:t>% по сравнению с 2002</w:t>
      </w:r>
      <w:r w:rsidR="00A54A37">
        <w:rPr>
          <w:rFonts w:ascii="Times New Roman" w:hAnsi="Times New Roman"/>
          <w:sz w:val="28"/>
          <w:szCs w:val="28"/>
        </w:rPr>
        <w:t xml:space="preserve"> годом численности уроженцев стран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A54A37">
        <w:rPr>
          <w:rFonts w:ascii="Times New Roman" w:hAnsi="Times New Roman"/>
          <w:sz w:val="28"/>
          <w:szCs w:val="28"/>
        </w:rPr>
        <w:t>дальнего зарубежья.</w:t>
      </w:r>
    </w:p>
    <w:p w:rsidR="006D6107" w:rsidRPr="00F352C2" w:rsidRDefault="006D6107" w:rsidP="00977677">
      <w:pPr>
        <w:spacing w:after="0" w:line="240" w:lineRule="auto"/>
        <w:ind w:firstLine="9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r w:rsidRPr="003C70D1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Чувашской Республики встречаются </w:t>
      </w:r>
      <w:r w:rsidRPr="003C70D1">
        <w:rPr>
          <w:rFonts w:ascii="Times New Roman" w:hAnsi="Times New Roman"/>
          <w:sz w:val="28"/>
          <w:szCs w:val="28"/>
        </w:rPr>
        <w:t>урожен</w:t>
      </w:r>
      <w:r>
        <w:rPr>
          <w:rFonts w:ascii="Times New Roman" w:hAnsi="Times New Roman"/>
          <w:sz w:val="28"/>
          <w:szCs w:val="28"/>
        </w:rPr>
        <w:t>цы</w:t>
      </w:r>
      <w:r w:rsidRPr="003C70D1">
        <w:rPr>
          <w:rFonts w:ascii="Times New Roman" w:hAnsi="Times New Roman"/>
          <w:sz w:val="28"/>
          <w:szCs w:val="28"/>
        </w:rPr>
        <w:t xml:space="preserve"> </w:t>
      </w:r>
      <w:r w:rsidR="0057249A">
        <w:rPr>
          <w:rFonts w:ascii="Times New Roman" w:hAnsi="Times New Roman"/>
          <w:sz w:val="28"/>
          <w:szCs w:val="28"/>
        </w:rPr>
        <w:t>Герм</w:t>
      </w:r>
      <w:r w:rsidR="0057249A">
        <w:rPr>
          <w:rFonts w:ascii="Times New Roman" w:hAnsi="Times New Roman"/>
          <w:sz w:val="28"/>
          <w:szCs w:val="28"/>
        </w:rPr>
        <w:t>а</w:t>
      </w:r>
      <w:r w:rsidR="0057249A">
        <w:rPr>
          <w:rFonts w:ascii="Times New Roman" w:hAnsi="Times New Roman"/>
          <w:sz w:val="28"/>
          <w:szCs w:val="28"/>
        </w:rPr>
        <w:t xml:space="preserve">нии (458 человек), </w:t>
      </w:r>
      <w:r w:rsidRPr="003C70D1">
        <w:rPr>
          <w:rFonts w:ascii="Times New Roman" w:hAnsi="Times New Roman"/>
          <w:sz w:val="28"/>
          <w:szCs w:val="28"/>
        </w:rPr>
        <w:t>Китая (</w:t>
      </w:r>
      <w:r>
        <w:rPr>
          <w:rFonts w:ascii="Times New Roman" w:hAnsi="Times New Roman"/>
          <w:sz w:val="28"/>
          <w:szCs w:val="28"/>
        </w:rPr>
        <w:t>44 человека</w:t>
      </w:r>
      <w:r w:rsidRPr="003C70D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="0057249A">
        <w:rPr>
          <w:rFonts w:ascii="Times New Roman" w:hAnsi="Times New Roman"/>
          <w:sz w:val="28"/>
          <w:szCs w:val="28"/>
        </w:rPr>
        <w:t xml:space="preserve">Израиля (23 человека), </w:t>
      </w:r>
      <w:r>
        <w:rPr>
          <w:rFonts w:ascii="Times New Roman" w:hAnsi="Times New Roman"/>
          <w:sz w:val="28"/>
          <w:szCs w:val="28"/>
        </w:rPr>
        <w:t>США (5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век). Численность человек, родившихся в других странах мира, составила </w:t>
      </w:r>
      <w:r w:rsidR="0057249A"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 xml:space="preserve"> тыс. человек.</w:t>
      </w:r>
    </w:p>
    <w:p w:rsid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</w:p>
    <w:p w:rsidR="00E81B0A" w:rsidRP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:rsidR="006D6107" w:rsidRPr="000D16DC" w:rsidRDefault="006D6107" w:rsidP="00FA057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C425E0">
        <w:rPr>
          <w:rFonts w:ascii="Times New Roman" w:hAnsi="Times New Roman"/>
          <w:sz w:val="28"/>
          <w:szCs w:val="28"/>
        </w:rPr>
        <w:t>Доля женщин среди всего населения, родившегося за пределами Чува</w:t>
      </w:r>
      <w:r w:rsidRPr="00C425E0">
        <w:rPr>
          <w:rFonts w:ascii="Times New Roman" w:hAnsi="Times New Roman"/>
          <w:sz w:val="28"/>
          <w:szCs w:val="28"/>
        </w:rPr>
        <w:t>ш</w:t>
      </w:r>
      <w:r w:rsidRPr="00C425E0">
        <w:rPr>
          <w:rFonts w:ascii="Times New Roman" w:hAnsi="Times New Roman"/>
          <w:sz w:val="28"/>
          <w:szCs w:val="28"/>
        </w:rPr>
        <w:t xml:space="preserve">ской Республики, </w:t>
      </w:r>
      <w:r>
        <w:rPr>
          <w:rFonts w:ascii="Times New Roman" w:hAnsi="Times New Roman"/>
          <w:sz w:val="28"/>
          <w:szCs w:val="28"/>
        </w:rPr>
        <w:t xml:space="preserve">выше, чем </w:t>
      </w:r>
      <w:r w:rsidRPr="00C425E0">
        <w:rPr>
          <w:rFonts w:ascii="Times New Roman" w:hAnsi="Times New Roman"/>
          <w:sz w:val="28"/>
          <w:szCs w:val="28"/>
        </w:rPr>
        <w:t xml:space="preserve">среди уроженцев Чувашии </w:t>
      </w:r>
      <w:r>
        <w:rPr>
          <w:rFonts w:ascii="Times New Roman" w:hAnsi="Times New Roman"/>
          <w:sz w:val="28"/>
          <w:szCs w:val="28"/>
        </w:rPr>
        <w:t>(58,2% против 52,9</w:t>
      </w:r>
      <w:r w:rsidRPr="00C425E0">
        <w:rPr>
          <w:rFonts w:ascii="Times New Roman" w:hAnsi="Times New Roman"/>
          <w:sz w:val="28"/>
          <w:szCs w:val="28"/>
        </w:rPr>
        <w:t>% соответственно). Значения этого показателя по странам существенно отличаю</w:t>
      </w:r>
      <w:r w:rsidRPr="00C425E0">
        <w:rPr>
          <w:rFonts w:ascii="Times New Roman" w:hAnsi="Times New Roman"/>
          <w:sz w:val="28"/>
          <w:szCs w:val="28"/>
        </w:rPr>
        <w:t>т</w:t>
      </w:r>
      <w:r w:rsidRPr="00C425E0">
        <w:rPr>
          <w:rFonts w:ascii="Times New Roman" w:hAnsi="Times New Roman"/>
          <w:sz w:val="28"/>
          <w:szCs w:val="28"/>
        </w:rPr>
        <w:t xml:space="preserve">ся. </w:t>
      </w:r>
      <w:proofErr w:type="gramStart"/>
      <w:r w:rsidRPr="00C425E0">
        <w:rPr>
          <w:rFonts w:ascii="Times New Roman" w:hAnsi="Times New Roman"/>
          <w:sz w:val="28"/>
          <w:szCs w:val="28"/>
        </w:rPr>
        <w:t>Мужчин</w:t>
      </w:r>
      <w:r>
        <w:rPr>
          <w:rFonts w:ascii="Times New Roman" w:hAnsi="Times New Roman"/>
          <w:sz w:val="28"/>
          <w:szCs w:val="28"/>
        </w:rPr>
        <w:t xml:space="preserve">ы преобладают среди уроженцев </w:t>
      </w:r>
      <w:r w:rsidR="00977677">
        <w:rPr>
          <w:rFonts w:ascii="Times New Roman" w:hAnsi="Times New Roman"/>
          <w:sz w:val="28"/>
          <w:szCs w:val="28"/>
        </w:rPr>
        <w:t>Азербайджана, Армении, Респу</w:t>
      </w:r>
      <w:r w:rsidR="00977677">
        <w:rPr>
          <w:rFonts w:ascii="Times New Roman" w:hAnsi="Times New Roman"/>
          <w:sz w:val="28"/>
          <w:szCs w:val="28"/>
        </w:rPr>
        <w:t>б</w:t>
      </w:r>
      <w:r w:rsidR="00977677">
        <w:rPr>
          <w:rFonts w:ascii="Times New Roman" w:hAnsi="Times New Roman"/>
          <w:sz w:val="28"/>
          <w:szCs w:val="28"/>
        </w:rPr>
        <w:t xml:space="preserve">лики Молдова, Таджикистана, Туркменистана, Узбекистана, </w:t>
      </w:r>
      <w:r w:rsidR="00AF5EF0">
        <w:rPr>
          <w:rFonts w:ascii="Times New Roman" w:hAnsi="Times New Roman"/>
          <w:sz w:val="28"/>
          <w:szCs w:val="28"/>
        </w:rPr>
        <w:t xml:space="preserve">Грузии, </w:t>
      </w:r>
      <w:r w:rsidR="00977677">
        <w:rPr>
          <w:rFonts w:ascii="Times New Roman" w:hAnsi="Times New Roman"/>
          <w:sz w:val="28"/>
          <w:szCs w:val="28"/>
        </w:rPr>
        <w:t>Израиля, Китая</w:t>
      </w:r>
      <w:r>
        <w:rPr>
          <w:rFonts w:ascii="Times New Roman" w:hAnsi="Times New Roman"/>
          <w:sz w:val="28"/>
          <w:szCs w:val="28"/>
        </w:rPr>
        <w:t>.</w:t>
      </w:r>
      <w:r w:rsidRPr="000D16D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</w:p>
    <w:p w:rsidR="00E81B0A" w:rsidRP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:rsidR="00FA0574" w:rsidRDefault="00FA0574" w:rsidP="00FA057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00216">
        <w:rPr>
          <w:rFonts w:ascii="Times New Roman" w:hAnsi="Times New Roman"/>
          <w:sz w:val="28"/>
          <w:szCs w:val="28"/>
        </w:rPr>
        <w:t xml:space="preserve">Среди лиц, родившихся за </w:t>
      </w:r>
      <w:r>
        <w:rPr>
          <w:rFonts w:ascii="Times New Roman" w:hAnsi="Times New Roman"/>
          <w:sz w:val="28"/>
          <w:szCs w:val="28"/>
        </w:rPr>
        <w:t>пределами Чувашии</w:t>
      </w:r>
      <w:r w:rsidRPr="00F00216">
        <w:rPr>
          <w:rFonts w:ascii="Times New Roman" w:hAnsi="Times New Roman"/>
          <w:sz w:val="28"/>
          <w:szCs w:val="28"/>
        </w:rPr>
        <w:t xml:space="preserve">, намного ниже (в </w:t>
      </w:r>
      <w:r>
        <w:rPr>
          <w:rFonts w:ascii="Times New Roman" w:hAnsi="Times New Roman"/>
          <w:sz w:val="28"/>
          <w:szCs w:val="28"/>
        </w:rPr>
        <w:t>2</w:t>
      </w:r>
      <w:r w:rsidRPr="00F002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F00216">
        <w:rPr>
          <w:rFonts w:ascii="Times New Roman" w:hAnsi="Times New Roman"/>
          <w:sz w:val="28"/>
          <w:szCs w:val="28"/>
        </w:rPr>
        <w:t xml:space="preserve"> раза)</w:t>
      </w:r>
      <w:r>
        <w:rPr>
          <w:rFonts w:ascii="Times New Roman" w:hAnsi="Times New Roman"/>
          <w:sz w:val="28"/>
          <w:szCs w:val="28"/>
        </w:rPr>
        <w:t xml:space="preserve">, чем среди местных уроженцев, </w:t>
      </w:r>
      <w:r w:rsidRPr="00F00216">
        <w:rPr>
          <w:rFonts w:ascii="Times New Roman" w:hAnsi="Times New Roman"/>
          <w:sz w:val="28"/>
          <w:szCs w:val="28"/>
        </w:rPr>
        <w:t xml:space="preserve">доля детей и подростков в возрасте от 0 до 19 лет и в </w:t>
      </w:r>
      <w:r>
        <w:rPr>
          <w:rFonts w:ascii="Times New Roman" w:hAnsi="Times New Roman"/>
          <w:sz w:val="28"/>
          <w:szCs w:val="28"/>
        </w:rPr>
        <w:t xml:space="preserve">1,4 </w:t>
      </w:r>
      <w:r w:rsidRPr="00F00216">
        <w:rPr>
          <w:rFonts w:ascii="Times New Roman" w:hAnsi="Times New Roman"/>
          <w:sz w:val="28"/>
          <w:szCs w:val="28"/>
        </w:rPr>
        <w:t>раза б</w:t>
      </w:r>
      <w:r>
        <w:rPr>
          <w:rFonts w:ascii="Times New Roman" w:hAnsi="Times New Roman"/>
          <w:sz w:val="28"/>
          <w:szCs w:val="28"/>
        </w:rPr>
        <w:t>ольше процент лиц в возрасте</w:t>
      </w:r>
      <w:r w:rsidRPr="00F00216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 xml:space="preserve"> лет и старше</w:t>
      </w:r>
      <w:r w:rsidRPr="00F00216">
        <w:rPr>
          <w:rFonts w:ascii="Times New Roman" w:hAnsi="Times New Roman"/>
          <w:sz w:val="28"/>
          <w:szCs w:val="28"/>
        </w:rPr>
        <w:t>.</w:t>
      </w:r>
    </w:p>
    <w:p w:rsidR="001C01AC" w:rsidRPr="0092605C" w:rsidRDefault="001C01AC" w:rsidP="001C01A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Почти треть родившихся з</w:t>
      </w:r>
      <w:r w:rsidR="000875FE">
        <w:rPr>
          <w:rFonts w:ascii="Times New Roman" w:hAnsi="Times New Roman"/>
          <w:sz w:val="28"/>
          <w:szCs w:val="28"/>
        </w:rPr>
        <w:t>а пределами Чувашской Республики</w:t>
      </w:r>
      <w:r>
        <w:rPr>
          <w:rFonts w:ascii="Times New Roman" w:hAnsi="Times New Roman"/>
          <w:sz w:val="28"/>
          <w:szCs w:val="28"/>
        </w:rPr>
        <w:t xml:space="preserve"> находи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в возрасте 45-59 лет</w:t>
      </w:r>
      <w:r w:rsidR="00087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875FE">
        <w:rPr>
          <w:rFonts w:ascii="Times New Roman" w:hAnsi="Times New Roman"/>
          <w:sz w:val="28"/>
          <w:szCs w:val="28"/>
        </w:rPr>
        <w:t>В</w:t>
      </w:r>
      <w:r w:rsidR="000875FE" w:rsidRPr="00AF2437">
        <w:rPr>
          <w:rFonts w:ascii="Times New Roman" w:hAnsi="Times New Roman"/>
          <w:sz w:val="28"/>
          <w:szCs w:val="28"/>
        </w:rPr>
        <w:t xml:space="preserve"> </w:t>
      </w:r>
      <w:r w:rsidRPr="00AF2437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мой </w:t>
      </w:r>
      <w:r w:rsidR="000875FE">
        <w:rPr>
          <w:rFonts w:ascii="Times New Roman" w:hAnsi="Times New Roman"/>
          <w:sz w:val="28"/>
          <w:szCs w:val="28"/>
        </w:rPr>
        <w:t xml:space="preserve">младшей возрастной группе 0-4 лет </w:t>
      </w:r>
      <w:r w:rsidR="000875FE" w:rsidRPr="00AF2437">
        <w:rPr>
          <w:rFonts w:ascii="Times New Roman" w:hAnsi="Times New Roman"/>
          <w:sz w:val="28"/>
          <w:szCs w:val="28"/>
        </w:rPr>
        <w:t>они</w:t>
      </w:r>
      <w:r w:rsidR="000875FE">
        <w:rPr>
          <w:rFonts w:ascii="Times New Roman" w:hAnsi="Times New Roman"/>
          <w:sz w:val="28"/>
          <w:szCs w:val="28"/>
        </w:rPr>
        <w:t xml:space="preserve"> с</w:t>
      </w:r>
      <w:r w:rsidR="000875FE">
        <w:rPr>
          <w:rFonts w:ascii="Times New Roman" w:hAnsi="Times New Roman"/>
          <w:sz w:val="28"/>
          <w:szCs w:val="28"/>
        </w:rPr>
        <w:t>о</w:t>
      </w:r>
      <w:r w:rsidR="000875FE">
        <w:rPr>
          <w:rFonts w:ascii="Times New Roman" w:hAnsi="Times New Roman"/>
          <w:sz w:val="28"/>
          <w:szCs w:val="28"/>
        </w:rPr>
        <w:t xml:space="preserve">ставляют 1,2%, а в самой </w:t>
      </w:r>
      <w:r>
        <w:rPr>
          <w:rFonts w:ascii="Times New Roman" w:hAnsi="Times New Roman"/>
          <w:sz w:val="28"/>
          <w:szCs w:val="28"/>
        </w:rPr>
        <w:t xml:space="preserve">старшей 70 лет и более </w:t>
      </w:r>
      <w:r w:rsidR="000875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15,6</w:t>
      </w:r>
      <w:r w:rsidRPr="00AF2437">
        <w:rPr>
          <w:rFonts w:ascii="Times New Roman" w:hAnsi="Times New Roman"/>
          <w:sz w:val="28"/>
          <w:szCs w:val="28"/>
        </w:rPr>
        <w:t>%.</w:t>
      </w:r>
      <w:r w:rsidRPr="0092605C">
        <w:rPr>
          <w:rFonts w:ascii="Times New Roman" w:hAnsi="Times New Roman"/>
          <w:sz w:val="28"/>
          <w:szCs w:val="28"/>
        </w:rPr>
        <w:t xml:space="preserve"> </w:t>
      </w:r>
    </w:p>
    <w:p w:rsidR="006D6107" w:rsidRDefault="006D6107" w:rsidP="006D610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F2437">
        <w:rPr>
          <w:rFonts w:ascii="Times New Roman" w:hAnsi="Times New Roman"/>
          <w:sz w:val="28"/>
          <w:szCs w:val="28"/>
        </w:rPr>
        <w:t>Распределение по полу и в</w:t>
      </w:r>
      <w:r>
        <w:rPr>
          <w:rFonts w:ascii="Times New Roman" w:hAnsi="Times New Roman"/>
          <w:sz w:val="28"/>
          <w:szCs w:val="28"/>
        </w:rPr>
        <w:t xml:space="preserve">озрасту населения рожденного за пределами Чувашской Республики </w:t>
      </w:r>
      <w:r w:rsidRPr="00AF2437">
        <w:rPr>
          <w:rFonts w:ascii="Times New Roman" w:hAnsi="Times New Roman"/>
          <w:sz w:val="28"/>
          <w:szCs w:val="28"/>
        </w:rPr>
        <w:t>показывает, что население разное: самые многочисле</w:t>
      </w:r>
      <w:r w:rsidRPr="00AF2437">
        <w:rPr>
          <w:rFonts w:ascii="Times New Roman" w:hAnsi="Times New Roman"/>
          <w:sz w:val="28"/>
          <w:szCs w:val="28"/>
        </w:rPr>
        <w:t>н</w:t>
      </w:r>
      <w:r w:rsidRPr="00AF2437">
        <w:rPr>
          <w:rFonts w:ascii="Times New Roman" w:hAnsi="Times New Roman"/>
          <w:sz w:val="28"/>
          <w:szCs w:val="28"/>
        </w:rPr>
        <w:t xml:space="preserve">ные контингенты уроженцев </w:t>
      </w:r>
      <w:r w:rsidRPr="000237C4">
        <w:rPr>
          <w:rFonts w:ascii="Times New Roman" w:hAnsi="Times New Roman"/>
          <w:sz w:val="28"/>
          <w:szCs w:val="28"/>
        </w:rPr>
        <w:t>Нижегородской области</w:t>
      </w:r>
      <w:r>
        <w:rPr>
          <w:rFonts w:ascii="Times New Roman" w:hAnsi="Times New Roman"/>
          <w:sz w:val="28"/>
          <w:szCs w:val="28"/>
        </w:rPr>
        <w:t>, Республики Татарстан</w:t>
      </w:r>
      <w:r w:rsidRPr="000237C4">
        <w:rPr>
          <w:rFonts w:ascii="Times New Roman" w:hAnsi="Times New Roman"/>
          <w:sz w:val="28"/>
          <w:szCs w:val="28"/>
        </w:rPr>
        <w:t xml:space="preserve">, Республики Марий Эл </w:t>
      </w:r>
      <w:r w:rsidRPr="00AF2437">
        <w:rPr>
          <w:rFonts w:ascii="Times New Roman" w:hAnsi="Times New Roman"/>
          <w:sz w:val="28"/>
          <w:szCs w:val="28"/>
        </w:rPr>
        <w:t>имеют довольно «старую» возрастную структуру</w:t>
      </w:r>
      <w:r>
        <w:rPr>
          <w:rFonts w:ascii="Times New Roman" w:hAnsi="Times New Roman"/>
          <w:sz w:val="28"/>
          <w:szCs w:val="28"/>
        </w:rPr>
        <w:t xml:space="preserve"> (от 50 до 64 лет), в то время как </w:t>
      </w:r>
      <w:r w:rsidRPr="00AF2437">
        <w:rPr>
          <w:rFonts w:ascii="Times New Roman" w:hAnsi="Times New Roman"/>
          <w:sz w:val="28"/>
          <w:szCs w:val="28"/>
        </w:rPr>
        <w:t xml:space="preserve">уроженцы </w:t>
      </w:r>
      <w:r>
        <w:rPr>
          <w:rFonts w:ascii="Times New Roman" w:hAnsi="Times New Roman"/>
          <w:sz w:val="28"/>
          <w:szCs w:val="28"/>
        </w:rPr>
        <w:t xml:space="preserve">Ульяновской области </w:t>
      </w:r>
      <w:r w:rsidRPr="00AF2437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молодежь в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расте 15-24 лет.</w:t>
      </w:r>
      <w:r w:rsidRPr="00AF2437">
        <w:rPr>
          <w:rFonts w:ascii="Times New Roman" w:hAnsi="Times New Roman"/>
          <w:sz w:val="28"/>
          <w:szCs w:val="28"/>
        </w:rPr>
        <w:t xml:space="preserve"> </w:t>
      </w:r>
    </w:p>
    <w:p w:rsidR="006D6107" w:rsidRDefault="006D6107" w:rsidP="006D610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родившихся за рубежом соотношение мужчин и женщин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мерно одинаковое, преобладают люди активных рабочих возрастов, как среди мужчин, так и среди женщин.</w:t>
      </w:r>
    </w:p>
    <w:p w:rsid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</w:p>
    <w:p w:rsidR="00E81B0A" w:rsidRP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6</w:t>
      </w:r>
    </w:p>
    <w:p w:rsidR="00217009" w:rsidRDefault="00AC42E7" w:rsidP="006D6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перепис</w:t>
      </w:r>
      <w:r w:rsidR="00371314">
        <w:rPr>
          <w:rFonts w:ascii="Times New Roman" w:hAnsi="Times New Roman"/>
          <w:sz w:val="28"/>
          <w:szCs w:val="28"/>
        </w:rPr>
        <w:t>ей населения 2002 и 2010 годов</w:t>
      </w:r>
      <w:r>
        <w:rPr>
          <w:rFonts w:ascii="Times New Roman" w:hAnsi="Times New Roman"/>
          <w:sz w:val="28"/>
          <w:szCs w:val="28"/>
        </w:rPr>
        <w:t xml:space="preserve"> информация </w:t>
      </w:r>
      <w:r w:rsidRPr="0018778C">
        <w:rPr>
          <w:rFonts w:ascii="Times New Roman" w:hAnsi="Times New Roman"/>
          <w:b/>
          <w:sz w:val="28"/>
          <w:szCs w:val="28"/>
        </w:rPr>
        <w:t>о продолжительности проживания населения в месте постоянного жител</w:t>
      </w:r>
      <w:r w:rsidRPr="0018778C">
        <w:rPr>
          <w:rFonts w:ascii="Times New Roman" w:hAnsi="Times New Roman"/>
          <w:b/>
          <w:sz w:val="28"/>
          <w:szCs w:val="28"/>
        </w:rPr>
        <w:t>ь</w:t>
      </w:r>
      <w:r w:rsidRPr="0018778C">
        <w:rPr>
          <w:rFonts w:ascii="Times New Roman" w:hAnsi="Times New Roman"/>
          <w:b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получена от населения частных домохозяйств</w:t>
      </w:r>
      <w:r w:rsidR="00217009">
        <w:rPr>
          <w:rFonts w:ascii="Times New Roman" w:hAnsi="Times New Roman"/>
          <w:sz w:val="28"/>
          <w:szCs w:val="28"/>
        </w:rPr>
        <w:t>,</w:t>
      </w:r>
      <w:r w:rsidRPr="00AC42E7">
        <w:rPr>
          <w:rFonts w:ascii="Times New Roman" w:hAnsi="Times New Roman"/>
          <w:sz w:val="28"/>
          <w:szCs w:val="28"/>
        </w:rPr>
        <w:t xml:space="preserve"> проживающи</w:t>
      </w:r>
      <w:r w:rsidR="00217009">
        <w:rPr>
          <w:rFonts w:ascii="Times New Roman" w:hAnsi="Times New Roman"/>
          <w:sz w:val="28"/>
          <w:szCs w:val="28"/>
        </w:rPr>
        <w:t>х</w:t>
      </w:r>
      <w:r w:rsidR="00425A87">
        <w:rPr>
          <w:rFonts w:ascii="Times New Roman" w:hAnsi="Times New Roman"/>
          <w:sz w:val="28"/>
          <w:szCs w:val="28"/>
        </w:rPr>
        <w:t xml:space="preserve"> постоянно</w:t>
      </w:r>
      <w:r w:rsidRPr="00AC42E7">
        <w:rPr>
          <w:rFonts w:ascii="Times New Roman" w:hAnsi="Times New Roman"/>
          <w:sz w:val="28"/>
          <w:szCs w:val="28"/>
        </w:rPr>
        <w:t xml:space="preserve"> в индивидуальных домах, отдельных и коммунальных квартирах, общежитиях, гостиницах</w:t>
      </w:r>
      <w:r w:rsidR="009248C8">
        <w:rPr>
          <w:rFonts w:ascii="Times New Roman" w:hAnsi="Times New Roman"/>
          <w:sz w:val="28"/>
          <w:szCs w:val="28"/>
        </w:rPr>
        <w:t xml:space="preserve"> </w:t>
      </w:r>
      <w:r w:rsidRPr="00AC42E7">
        <w:rPr>
          <w:rFonts w:ascii="Times New Roman" w:hAnsi="Times New Roman"/>
          <w:sz w:val="28"/>
          <w:szCs w:val="28"/>
        </w:rPr>
        <w:t>и других помещениях, приспособленных для жилья.</w:t>
      </w:r>
    </w:p>
    <w:p w:rsidR="009248C8" w:rsidRDefault="009248C8" w:rsidP="006D6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2E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селение частных домохозяйств в </w:t>
      </w:r>
      <w:r w:rsidR="00742E0F">
        <w:rPr>
          <w:rFonts w:ascii="Times New Roman" w:hAnsi="Times New Roman"/>
          <w:sz w:val="28"/>
          <w:szCs w:val="28"/>
        </w:rPr>
        <w:t>Чувашской Республике</w:t>
      </w:r>
      <w:r>
        <w:rPr>
          <w:rFonts w:ascii="Times New Roman" w:hAnsi="Times New Roman"/>
          <w:sz w:val="28"/>
          <w:szCs w:val="28"/>
        </w:rPr>
        <w:t xml:space="preserve"> составило 1235,8 тыс. человек, из которых 43,1 тыс. человек (3,5%) не указали продолж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тельность проживания в месте постоянного жительства. </w:t>
      </w:r>
    </w:p>
    <w:p w:rsidR="009248C8" w:rsidRDefault="009248C8" w:rsidP="00924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рождения в месте своего жительства проживало 499,2 тыс. человек (42% населения, указавшего продолжительность проживания), 693,6 тыс.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век (58%) в течение своей жизни меняли место постоянного жительства. </w:t>
      </w:r>
    </w:p>
    <w:p w:rsidR="001932C8" w:rsidRPr="00C14FF8" w:rsidRDefault="003E7E18" w:rsidP="00193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между переписями 2002 и 2010 годов доля проживающих в месте постоянного проживания с рождения сократилась на 19 процентных пунктов. При этом в сельских населенных пунктах доля проживающих не с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ждения увеличилась в 2,5 раза (с 24</w:t>
      </w:r>
      <w:r w:rsidRPr="00C96058">
        <w:rPr>
          <w:rFonts w:ascii="Times New Roman" w:hAnsi="Times New Roman"/>
          <w:sz w:val="28"/>
          <w:szCs w:val="28"/>
        </w:rPr>
        <w:t>% до 60%).</w:t>
      </w:r>
      <w:r w:rsidRPr="00C96058">
        <w:t xml:space="preserve"> </w:t>
      </w:r>
      <w:r w:rsidR="001932C8" w:rsidRPr="00C14FF8">
        <w:rPr>
          <w:rFonts w:ascii="Times New Roman" w:hAnsi="Times New Roman"/>
          <w:sz w:val="28"/>
          <w:szCs w:val="28"/>
        </w:rPr>
        <w:t xml:space="preserve">Следует отметить, что среди лиц, которые проживают в </w:t>
      </w:r>
      <w:r w:rsidR="00CD61EC">
        <w:rPr>
          <w:rFonts w:ascii="Times New Roman" w:hAnsi="Times New Roman"/>
          <w:sz w:val="28"/>
          <w:szCs w:val="28"/>
        </w:rPr>
        <w:t>республике</w:t>
      </w:r>
      <w:r w:rsidR="001932C8" w:rsidRPr="00C14FF8">
        <w:rPr>
          <w:rFonts w:ascii="Times New Roman" w:hAnsi="Times New Roman"/>
          <w:sz w:val="28"/>
          <w:szCs w:val="28"/>
        </w:rPr>
        <w:t xml:space="preserve"> не с рождения, </w:t>
      </w:r>
      <w:r w:rsidR="00D605B2">
        <w:rPr>
          <w:rFonts w:ascii="Times New Roman" w:hAnsi="Times New Roman"/>
          <w:sz w:val="28"/>
          <w:szCs w:val="28"/>
        </w:rPr>
        <w:t xml:space="preserve">80% </w:t>
      </w:r>
      <w:r w:rsidR="001932C8" w:rsidRPr="00C14FF8">
        <w:rPr>
          <w:rFonts w:ascii="Times New Roman" w:hAnsi="Times New Roman"/>
          <w:sz w:val="28"/>
          <w:szCs w:val="28"/>
        </w:rPr>
        <w:t>являются возвра</w:t>
      </w:r>
      <w:r w:rsidR="001932C8" w:rsidRPr="00C14FF8">
        <w:rPr>
          <w:rFonts w:ascii="Times New Roman" w:hAnsi="Times New Roman"/>
          <w:sz w:val="28"/>
          <w:szCs w:val="28"/>
        </w:rPr>
        <w:t>т</w:t>
      </w:r>
      <w:r w:rsidR="001932C8" w:rsidRPr="00C14FF8">
        <w:rPr>
          <w:rFonts w:ascii="Times New Roman" w:hAnsi="Times New Roman"/>
          <w:sz w:val="28"/>
          <w:szCs w:val="28"/>
        </w:rPr>
        <w:t xml:space="preserve">ными мигрантами, </w:t>
      </w:r>
      <w:r w:rsidR="00CD61EC">
        <w:rPr>
          <w:rFonts w:ascii="Times New Roman" w:hAnsi="Times New Roman"/>
          <w:sz w:val="28"/>
          <w:szCs w:val="28"/>
        </w:rPr>
        <w:t xml:space="preserve">то </w:t>
      </w:r>
      <w:r w:rsidR="00D605B2">
        <w:rPr>
          <w:rFonts w:ascii="Times New Roman" w:hAnsi="Times New Roman"/>
          <w:sz w:val="28"/>
          <w:szCs w:val="28"/>
        </w:rPr>
        <w:t>есть уроженцами же Чувашии</w:t>
      </w:r>
      <w:r w:rsidR="001932C8" w:rsidRPr="00C14FF8">
        <w:rPr>
          <w:rFonts w:ascii="Times New Roman" w:hAnsi="Times New Roman"/>
          <w:sz w:val="28"/>
          <w:szCs w:val="28"/>
        </w:rPr>
        <w:t xml:space="preserve">. </w:t>
      </w:r>
    </w:p>
    <w:p w:rsidR="000849B7" w:rsidRDefault="000849B7" w:rsidP="00903A64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</w:p>
    <w:p w:rsidR="00903A64" w:rsidRPr="00E81B0A" w:rsidRDefault="00903A64" w:rsidP="00903A64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7</w:t>
      </w:r>
    </w:p>
    <w:p w:rsidR="003E7E18" w:rsidRDefault="003E7E18" w:rsidP="003E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4AB">
        <w:rPr>
          <w:rFonts w:ascii="Times New Roman" w:hAnsi="Times New Roman"/>
          <w:sz w:val="28"/>
          <w:szCs w:val="28"/>
        </w:rPr>
        <w:t>У мужчин доля проживающих в месте постоянного жительства с рожд</w:t>
      </w:r>
      <w:r w:rsidRPr="005504AB">
        <w:rPr>
          <w:rFonts w:ascii="Times New Roman" w:hAnsi="Times New Roman"/>
          <w:sz w:val="28"/>
          <w:szCs w:val="28"/>
        </w:rPr>
        <w:t>е</w:t>
      </w:r>
      <w:r w:rsidRPr="005504AB">
        <w:rPr>
          <w:rFonts w:ascii="Times New Roman" w:hAnsi="Times New Roman"/>
          <w:sz w:val="28"/>
          <w:szCs w:val="28"/>
        </w:rPr>
        <w:t>ния и не с рождения составляла соответственно 4</w:t>
      </w:r>
      <w:r w:rsidR="005504AB">
        <w:rPr>
          <w:rFonts w:ascii="Times New Roman" w:hAnsi="Times New Roman"/>
          <w:sz w:val="28"/>
          <w:szCs w:val="28"/>
        </w:rPr>
        <w:t>1</w:t>
      </w:r>
      <w:r w:rsidR="00382A50">
        <w:rPr>
          <w:rFonts w:ascii="Times New Roman" w:hAnsi="Times New Roman"/>
          <w:sz w:val="28"/>
          <w:szCs w:val="28"/>
        </w:rPr>
        <w:t>%</w:t>
      </w:r>
      <w:r w:rsidRPr="005504AB">
        <w:rPr>
          <w:rFonts w:ascii="Times New Roman" w:hAnsi="Times New Roman"/>
          <w:sz w:val="28"/>
          <w:szCs w:val="28"/>
        </w:rPr>
        <w:t xml:space="preserve"> и 5</w:t>
      </w:r>
      <w:r w:rsidR="005504AB">
        <w:rPr>
          <w:rFonts w:ascii="Times New Roman" w:hAnsi="Times New Roman"/>
          <w:sz w:val="28"/>
          <w:szCs w:val="28"/>
        </w:rPr>
        <w:t>9</w:t>
      </w:r>
      <w:r w:rsidRPr="005504AB">
        <w:rPr>
          <w:rFonts w:ascii="Times New Roman" w:hAnsi="Times New Roman"/>
          <w:sz w:val="28"/>
          <w:szCs w:val="28"/>
        </w:rPr>
        <w:t>%, у женщин 4</w:t>
      </w:r>
      <w:r w:rsidR="005504AB">
        <w:rPr>
          <w:rFonts w:ascii="Times New Roman" w:hAnsi="Times New Roman"/>
          <w:sz w:val="28"/>
          <w:szCs w:val="28"/>
        </w:rPr>
        <w:t>3</w:t>
      </w:r>
      <w:r w:rsidR="00382A50">
        <w:rPr>
          <w:rFonts w:ascii="Times New Roman" w:hAnsi="Times New Roman"/>
          <w:sz w:val="28"/>
          <w:szCs w:val="28"/>
        </w:rPr>
        <w:t>%</w:t>
      </w:r>
      <w:r w:rsidRPr="005504AB">
        <w:rPr>
          <w:rFonts w:ascii="Times New Roman" w:hAnsi="Times New Roman"/>
          <w:sz w:val="28"/>
          <w:szCs w:val="28"/>
        </w:rPr>
        <w:t xml:space="preserve"> и 5</w:t>
      </w:r>
      <w:r w:rsidR="005504AB">
        <w:rPr>
          <w:rFonts w:ascii="Times New Roman" w:hAnsi="Times New Roman"/>
          <w:sz w:val="28"/>
          <w:szCs w:val="28"/>
        </w:rPr>
        <w:t>7</w:t>
      </w:r>
      <w:r w:rsidRPr="005504AB">
        <w:rPr>
          <w:rFonts w:ascii="Times New Roman" w:hAnsi="Times New Roman"/>
          <w:sz w:val="28"/>
          <w:szCs w:val="28"/>
        </w:rPr>
        <w:t>%.</w:t>
      </w:r>
    </w:p>
    <w:p w:rsidR="00AF03E4" w:rsidRDefault="00D65482" w:rsidP="0062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населения, менявшего место постоянного жительства, наибольшая часть (6</w:t>
      </w:r>
      <w:r w:rsidR="005504AB">
        <w:rPr>
          <w:rFonts w:ascii="Times New Roman" w:hAnsi="Times New Roman"/>
          <w:sz w:val="28"/>
          <w:szCs w:val="28"/>
        </w:rPr>
        <w:t>7,7</w:t>
      </w:r>
      <w:r>
        <w:rPr>
          <w:rFonts w:ascii="Times New Roman" w:hAnsi="Times New Roman"/>
          <w:sz w:val="28"/>
          <w:szCs w:val="28"/>
        </w:rPr>
        <w:t xml:space="preserve">%) приходится на лиц трудоспособного возраста (мужчины 16-59 лет, женщины 16-54 лет). Менявшие место жительства моложе этого возраста составляют </w:t>
      </w:r>
      <w:r w:rsidR="00AF03E4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3</w:t>
      </w:r>
      <w:r w:rsidR="005504AB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%, старше – </w:t>
      </w:r>
      <w:r w:rsidR="005504AB">
        <w:rPr>
          <w:rFonts w:ascii="Times New Roman" w:hAnsi="Times New Roman"/>
          <w:sz w:val="28"/>
          <w:szCs w:val="28"/>
        </w:rPr>
        <w:t>28,7</w:t>
      </w:r>
      <w:r>
        <w:rPr>
          <w:rFonts w:ascii="Times New Roman" w:hAnsi="Times New Roman"/>
          <w:sz w:val="28"/>
          <w:szCs w:val="28"/>
        </w:rPr>
        <w:t>%.</w:t>
      </w:r>
    </w:p>
    <w:p w:rsid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</w:p>
    <w:p w:rsidR="00E81B0A" w:rsidRP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8</w:t>
      </w:r>
    </w:p>
    <w:p w:rsidR="000C2759" w:rsidRDefault="002D38E0" w:rsidP="0062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1F65">
        <w:rPr>
          <w:rFonts w:ascii="Times New Roman" w:hAnsi="Times New Roman"/>
          <w:sz w:val="28"/>
          <w:szCs w:val="28"/>
        </w:rPr>
        <w:t xml:space="preserve">ик </w:t>
      </w:r>
      <w:r w:rsidR="00171F65" w:rsidRPr="00431AB9">
        <w:rPr>
          <w:rFonts w:ascii="Times New Roman" w:hAnsi="Times New Roman"/>
          <w:sz w:val="28"/>
          <w:szCs w:val="28"/>
        </w:rPr>
        <w:t xml:space="preserve">миграционной активности </w:t>
      </w:r>
      <w:r w:rsidR="00171F65">
        <w:rPr>
          <w:rFonts w:ascii="Times New Roman" w:hAnsi="Times New Roman"/>
          <w:sz w:val="28"/>
          <w:szCs w:val="28"/>
        </w:rPr>
        <w:t xml:space="preserve">населения приходится на возраст </w:t>
      </w:r>
      <w:r>
        <w:rPr>
          <w:rFonts w:ascii="Times New Roman" w:hAnsi="Times New Roman"/>
          <w:sz w:val="28"/>
          <w:szCs w:val="28"/>
        </w:rPr>
        <w:t>20</w:t>
      </w:r>
      <w:r w:rsidR="00171F65">
        <w:rPr>
          <w:rFonts w:ascii="Times New Roman" w:hAnsi="Times New Roman"/>
          <w:sz w:val="28"/>
          <w:szCs w:val="28"/>
        </w:rPr>
        <w:t>-29 лет</w:t>
      </w:r>
      <w:r w:rsidR="00171F65" w:rsidRPr="00431AB9">
        <w:rPr>
          <w:rFonts w:ascii="Times New Roman" w:hAnsi="Times New Roman"/>
          <w:sz w:val="28"/>
          <w:szCs w:val="28"/>
        </w:rPr>
        <w:t>.</w:t>
      </w:r>
      <w:r w:rsidR="00171F65" w:rsidRPr="00171F65">
        <w:rPr>
          <w:rFonts w:ascii="Times New Roman" w:hAnsi="Times New Roman"/>
          <w:sz w:val="28"/>
          <w:szCs w:val="28"/>
        </w:rPr>
        <w:t xml:space="preserve"> </w:t>
      </w:r>
      <w:r w:rsidR="00171F65" w:rsidRPr="00431AB9">
        <w:rPr>
          <w:rFonts w:ascii="Times New Roman" w:hAnsi="Times New Roman"/>
          <w:sz w:val="28"/>
          <w:szCs w:val="28"/>
        </w:rPr>
        <w:t>Наиболее быстро этот опыт приобретается в возрасте 15-24 лет, когда люди совершают первое самостоятельное переселение, в т</w:t>
      </w:r>
      <w:r w:rsidR="00171F65">
        <w:rPr>
          <w:rFonts w:ascii="Times New Roman" w:hAnsi="Times New Roman"/>
          <w:sz w:val="28"/>
          <w:szCs w:val="28"/>
        </w:rPr>
        <w:t xml:space="preserve">ом </w:t>
      </w:r>
      <w:r w:rsidR="00171F65" w:rsidRPr="00431AB9">
        <w:rPr>
          <w:rFonts w:ascii="Times New Roman" w:hAnsi="Times New Roman"/>
          <w:sz w:val="28"/>
          <w:szCs w:val="28"/>
        </w:rPr>
        <w:t>ч</w:t>
      </w:r>
      <w:r w:rsidR="00171F65">
        <w:rPr>
          <w:rFonts w:ascii="Times New Roman" w:hAnsi="Times New Roman"/>
          <w:sz w:val="28"/>
          <w:szCs w:val="28"/>
        </w:rPr>
        <w:t>исле для</w:t>
      </w:r>
      <w:r w:rsidR="00171F65" w:rsidRPr="00431AB9">
        <w:rPr>
          <w:rFonts w:ascii="Times New Roman" w:hAnsi="Times New Roman"/>
          <w:sz w:val="28"/>
          <w:szCs w:val="28"/>
        </w:rPr>
        <w:t xml:space="preserve"> получения образования.</w:t>
      </w:r>
      <w:r w:rsidR="00171F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1F65">
        <w:rPr>
          <w:rFonts w:ascii="Times New Roman" w:hAnsi="Times New Roman"/>
          <w:sz w:val="28"/>
          <w:szCs w:val="28"/>
        </w:rPr>
        <w:t>П</w:t>
      </w:r>
      <w:r w:rsidR="000C2759" w:rsidRPr="00431AB9">
        <w:rPr>
          <w:rFonts w:ascii="Times New Roman" w:hAnsi="Times New Roman"/>
          <w:sz w:val="28"/>
          <w:szCs w:val="28"/>
        </w:rPr>
        <w:t xml:space="preserve">римерно с возраста </w:t>
      </w:r>
      <w:r w:rsidR="005504AB">
        <w:rPr>
          <w:rFonts w:ascii="Times New Roman" w:hAnsi="Times New Roman"/>
          <w:sz w:val="28"/>
          <w:szCs w:val="28"/>
        </w:rPr>
        <w:t>25</w:t>
      </w:r>
      <w:r w:rsidR="000C2759" w:rsidRPr="00431AB9">
        <w:rPr>
          <w:rFonts w:ascii="Times New Roman" w:hAnsi="Times New Roman"/>
          <w:sz w:val="28"/>
          <w:szCs w:val="28"/>
        </w:rPr>
        <w:t xml:space="preserve"> лет в </w:t>
      </w:r>
      <w:r w:rsidR="005504AB">
        <w:rPr>
          <w:rFonts w:ascii="Times New Roman" w:hAnsi="Times New Roman"/>
          <w:sz w:val="28"/>
          <w:szCs w:val="28"/>
        </w:rPr>
        <w:t>Чувашии</w:t>
      </w:r>
      <w:r w:rsidR="000C2759" w:rsidRPr="00431AB9">
        <w:rPr>
          <w:rFonts w:ascii="Times New Roman" w:hAnsi="Times New Roman"/>
          <w:sz w:val="28"/>
          <w:szCs w:val="28"/>
        </w:rPr>
        <w:t xml:space="preserve"> преоблада</w:t>
      </w:r>
      <w:r w:rsidR="00171F65">
        <w:rPr>
          <w:rFonts w:ascii="Times New Roman" w:hAnsi="Times New Roman"/>
          <w:sz w:val="28"/>
          <w:szCs w:val="28"/>
        </w:rPr>
        <w:t>е</w:t>
      </w:r>
      <w:r w:rsidR="000C2759" w:rsidRPr="00431AB9">
        <w:rPr>
          <w:rFonts w:ascii="Times New Roman" w:hAnsi="Times New Roman"/>
          <w:sz w:val="28"/>
          <w:szCs w:val="28"/>
        </w:rPr>
        <w:t xml:space="preserve">т </w:t>
      </w:r>
      <w:r w:rsidR="00171F65">
        <w:rPr>
          <w:rFonts w:ascii="Times New Roman" w:hAnsi="Times New Roman"/>
          <w:sz w:val="28"/>
          <w:szCs w:val="28"/>
        </w:rPr>
        <w:t>население</w:t>
      </w:r>
      <w:r w:rsidR="000C2759" w:rsidRPr="00431AB9">
        <w:rPr>
          <w:rFonts w:ascii="Times New Roman" w:hAnsi="Times New Roman"/>
          <w:sz w:val="28"/>
          <w:szCs w:val="28"/>
        </w:rPr>
        <w:t>, проживающие в месте постоянного жительства не с рождения, т.е. имеющ</w:t>
      </w:r>
      <w:r w:rsidR="00727595">
        <w:rPr>
          <w:rFonts w:ascii="Times New Roman" w:hAnsi="Times New Roman"/>
          <w:sz w:val="28"/>
          <w:szCs w:val="28"/>
        </w:rPr>
        <w:t>е</w:t>
      </w:r>
      <w:r w:rsidR="000C2759" w:rsidRPr="00431AB9">
        <w:rPr>
          <w:rFonts w:ascii="Times New Roman" w:hAnsi="Times New Roman"/>
          <w:sz w:val="28"/>
          <w:szCs w:val="28"/>
        </w:rPr>
        <w:t>е хотя бы единичный миграционный опыт.</w:t>
      </w:r>
      <w:proofErr w:type="gramEnd"/>
      <w:r w:rsidR="000C2759" w:rsidRPr="00431AB9">
        <w:rPr>
          <w:rFonts w:ascii="Times New Roman" w:hAnsi="Times New Roman"/>
          <w:sz w:val="28"/>
          <w:szCs w:val="28"/>
        </w:rPr>
        <w:t xml:space="preserve"> После возраста </w:t>
      </w:r>
      <w:r w:rsidR="005504AB">
        <w:rPr>
          <w:rFonts w:ascii="Times New Roman" w:hAnsi="Times New Roman"/>
          <w:sz w:val="28"/>
          <w:szCs w:val="28"/>
        </w:rPr>
        <w:t>5</w:t>
      </w:r>
      <w:r w:rsidR="000C2759" w:rsidRPr="00431AB9">
        <w:rPr>
          <w:rFonts w:ascii="Times New Roman" w:hAnsi="Times New Roman"/>
          <w:sz w:val="28"/>
          <w:szCs w:val="28"/>
        </w:rPr>
        <w:t>5</w:t>
      </w:r>
      <w:r w:rsidR="00727595">
        <w:rPr>
          <w:rFonts w:ascii="Times New Roman" w:hAnsi="Times New Roman"/>
          <w:sz w:val="28"/>
          <w:szCs w:val="28"/>
        </w:rPr>
        <w:t xml:space="preserve"> лет</w:t>
      </w:r>
      <w:r w:rsidR="005504AB">
        <w:rPr>
          <w:rFonts w:ascii="Times New Roman" w:hAnsi="Times New Roman"/>
          <w:sz w:val="28"/>
          <w:szCs w:val="28"/>
        </w:rPr>
        <w:t xml:space="preserve"> </w:t>
      </w:r>
      <w:r w:rsidR="000C2759" w:rsidRPr="00431AB9">
        <w:rPr>
          <w:rFonts w:ascii="Times New Roman" w:hAnsi="Times New Roman"/>
          <w:sz w:val="28"/>
          <w:szCs w:val="28"/>
        </w:rPr>
        <w:t xml:space="preserve">доля лиц, имевших миграционный опыт, по соответствующим возрастным </w:t>
      </w:r>
      <w:r w:rsidR="00727595">
        <w:rPr>
          <w:rFonts w:ascii="Times New Roman" w:hAnsi="Times New Roman"/>
          <w:sz w:val="28"/>
          <w:szCs w:val="28"/>
        </w:rPr>
        <w:t>группам</w:t>
      </w:r>
      <w:r w:rsidR="000C2759" w:rsidRPr="00431AB9">
        <w:rPr>
          <w:rFonts w:ascii="Times New Roman" w:hAnsi="Times New Roman"/>
          <w:sz w:val="28"/>
          <w:szCs w:val="28"/>
        </w:rPr>
        <w:t xml:space="preserve"> пра</w:t>
      </w:r>
      <w:r w:rsidR="000C2759" w:rsidRPr="00431AB9">
        <w:rPr>
          <w:rFonts w:ascii="Times New Roman" w:hAnsi="Times New Roman"/>
          <w:sz w:val="28"/>
          <w:szCs w:val="28"/>
        </w:rPr>
        <w:t>к</w:t>
      </w:r>
      <w:r w:rsidR="000C2759" w:rsidRPr="00431AB9">
        <w:rPr>
          <w:rFonts w:ascii="Times New Roman" w:hAnsi="Times New Roman"/>
          <w:sz w:val="28"/>
          <w:szCs w:val="28"/>
        </w:rPr>
        <w:t xml:space="preserve">тически не растет. </w:t>
      </w:r>
    </w:p>
    <w:p w:rsidR="003E7E18" w:rsidRDefault="00AD0E23" w:rsidP="003E7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Повозрастные показатели миграционной подвижности среди мужчин и женщин несколько различаются</w:t>
      </w:r>
      <w:r w:rsidR="00D95692">
        <w:rPr>
          <w:rFonts w:ascii="Times New Roman" w:hAnsi="Times New Roman"/>
          <w:sz w:val="28"/>
          <w:szCs w:val="28"/>
        </w:rPr>
        <w:t>. Доля женщин, не менявших свое место пост</w:t>
      </w:r>
      <w:r w:rsidR="00D95692">
        <w:rPr>
          <w:rFonts w:ascii="Times New Roman" w:hAnsi="Times New Roman"/>
          <w:sz w:val="28"/>
          <w:szCs w:val="28"/>
        </w:rPr>
        <w:t>о</w:t>
      </w:r>
      <w:r w:rsidR="00D95692">
        <w:rPr>
          <w:rFonts w:ascii="Times New Roman" w:hAnsi="Times New Roman"/>
          <w:sz w:val="28"/>
          <w:szCs w:val="28"/>
        </w:rPr>
        <w:t xml:space="preserve">янного жительства, по данным </w:t>
      </w:r>
      <w:r w:rsidR="00621612">
        <w:rPr>
          <w:rFonts w:ascii="Times New Roman" w:hAnsi="Times New Roman"/>
          <w:sz w:val="28"/>
          <w:szCs w:val="28"/>
        </w:rPr>
        <w:t xml:space="preserve">переписи населения </w:t>
      </w:r>
      <w:r w:rsidR="00D95692">
        <w:rPr>
          <w:rFonts w:ascii="Times New Roman" w:hAnsi="Times New Roman"/>
          <w:sz w:val="28"/>
          <w:szCs w:val="28"/>
        </w:rPr>
        <w:t>2010 г</w:t>
      </w:r>
      <w:r w:rsidR="00621612">
        <w:rPr>
          <w:rFonts w:ascii="Times New Roman" w:hAnsi="Times New Roman"/>
          <w:sz w:val="28"/>
          <w:szCs w:val="28"/>
        </w:rPr>
        <w:t>ода</w:t>
      </w:r>
      <w:r w:rsidR="00270E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практически во всех возрастах</w:t>
      </w:r>
      <w:r w:rsidR="00D95692">
        <w:rPr>
          <w:rFonts w:ascii="Times New Roman" w:hAnsi="Times New Roman"/>
          <w:sz w:val="28"/>
          <w:szCs w:val="28"/>
        </w:rPr>
        <w:t xml:space="preserve"> (за исключением групп</w:t>
      </w:r>
      <w:r w:rsidR="00862CEA">
        <w:rPr>
          <w:rFonts w:ascii="Times New Roman" w:hAnsi="Times New Roman"/>
          <w:sz w:val="28"/>
          <w:szCs w:val="28"/>
        </w:rPr>
        <w:t>ы</w:t>
      </w:r>
      <w:r w:rsidR="00EA4D63">
        <w:rPr>
          <w:rFonts w:ascii="Times New Roman" w:hAnsi="Times New Roman"/>
          <w:sz w:val="28"/>
          <w:szCs w:val="28"/>
        </w:rPr>
        <w:t xml:space="preserve"> 0-</w:t>
      </w:r>
      <w:r w:rsidR="00862CEA">
        <w:rPr>
          <w:rFonts w:ascii="Times New Roman" w:hAnsi="Times New Roman"/>
          <w:sz w:val="28"/>
          <w:szCs w:val="28"/>
        </w:rPr>
        <w:t>19</w:t>
      </w:r>
      <w:r w:rsidR="00EA4D63">
        <w:rPr>
          <w:rFonts w:ascii="Times New Roman" w:hAnsi="Times New Roman"/>
          <w:sz w:val="28"/>
          <w:szCs w:val="28"/>
        </w:rPr>
        <w:t xml:space="preserve"> лет</w:t>
      </w:r>
      <w:r w:rsidR="00D95692">
        <w:rPr>
          <w:rFonts w:ascii="Times New Roman" w:hAnsi="Times New Roman"/>
          <w:sz w:val="28"/>
          <w:szCs w:val="28"/>
        </w:rPr>
        <w:t>) выше, чем у мужчин.</w:t>
      </w:r>
      <w:r>
        <w:rPr>
          <w:rFonts w:ascii="Times New Roman" w:hAnsi="Times New Roman"/>
          <w:sz w:val="28"/>
          <w:szCs w:val="28"/>
        </w:rPr>
        <w:t xml:space="preserve"> </w:t>
      </w:r>
      <w:r w:rsidR="003E7E18" w:rsidRPr="007A30C4">
        <w:rPr>
          <w:rFonts w:ascii="Times New Roman" w:hAnsi="Times New Roman"/>
          <w:sz w:val="28"/>
          <w:szCs w:val="28"/>
        </w:rPr>
        <w:t>В 2002 году женщины были менее мобильны за исключением женщин в возрастах 0-4 лет, 6</w:t>
      </w:r>
      <w:r w:rsidR="0054650E">
        <w:rPr>
          <w:rFonts w:ascii="Times New Roman" w:hAnsi="Times New Roman"/>
          <w:sz w:val="28"/>
          <w:szCs w:val="28"/>
        </w:rPr>
        <w:t>5</w:t>
      </w:r>
      <w:r w:rsidR="00862CEA">
        <w:rPr>
          <w:rFonts w:ascii="Times New Roman" w:hAnsi="Times New Roman"/>
          <w:sz w:val="28"/>
          <w:szCs w:val="28"/>
        </w:rPr>
        <w:t xml:space="preserve"> лет </w:t>
      </w:r>
      <w:r w:rsidR="003E7E18" w:rsidRPr="007A30C4">
        <w:rPr>
          <w:rFonts w:ascii="Times New Roman" w:hAnsi="Times New Roman"/>
          <w:sz w:val="28"/>
          <w:szCs w:val="28"/>
        </w:rPr>
        <w:t>и старше.</w:t>
      </w:r>
    </w:p>
    <w:p w:rsid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</w:p>
    <w:p w:rsidR="00E81B0A" w:rsidRP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9</w:t>
      </w:r>
    </w:p>
    <w:p w:rsidR="003D58AC" w:rsidRDefault="00AF5F53" w:rsidP="00E81B0A">
      <w:pPr>
        <w:spacing w:after="0" w:line="240" w:lineRule="auto"/>
        <w:ind w:firstLine="709"/>
        <w:jc w:val="both"/>
        <w:rPr>
          <w:noProof/>
          <w:lang w:eastAsia="ru-RU"/>
        </w:rPr>
      </w:pPr>
      <w:r w:rsidRPr="003D58AC">
        <w:rPr>
          <w:rFonts w:ascii="Times New Roman" w:hAnsi="Times New Roman"/>
          <w:sz w:val="28"/>
          <w:szCs w:val="28"/>
        </w:rPr>
        <w:t>По переписи 20</w:t>
      </w:r>
      <w:r w:rsidR="00742E0F" w:rsidRPr="003D58AC">
        <w:rPr>
          <w:rFonts w:ascii="Times New Roman" w:hAnsi="Times New Roman"/>
          <w:sz w:val="28"/>
          <w:szCs w:val="28"/>
        </w:rPr>
        <w:t>1</w:t>
      </w:r>
      <w:r w:rsidRPr="003D58AC">
        <w:rPr>
          <w:rFonts w:ascii="Times New Roman" w:hAnsi="Times New Roman"/>
          <w:sz w:val="28"/>
          <w:szCs w:val="28"/>
        </w:rPr>
        <w:t>0</w:t>
      </w:r>
      <w:r w:rsidR="00523F03">
        <w:rPr>
          <w:rFonts w:ascii="Times New Roman" w:hAnsi="Times New Roman"/>
          <w:sz w:val="28"/>
          <w:szCs w:val="28"/>
        </w:rPr>
        <w:t xml:space="preserve"> </w:t>
      </w:r>
      <w:r w:rsidR="00742E0F" w:rsidRPr="003D58AC">
        <w:rPr>
          <w:rFonts w:ascii="Times New Roman" w:hAnsi="Times New Roman"/>
          <w:sz w:val="28"/>
          <w:szCs w:val="28"/>
        </w:rPr>
        <w:t>года</w:t>
      </w:r>
      <w:r w:rsidRPr="003D58AC">
        <w:rPr>
          <w:rFonts w:ascii="Times New Roman" w:hAnsi="Times New Roman"/>
          <w:sz w:val="28"/>
          <w:szCs w:val="28"/>
        </w:rPr>
        <w:t xml:space="preserve"> </w:t>
      </w:r>
      <w:r w:rsidR="00742E0F" w:rsidRPr="003D58AC">
        <w:rPr>
          <w:rFonts w:ascii="Times New Roman" w:hAnsi="Times New Roman"/>
          <w:sz w:val="28"/>
          <w:szCs w:val="28"/>
        </w:rPr>
        <w:t xml:space="preserve">только в </w:t>
      </w:r>
      <w:proofErr w:type="spellStart"/>
      <w:r w:rsidR="00742E0F" w:rsidRPr="003D58AC">
        <w:rPr>
          <w:rFonts w:ascii="Times New Roman" w:hAnsi="Times New Roman"/>
          <w:sz w:val="28"/>
          <w:szCs w:val="28"/>
        </w:rPr>
        <w:t>Ибресинском</w:t>
      </w:r>
      <w:proofErr w:type="spellEnd"/>
      <w:r w:rsidR="00742E0F" w:rsidRPr="003D58AC">
        <w:rPr>
          <w:rFonts w:ascii="Times New Roman" w:hAnsi="Times New Roman"/>
          <w:sz w:val="28"/>
          <w:szCs w:val="28"/>
        </w:rPr>
        <w:t xml:space="preserve"> районе </w:t>
      </w:r>
      <w:r w:rsidRPr="003D58AC">
        <w:rPr>
          <w:rFonts w:ascii="Times New Roman" w:hAnsi="Times New Roman"/>
          <w:sz w:val="28"/>
          <w:szCs w:val="28"/>
        </w:rPr>
        <w:t xml:space="preserve">больше половины населения проживало с рождения. </w:t>
      </w:r>
      <w:proofErr w:type="gramStart"/>
      <w:r w:rsidR="00742E0F" w:rsidRPr="003D58AC">
        <w:rPr>
          <w:rFonts w:ascii="Times New Roman" w:hAnsi="Times New Roman"/>
          <w:sz w:val="28"/>
          <w:szCs w:val="28"/>
        </w:rPr>
        <w:t>О</w:t>
      </w:r>
      <w:r w:rsidRPr="003D58AC">
        <w:rPr>
          <w:rFonts w:ascii="Times New Roman" w:hAnsi="Times New Roman"/>
          <w:sz w:val="28"/>
          <w:szCs w:val="28"/>
        </w:rPr>
        <w:t>тносительно невысоки</w:t>
      </w:r>
      <w:r w:rsidR="00742E0F" w:rsidRPr="003D58AC">
        <w:rPr>
          <w:rFonts w:ascii="Times New Roman" w:hAnsi="Times New Roman"/>
          <w:sz w:val="28"/>
          <w:szCs w:val="28"/>
        </w:rPr>
        <w:t>й</w:t>
      </w:r>
      <w:r w:rsidRPr="003D58AC">
        <w:rPr>
          <w:rFonts w:ascii="Times New Roman" w:hAnsi="Times New Roman"/>
          <w:sz w:val="28"/>
          <w:szCs w:val="28"/>
        </w:rPr>
        <w:t xml:space="preserve"> процент прож</w:t>
      </w:r>
      <w:r w:rsidRPr="003D58AC">
        <w:rPr>
          <w:rFonts w:ascii="Times New Roman" w:hAnsi="Times New Roman"/>
          <w:sz w:val="28"/>
          <w:szCs w:val="28"/>
        </w:rPr>
        <w:t>и</w:t>
      </w:r>
      <w:r w:rsidRPr="003D58AC">
        <w:rPr>
          <w:rFonts w:ascii="Times New Roman" w:hAnsi="Times New Roman"/>
          <w:sz w:val="28"/>
          <w:szCs w:val="28"/>
        </w:rPr>
        <w:t>вающих с рождения</w:t>
      </w:r>
      <w:r w:rsidR="00742E0F" w:rsidRPr="003D58AC">
        <w:rPr>
          <w:rFonts w:ascii="Times New Roman" w:hAnsi="Times New Roman"/>
          <w:sz w:val="28"/>
          <w:szCs w:val="28"/>
        </w:rPr>
        <w:t xml:space="preserve"> отмечен в </w:t>
      </w:r>
      <w:proofErr w:type="spellStart"/>
      <w:r w:rsidR="00742E0F" w:rsidRPr="003D58AC">
        <w:rPr>
          <w:rFonts w:ascii="Times New Roman" w:hAnsi="Times New Roman"/>
          <w:sz w:val="28"/>
          <w:szCs w:val="28"/>
        </w:rPr>
        <w:t>Аликовском</w:t>
      </w:r>
      <w:proofErr w:type="spellEnd"/>
      <w:r w:rsidR="00742E0F" w:rsidRPr="003D58AC">
        <w:rPr>
          <w:rFonts w:ascii="Times New Roman" w:hAnsi="Times New Roman"/>
          <w:sz w:val="28"/>
          <w:szCs w:val="28"/>
        </w:rPr>
        <w:t xml:space="preserve">, Козловском, Красноармейском и </w:t>
      </w:r>
      <w:proofErr w:type="spellStart"/>
      <w:r w:rsidR="00742E0F" w:rsidRPr="003D58AC">
        <w:rPr>
          <w:rFonts w:ascii="Times New Roman" w:hAnsi="Times New Roman"/>
          <w:sz w:val="28"/>
          <w:szCs w:val="28"/>
        </w:rPr>
        <w:t>Красночетайском</w:t>
      </w:r>
      <w:proofErr w:type="spellEnd"/>
      <w:r w:rsidR="00742E0F" w:rsidRPr="003D58AC">
        <w:rPr>
          <w:rFonts w:ascii="Times New Roman" w:hAnsi="Times New Roman"/>
          <w:sz w:val="28"/>
          <w:szCs w:val="28"/>
        </w:rPr>
        <w:t xml:space="preserve"> районах (от 32% до 34%)</w:t>
      </w:r>
      <w:r w:rsidRPr="003D58A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81B0A" w:rsidRDefault="00E81B0A" w:rsidP="00E81B0A">
      <w:pPr>
        <w:spacing w:before="80" w:after="0" w:line="240" w:lineRule="auto"/>
        <w:rPr>
          <w:noProof/>
          <w:lang w:eastAsia="ru-RU"/>
        </w:rPr>
      </w:pPr>
    </w:p>
    <w:p w:rsidR="00E81B0A" w:rsidRDefault="00E81B0A" w:rsidP="00E81B0A">
      <w:pPr>
        <w:spacing w:before="80" w:after="0" w:line="240" w:lineRule="auto"/>
        <w:rPr>
          <w:noProof/>
          <w:lang w:eastAsia="ru-RU"/>
        </w:rPr>
      </w:pPr>
    </w:p>
    <w:p w:rsidR="00E81B0A" w:rsidRDefault="00E81B0A" w:rsidP="00E81B0A">
      <w:pPr>
        <w:spacing w:before="80" w:after="0" w:line="240" w:lineRule="auto"/>
        <w:rPr>
          <w:noProof/>
          <w:lang w:eastAsia="ru-RU"/>
        </w:rPr>
      </w:pPr>
    </w:p>
    <w:p w:rsidR="00E81B0A" w:rsidRP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lastRenderedPageBreak/>
        <w:t>Слайд</w:t>
      </w:r>
      <w:r>
        <w:rPr>
          <w:rFonts w:ascii="Times New Roman" w:hAnsi="Times New Roman"/>
          <w:b/>
          <w:sz w:val="28"/>
          <w:szCs w:val="28"/>
        </w:rPr>
        <w:t xml:space="preserve"> 10</w:t>
      </w:r>
    </w:p>
    <w:p w:rsidR="00AF5F53" w:rsidRDefault="00AF5F53" w:rsidP="00BB143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Почти </w:t>
      </w:r>
      <w:r w:rsidR="007A30C4">
        <w:rPr>
          <w:rFonts w:ascii="Times New Roman" w:hAnsi="Times New Roman"/>
          <w:sz w:val="28"/>
          <w:szCs w:val="28"/>
        </w:rPr>
        <w:t>400 тыс</w:t>
      </w:r>
      <w:r w:rsidR="00B20A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A846CD">
        <w:rPr>
          <w:rFonts w:ascii="Times New Roman" w:hAnsi="Times New Roman"/>
          <w:sz w:val="28"/>
          <w:szCs w:val="28"/>
        </w:rPr>
        <w:t xml:space="preserve"> (58%),</w:t>
      </w:r>
      <w:r>
        <w:rPr>
          <w:rFonts w:ascii="Times New Roman" w:hAnsi="Times New Roman"/>
          <w:sz w:val="28"/>
          <w:szCs w:val="28"/>
        </w:rPr>
        <w:t xml:space="preserve"> поменявших свое место постоянного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</w:t>
      </w:r>
      <w:r w:rsidR="00A846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проживали после переезда в новом месте жительства </w:t>
      </w:r>
      <w:r w:rsidR="006C656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лет и более, 2</w:t>
      </w:r>
      <w:r w:rsidR="007A30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</w:t>
      </w:r>
      <w:r w:rsidR="003C62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C65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6C656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лет и 2</w:t>
      </w:r>
      <w:r w:rsidR="007A30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 </w:t>
      </w:r>
      <w:r w:rsidR="004347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C656A">
        <w:rPr>
          <w:rFonts w:ascii="Times New Roman" w:hAnsi="Times New Roman"/>
          <w:sz w:val="28"/>
          <w:szCs w:val="28"/>
        </w:rPr>
        <w:t>нескольких месяцев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4330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AF5F53" w:rsidRPr="00523F03" w:rsidRDefault="00AF5F53" w:rsidP="006D6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F03">
        <w:rPr>
          <w:rFonts w:ascii="Times New Roman" w:hAnsi="Times New Roman"/>
          <w:sz w:val="28"/>
          <w:szCs w:val="28"/>
        </w:rPr>
        <w:t xml:space="preserve">Самые высокие показатели приживаемости </w:t>
      </w:r>
      <w:proofErr w:type="gramStart"/>
      <w:r w:rsidRPr="00523F03">
        <w:rPr>
          <w:rFonts w:ascii="Times New Roman" w:hAnsi="Times New Roman"/>
          <w:sz w:val="28"/>
          <w:szCs w:val="28"/>
        </w:rPr>
        <w:t>в</w:t>
      </w:r>
      <w:proofErr w:type="gramEnd"/>
      <w:r w:rsidRPr="00523F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58AC" w:rsidRPr="00523F03">
        <w:rPr>
          <w:rFonts w:ascii="Times New Roman" w:hAnsi="Times New Roman"/>
          <w:sz w:val="28"/>
          <w:szCs w:val="28"/>
        </w:rPr>
        <w:t>Новочебоксарском</w:t>
      </w:r>
      <w:proofErr w:type="gramEnd"/>
      <w:r w:rsidR="003D58AC" w:rsidRPr="00523F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3F03" w:rsidRPr="00523F03">
        <w:rPr>
          <w:rFonts w:ascii="Times New Roman" w:hAnsi="Times New Roman"/>
          <w:sz w:val="28"/>
          <w:szCs w:val="28"/>
        </w:rPr>
        <w:t>Шуме</w:t>
      </w:r>
      <w:r w:rsidR="00523F03" w:rsidRPr="00523F03">
        <w:rPr>
          <w:rFonts w:ascii="Times New Roman" w:hAnsi="Times New Roman"/>
          <w:sz w:val="28"/>
          <w:szCs w:val="28"/>
        </w:rPr>
        <w:t>р</w:t>
      </w:r>
      <w:r w:rsidR="00523F03" w:rsidRPr="00523F03">
        <w:rPr>
          <w:rFonts w:ascii="Times New Roman" w:hAnsi="Times New Roman"/>
          <w:sz w:val="28"/>
          <w:szCs w:val="28"/>
        </w:rPr>
        <w:t>линском</w:t>
      </w:r>
      <w:proofErr w:type="spellEnd"/>
      <w:r w:rsidR="00523F03" w:rsidRPr="00523F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3F03" w:rsidRPr="00523F03">
        <w:rPr>
          <w:rFonts w:ascii="Times New Roman" w:hAnsi="Times New Roman"/>
          <w:sz w:val="28"/>
          <w:szCs w:val="28"/>
        </w:rPr>
        <w:t>Алатырском</w:t>
      </w:r>
      <w:proofErr w:type="spellEnd"/>
      <w:r w:rsidR="00523F03" w:rsidRPr="00523F03">
        <w:rPr>
          <w:rFonts w:ascii="Times New Roman" w:hAnsi="Times New Roman"/>
          <w:sz w:val="28"/>
          <w:szCs w:val="28"/>
        </w:rPr>
        <w:t xml:space="preserve"> городских округах, </w:t>
      </w:r>
      <w:proofErr w:type="spellStart"/>
      <w:r w:rsidR="00523F03" w:rsidRPr="00523F03">
        <w:rPr>
          <w:rFonts w:ascii="Times New Roman" w:hAnsi="Times New Roman"/>
          <w:sz w:val="28"/>
          <w:szCs w:val="28"/>
        </w:rPr>
        <w:t>Яльчикском</w:t>
      </w:r>
      <w:proofErr w:type="spellEnd"/>
      <w:r w:rsidR="00523F03" w:rsidRPr="00523F03">
        <w:rPr>
          <w:rFonts w:ascii="Times New Roman" w:hAnsi="Times New Roman"/>
          <w:sz w:val="28"/>
          <w:szCs w:val="28"/>
        </w:rPr>
        <w:t xml:space="preserve"> и Порецком районах</w:t>
      </w:r>
      <w:r w:rsidRPr="00523F03">
        <w:rPr>
          <w:rFonts w:ascii="Times New Roman" w:hAnsi="Times New Roman"/>
          <w:sz w:val="28"/>
          <w:szCs w:val="28"/>
        </w:rPr>
        <w:t xml:space="preserve">, в которых </w:t>
      </w:r>
      <w:r w:rsidR="00523F03" w:rsidRPr="00523F03">
        <w:rPr>
          <w:rFonts w:ascii="Times New Roman" w:hAnsi="Times New Roman"/>
          <w:sz w:val="28"/>
          <w:szCs w:val="28"/>
        </w:rPr>
        <w:t>более</w:t>
      </w:r>
      <w:r w:rsidR="006C656A" w:rsidRPr="00523F03">
        <w:rPr>
          <w:rFonts w:ascii="Times New Roman" w:hAnsi="Times New Roman"/>
          <w:sz w:val="28"/>
          <w:szCs w:val="28"/>
        </w:rPr>
        <w:t xml:space="preserve"> </w:t>
      </w:r>
      <w:r w:rsidRPr="00523F03">
        <w:rPr>
          <w:rFonts w:ascii="Times New Roman" w:hAnsi="Times New Roman"/>
          <w:sz w:val="28"/>
          <w:szCs w:val="28"/>
        </w:rPr>
        <w:t>60% населения после переезда прожива</w:t>
      </w:r>
      <w:r w:rsidR="009C78E9" w:rsidRPr="00523F03">
        <w:rPr>
          <w:rFonts w:ascii="Times New Roman" w:hAnsi="Times New Roman"/>
          <w:sz w:val="28"/>
          <w:szCs w:val="28"/>
        </w:rPr>
        <w:t>ло</w:t>
      </w:r>
      <w:r w:rsidR="003E5E59" w:rsidRPr="00523F03">
        <w:rPr>
          <w:rFonts w:ascii="Times New Roman" w:hAnsi="Times New Roman"/>
          <w:sz w:val="28"/>
          <w:szCs w:val="28"/>
        </w:rPr>
        <w:t xml:space="preserve"> </w:t>
      </w:r>
      <w:r w:rsidR="006C656A" w:rsidRPr="00523F03">
        <w:rPr>
          <w:rFonts w:ascii="Times New Roman" w:hAnsi="Times New Roman"/>
          <w:sz w:val="28"/>
          <w:szCs w:val="28"/>
        </w:rPr>
        <w:t>19 и более</w:t>
      </w:r>
      <w:r w:rsidRPr="00523F03">
        <w:rPr>
          <w:rFonts w:ascii="Times New Roman" w:hAnsi="Times New Roman"/>
          <w:sz w:val="28"/>
          <w:szCs w:val="28"/>
        </w:rPr>
        <w:t xml:space="preserve"> лет.</w:t>
      </w:r>
      <w:r w:rsidR="003E5E59" w:rsidRPr="00523F03">
        <w:rPr>
          <w:rFonts w:ascii="Times New Roman" w:hAnsi="Times New Roman"/>
          <w:sz w:val="28"/>
          <w:szCs w:val="28"/>
        </w:rPr>
        <w:t xml:space="preserve"> См</w:t>
      </w:r>
      <w:r w:rsidR="003E5E59" w:rsidRPr="00523F03">
        <w:rPr>
          <w:rFonts w:ascii="Times New Roman" w:hAnsi="Times New Roman"/>
          <w:sz w:val="28"/>
          <w:szCs w:val="28"/>
        </w:rPr>
        <w:t>е</w:t>
      </w:r>
      <w:r w:rsidR="003E5E59" w:rsidRPr="00523F03">
        <w:rPr>
          <w:rFonts w:ascii="Times New Roman" w:hAnsi="Times New Roman"/>
          <w:sz w:val="28"/>
          <w:szCs w:val="28"/>
        </w:rPr>
        <w:t xml:space="preserve">нивших место постоянного жительства </w:t>
      </w:r>
      <w:r w:rsidR="006C656A" w:rsidRPr="00523F03">
        <w:rPr>
          <w:rFonts w:ascii="Times New Roman" w:hAnsi="Times New Roman"/>
          <w:sz w:val="28"/>
          <w:szCs w:val="28"/>
        </w:rPr>
        <w:t xml:space="preserve">за этот же период </w:t>
      </w:r>
      <w:r w:rsidR="003E5E59" w:rsidRPr="00523F03">
        <w:rPr>
          <w:rFonts w:ascii="Times New Roman" w:hAnsi="Times New Roman"/>
          <w:sz w:val="28"/>
          <w:szCs w:val="28"/>
        </w:rPr>
        <w:t xml:space="preserve">в </w:t>
      </w:r>
      <w:r w:rsidR="00523F03" w:rsidRPr="00523F03">
        <w:rPr>
          <w:rFonts w:ascii="Times New Roman" w:hAnsi="Times New Roman"/>
          <w:sz w:val="28"/>
          <w:szCs w:val="28"/>
        </w:rPr>
        <w:t xml:space="preserve">других городских округах и районах республики </w:t>
      </w:r>
      <w:r w:rsidR="00082B5D">
        <w:rPr>
          <w:rFonts w:ascii="Times New Roman" w:hAnsi="Times New Roman"/>
          <w:sz w:val="28"/>
          <w:szCs w:val="28"/>
        </w:rPr>
        <w:t xml:space="preserve">составляли </w:t>
      </w:r>
      <w:r w:rsidR="00EC67F9" w:rsidRPr="00523F03">
        <w:rPr>
          <w:rFonts w:ascii="Times New Roman" w:hAnsi="Times New Roman"/>
          <w:sz w:val="28"/>
          <w:szCs w:val="28"/>
        </w:rPr>
        <w:t xml:space="preserve">от </w:t>
      </w:r>
      <w:r w:rsidR="00523F03" w:rsidRPr="00523F03">
        <w:rPr>
          <w:rFonts w:ascii="Times New Roman" w:hAnsi="Times New Roman"/>
          <w:sz w:val="28"/>
          <w:szCs w:val="28"/>
        </w:rPr>
        <w:t>5</w:t>
      </w:r>
      <w:r w:rsidR="006C656A" w:rsidRPr="00523F03">
        <w:rPr>
          <w:rFonts w:ascii="Times New Roman" w:hAnsi="Times New Roman"/>
          <w:sz w:val="28"/>
          <w:szCs w:val="28"/>
        </w:rPr>
        <w:t>9</w:t>
      </w:r>
      <w:r w:rsidR="00EC67F9" w:rsidRPr="00523F03">
        <w:rPr>
          <w:rFonts w:ascii="Times New Roman" w:hAnsi="Times New Roman"/>
          <w:sz w:val="28"/>
          <w:szCs w:val="28"/>
        </w:rPr>
        <w:t xml:space="preserve">% до </w:t>
      </w:r>
      <w:r w:rsidR="00523F03" w:rsidRPr="00523F03">
        <w:rPr>
          <w:rFonts w:ascii="Times New Roman" w:hAnsi="Times New Roman"/>
          <w:sz w:val="28"/>
          <w:szCs w:val="28"/>
        </w:rPr>
        <w:t>50</w:t>
      </w:r>
      <w:r w:rsidR="003E5E59" w:rsidRPr="00523F03">
        <w:rPr>
          <w:rFonts w:ascii="Times New Roman" w:hAnsi="Times New Roman"/>
          <w:sz w:val="28"/>
          <w:szCs w:val="28"/>
        </w:rPr>
        <w:t>%</w:t>
      </w:r>
      <w:r w:rsidR="00D916A5" w:rsidRPr="00523F03">
        <w:rPr>
          <w:rFonts w:ascii="Times New Roman" w:hAnsi="Times New Roman"/>
          <w:sz w:val="28"/>
          <w:szCs w:val="28"/>
        </w:rPr>
        <w:t xml:space="preserve">, </w:t>
      </w:r>
      <w:r w:rsidR="00082B5D">
        <w:rPr>
          <w:rFonts w:ascii="Times New Roman" w:hAnsi="Times New Roman"/>
          <w:sz w:val="28"/>
          <w:szCs w:val="28"/>
        </w:rPr>
        <w:t>и лишь</w:t>
      </w:r>
      <w:r w:rsidR="00D916A5" w:rsidRPr="00523F0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23F03" w:rsidRPr="00523F03">
        <w:rPr>
          <w:rFonts w:ascii="Times New Roman" w:hAnsi="Times New Roman"/>
          <w:sz w:val="28"/>
          <w:szCs w:val="28"/>
        </w:rPr>
        <w:t>Канашском</w:t>
      </w:r>
      <w:proofErr w:type="spellEnd"/>
      <w:r w:rsidR="00523F03" w:rsidRPr="00523F03">
        <w:rPr>
          <w:rFonts w:ascii="Times New Roman" w:hAnsi="Times New Roman"/>
          <w:sz w:val="28"/>
          <w:szCs w:val="28"/>
        </w:rPr>
        <w:t xml:space="preserve"> районе </w:t>
      </w:r>
      <w:r w:rsidR="003C628A" w:rsidRPr="00523F03">
        <w:rPr>
          <w:rFonts w:ascii="Times New Roman" w:hAnsi="Times New Roman"/>
          <w:sz w:val="28"/>
          <w:szCs w:val="28"/>
        </w:rPr>
        <w:t>–</w:t>
      </w:r>
      <w:r w:rsidR="00D916A5" w:rsidRPr="00523F03">
        <w:rPr>
          <w:rFonts w:ascii="Times New Roman" w:hAnsi="Times New Roman"/>
          <w:sz w:val="28"/>
          <w:szCs w:val="28"/>
        </w:rPr>
        <w:t xml:space="preserve"> </w:t>
      </w:r>
      <w:r w:rsidR="00523F03" w:rsidRPr="00523F03">
        <w:rPr>
          <w:rFonts w:ascii="Times New Roman" w:hAnsi="Times New Roman"/>
          <w:sz w:val="28"/>
          <w:szCs w:val="28"/>
        </w:rPr>
        <w:t>49,4</w:t>
      </w:r>
      <w:r w:rsidR="00D916A5" w:rsidRPr="00523F03">
        <w:rPr>
          <w:rFonts w:ascii="Times New Roman" w:hAnsi="Times New Roman"/>
          <w:sz w:val="28"/>
          <w:szCs w:val="28"/>
        </w:rPr>
        <w:t>%</w:t>
      </w:r>
      <w:r w:rsidR="003E5E59" w:rsidRPr="00523F03">
        <w:rPr>
          <w:rFonts w:ascii="Times New Roman" w:hAnsi="Times New Roman"/>
          <w:sz w:val="28"/>
          <w:szCs w:val="28"/>
        </w:rPr>
        <w:t>.</w:t>
      </w:r>
    </w:p>
    <w:p w:rsidR="00120B9E" w:rsidRDefault="00120B9E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</w:p>
    <w:p w:rsidR="00E81B0A" w:rsidRP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11</w:t>
      </w:r>
    </w:p>
    <w:p w:rsidR="0021333B" w:rsidRPr="00523F03" w:rsidRDefault="0021333B" w:rsidP="00213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F03">
        <w:rPr>
          <w:rFonts w:ascii="Times New Roman" w:hAnsi="Times New Roman"/>
          <w:sz w:val="28"/>
          <w:szCs w:val="28"/>
        </w:rPr>
        <w:t xml:space="preserve">В течение года до проведения переписи изменили свое место жительства 28,5 тыс. человек. </w:t>
      </w:r>
      <w:proofErr w:type="gramStart"/>
      <w:r w:rsidRPr="00C14FF8">
        <w:rPr>
          <w:rFonts w:ascii="Times New Roman" w:hAnsi="Times New Roman"/>
          <w:sz w:val="28"/>
          <w:szCs w:val="28"/>
        </w:rPr>
        <w:t>Подавляющее большинство (67</w:t>
      </w:r>
      <w:r>
        <w:rPr>
          <w:rFonts w:ascii="Times New Roman" w:hAnsi="Times New Roman"/>
          <w:sz w:val="28"/>
          <w:szCs w:val="28"/>
        </w:rPr>
        <w:t>,2</w:t>
      </w:r>
      <w:r w:rsidRPr="00C14FF8">
        <w:rPr>
          <w:rFonts w:ascii="Times New Roman" w:hAnsi="Times New Roman"/>
          <w:sz w:val="28"/>
          <w:szCs w:val="28"/>
        </w:rPr>
        <w:t>% населения, указавшего территорию прежнего места жительства) перемещалось внутри Чувашии, кроме того 30</w:t>
      </w:r>
      <w:r>
        <w:rPr>
          <w:rFonts w:ascii="Times New Roman" w:hAnsi="Times New Roman"/>
          <w:sz w:val="28"/>
          <w:szCs w:val="28"/>
        </w:rPr>
        <w:t>,5</w:t>
      </w:r>
      <w:r w:rsidRPr="00C14FF8">
        <w:rPr>
          <w:rFonts w:ascii="Times New Roman" w:hAnsi="Times New Roman"/>
          <w:sz w:val="28"/>
          <w:szCs w:val="28"/>
        </w:rPr>
        <w:t>% населения, указавших территорию прежнего места жительства</w:t>
      </w:r>
      <w:r>
        <w:rPr>
          <w:rFonts w:ascii="Times New Roman" w:hAnsi="Times New Roman"/>
          <w:sz w:val="28"/>
          <w:szCs w:val="28"/>
        </w:rPr>
        <w:t>,</w:t>
      </w:r>
      <w:r w:rsidRPr="00C14FF8">
        <w:rPr>
          <w:rFonts w:ascii="Times New Roman" w:hAnsi="Times New Roman"/>
          <w:sz w:val="28"/>
          <w:szCs w:val="28"/>
        </w:rPr>
        <w:t xml:space="preserve"> п</w:t>
      </w:r>
      <w:r w:rsidRPr="00C14FF8">
        <w:rPr>
          <w:rFonts w:ascii="Times New Roman" w:hAnsi="Times New Roman"/>
          <w:sz w:val="28"/>
          <w:szCs w:val="28"/>
        </w:rPr>
        <w:t>е</w:t>
      </w:r>
      <w:r w:rsidRPr="00C14FF8">
        <w:rPr>
          <w:rFonts w:ascii="Times New Roman" w:hAnsi="Times New Roman"/>
          <w:sz w:val="28"/>
          <w:szCs w:val="28"/>
        </w:rPr>
        <w:t>реехало из других регионов России, в основном из г. Москвы (1</w:t>
      </w:r>
      <w:r>
        <w:rPr>
          <w:rFonts w:ascii="Times New Roman" w:hAnsi="Times New Roman"/>
          <w:sz w:val="28"/>
          <w:szCs w:val="28"/>
        </w:rPr>
        <w:t>3</w:t>
      </w:r>
      <w:r w:rsidRPr="00C14FF8">
        <w:rPr>
          <w:rFonts w:ascii="Times New Roman" w:hAnsi="Times New Roman"/>
          <w:sz w:val="28"/>
          <w:szCs w:val="28"/>
        </w:rPr>
        <w:t>,5%</w:t>
      </w:r>
      <w:r w:rsidRPr="0094134D">
        <w:rPr>
          <w:rFonts w:ascii="Times New Roman" w:hAnsi="Times New Roman"/>
          <w:sz w:val="28"/>
          <w:szCs w:val="28"/>
        </w:rPr>
        <w:t xml:space="preserve"> </w:t>
      </w:r>
      <w:r w:rsidRPr="00523F03">
        <w:rPr>
          <w:rFonts w:ascii="Times New Roman" w:hAnsi="Times New Roman"/>
          <w:sz w:val="28"/>
          <w:szCs w:val="28"/>
        </w:rPr>
        <w:t>общего числа прибывших</w:t>
      </w:r>
      <w:r>
        <w:rPr>
          <w:rFonts w:ascii="Times New Roman" w:hAnsi="Times New Roman"/>
          <w:sz w:val="28"/>
          <w:szCs w:val="28"/>
        </w:rPr>
        <w:t xml:space="preserve"> из других регионов России</w:t>
      </w:r>
      <w:r w:rsidRPr="00C14FF8">
        <w:rPr>
          <w:rFonts w:ascii="Times New Roman" w:hAnsi="Times New Roman"/>
          <w:sz w:val="28"/>
          <w:szCs w:val="28"/>
        </w:rPr>
        <w:t>), Республики Татарстан (8,</w:t>
      </w:r>
      <w:r>
        <w:rPr>
          <w:rFonts w:ascii="Times New Roman" w:hAnsi="Times New Roman"/>
          <w:sz w:val="28"/>
          <w:szCs w:val="28"/>
        </w:rPr>
        <w:t>6</w:t>
      </w:r>
      <w:r w:rsidRPr="00C14FF8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F8">
        <w:rPr>
          <w:rFonts w:ascii="Times New Roman" w:hAnsi="Times New Roman"/>
          <w:sz w:val="28"/>
          <w:szCs w:val="28"/>
        </w:rPr>
        <w:t>Московской (</w:t>
      </w:r>
      <w:r>
        <w:rPr>
          <w:rFonts w:ascii="Times New Roman" w:hAnsi="Times New Roman"/>
          <w:sz w:val="28"/>
          <w:szCs w:val="28"/>
        </w:rPr>
        <w:t>6,1</w:t>
      </w:r>
      <w:r w:rsidRPr="00C14FF8">
        <w:rPr>
          <w:rFonts w:ascii="Times New Roman" w:hAnsi="Times New Roman"/>
          <w:sz w:val="28"/>
          <w:szCs w:val="28"/>
        </w:rPr>
        <w:t>%), Нижегородской (6</w:t>
      </w:r>
      <w:r>
        <w:rPr>
          <w:rFonts w:ascii="Times New Roman" w:hAnsi="Times New Roman"/>
          <w:sz w:val="28"/>
          <w:szCs w:val="28"/>
        </w:rPr>
        <w:t>,0</w:t>
      </w:r>
      <w:r w:rsidRPr="00C14FF8">
        <w:rPr>
          <w:rFonts w:ascii="Times New Roman" w:hAnsi="Times New Roman"/>
          <w:sz w:val="28"/>
          <w:szCs w:val="28"/>
        </w:rPr>
        <w:t>%) областей, Республики Марий Эл (5,</w:t>
      </w:r>
      <w:r>
        <w:rPr>
          <w:rFonts w:ascii="Times New Roman" w:hAnsi="Times New Roman"/>
          <w:sz w:val="28"/>
          <w:szCs w:val="28"/>
        </w:rPr>
        <w:t>6%), Тюменской (5,4%) и Ульяновской областей (4,7%).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23F03">
        <w:rPr>
          <w:rFonts w:ascii="Times New Roman" w:hAnsi="Times New Roman"/>
          <w:sz w:val="28"/>
          <w:szCs w:val="28"/>
        </w:rPr>
        <w:t>Из-за рубежа пр</w:t>
      </w:r>
      <w:r w:rsidRPr="00523F03">
        <w:rPr>
          <w:rFonts w:ascii="Times New Roman" w:hAnsi="Times New Roman"/>
          <w:sz w:val="28"/>
          <w:szCs w:val="28"/>
        </w:rPr>
        <w:t>и</w:t>
      </w:r>
      <w:r w:rsidRPr="00523F03">
        <w:rPr>
          <w:rFonts w:ascii="Times New Roman" w:hAnsi="Times New Roman"/>
          <w:sz w:val="28"/>
          <w:szCs w:val="28"/>
        </w:rPr>
        <w:t>были 606 человек (2,3%), главным образом из Таджикистана (18,8% общего числа прибывших</w:t>
      </w:r>
      <w:r>
        <w:rPr>
          <w:rFonts w:ascii="Times New Roman" w:hAnsi="Times New Roman"/>
          <w:sz w:val="28"/>
          <w:szCs w:val="28"/>
        </w:rPr>
        <w:t xml:space="preserve"> из-за рубежа</w:t>
      </w:r>
      <w:r w:rsidRPr="00523F03">
        <w:rPr>
          <w:rFonts w:ascii="Times New Roman" w:hAnsi="Times New Roman"/>
          <w:sz w:val="28"/>
          <w:szCs w:val="28"/>
        </w:rPr>
        <w:t>), Украины (15,2%), Узбекистана (13,0%), Каза</w:t>
      </w:r>
      <w:r w:rsidRPr="00523F03">
        <w:rPr>
          <w:rFonts w:ascii="Times New Roman" w:hAnsi="Times New Roman"/>
          <w:sz w:val="28"/>
          <w:szCs w:val="28"/>
        </w:rPr>
        <w:t>х</w:t>
      </w:r>
      <w:r w:rsidRPr="00523F03">
        <w:rPr>
          <w:rFonts w:ascii="Times New Roman" w:hAnsi="Times New Roman"/>
          <w:sz w:val="28"/>
          <w:szCs w:val="28"/>
        </w:rPr>
        <w:t>стана (9,7%), Азербайджана (6,6%).</w:t>
      </w:r>
    </w:p>
    <w:p w:rsidR="00046381" w:rsidRPr="00B4408D" w:rsidRDefault="00304444" w:rsidP="006D6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08D">
        <w:rPr>
          <w:rFonts w:ascii="Times New Roman" w:hAnsi="Times New Roman"/>
          <w:sz w:val="28"/>
          <w:szCs w:val="28"/>
        </w:rPr>
        <w:t>В</w:t>
      </w:r>
      <w:r w:rsidR="00046381" w:rsidRPr="00B4408D">
        <w:rPr>
          <w:rFonts w:ascii="Times New Roman" w:hAnsi="Times New Roman"/>
          <w:sz w:val="28"/>
          <w:szCs w:val="28"/>
        </w:rPr>
        <w:t xml:space="preserve"> общей численности сменивших место жительства после октября 2009 г. </w:t>
      </w:r>
      <w:r w:rsidR="00B4408D" w:rsidRPr="00B4408D">
        <w:rPr>
          <w:rFonts w:ascii="Times New Roman" w:hAnsi="Times New Roman"/>
          <w:sz w:val="28"/>
          <w:szCs w:val="28"/>
        </w:rPr>
        <w:t xml:space="preserve">больше </w:t>
      </w:r>
      <w:r w:rsidRPr="00B4408D">
        <w:rPr>
          <w:rFonts w:ascii="Times New Roman" w:hAnsi="Times New Roman"/>
          <w:sz w:val="28"/>
          <w:szCs w:val="28"/>
        </w:rPr>
        <w:t>половин</w:t>
      </w:r>
      <w:r w:rsidR="00B4408D" w:rsidRPr="00B4408D">
        <w:rPr>
          <w:rFonts w:ascii="Times New Roman" w:hAnsi="Times New Roman"/>
          <w:sz w:val="28"/>
          <w:szCs w:val="28"/>
        </w:rPr>
        <w:t>ы</w:t>
      </w:r>
      <w:r w:rsidRPr="00B4408D">
        <w:rPr>
          <w:rFonts w:ascii="Times New Roman" w:hAnsi="Times New Roman"/>
          <w:sz w:val="28"/>
          <w:szCs w:val="28"/>
        </w:rPr>
        <w:t xml:space="preserve"> составляют молодые люди, в том числе </w:t>
      </w:r>
      <w:r w:rsidR="00B4408D" w:rsidRPr="00B4408D">
        <w:rPr>
          <w:rFonts w:ascii="Times New Roman" w:hAnsi="Times New Roman"/>
          <w:sz w:val="28"/>
          <w:szCs w:val="28"/>
        </w:rPr>
        <w:t>23,3</w:t>
      </w:r>
      <w:r w:rsidRPr="00B4408D">
        <w:rPr>
          <w:rFonts w:ascii="Times New Roman" w:hAnsi="Times New Roman"/>
          <w:sz w:val="28"/>
          <w:szCs w:val="28"/>
        </w:rPr>
        <w:t xml:space="preserve">% </w:t>
      </w:r>
      <w:r w:rsidR="00046381" w:rsidRPr="00B4408D">
        <w:rPr>
          <w:rFonts w:ascii="Times New Roman" w:hAnsi="Times New Roman"/>
          <w:sz w:val="28"/>
          <w:szCs w:val="28"/>
        </w:rPr>
        <w:t>мигрант</w:t>
      </w:r>
      <w:r w:rsidRPr="00B4408D">
        <w:rPr>
          <w:rFonts w:ascii="Times New Roman" w:hAnsi="Times New Roman"/>
          <w:sz w:val="28"/>
          <w:szCs w:val="28"/>
        </w:rPr>
        <w:t>ов</w:t>
      </w:r>
      <w:r w:rsidR="00046381" w:rsidRPr="00B4408D">
        <w:rPr>
          <w:rFonts w:ascii="Times New Roman" w:hAnsi="Times New Roman"/>
          <w:sz w:val="28"/>
          <w:szCs w:val="28"/>
        </w:rPr>
        <w:t xml:space="preserve"> </w:t>
      </w:r>
      <w:r w:rsidR="006C656A" w:rsidRPr="00B4408D">
        <w:rPr>
          <w:rFonts w:ascii="Times New Roman" w:hAnsi="Times New Roman"/>
          <w:sz w:val="28"/>
          <w:szCs w:val="28"/>
        </w:rPr>
        <w:t>б</w:t>
      </w:r>
      <w:r w:rsidR="006C656A" w:rsidRPr="00B4408D">
        <w:rPr>
          <w:rFonts w:ascii="Times New Roman" w:hAnsi="Times New Roman"/>
          <w:sz w:val="28"/>
          <w:szCs w:val="28"/>
        </w:rPr>
        <w:t>ы</w:t>
      </w:r>
      <w:r w:rsidR="006C656A" w:rsidRPr="00B4408D">
        <w:rPr>
          <w:rFonts w:ascii="Times New Roman" w:hAnsi="Times New Roman"/>
          <w:sz w:val="28"/>
          <w:szCs w:val="28"/>
        </w:rPr>
        <w:t xml:space="preserve">ли </w:t>
      </w:r>
      <w:r w:rsidR="00046381" w:rsidRPr="00B4408D">
        <w:rPr>
          <w:rFonts w:ascii="Times New Roman" w:hAnsi="Times New Roman"/>
          <w:sz w:val="28"/>
          <w:szCs w:val="28"/>
        </w:rPr>
        <w:t xml:space="preserve">в возрасте </w:t>
      </w:r>
      <w:r w:rsidR="00B4408D" w:rsidRPr="00B4408D">
        <w:rPr>
          <w:rFonts w:ascii="Times New Roman" w:hAnsi="Times New Roman"/>
          <w:sz w:val="28"/>
          <w:szCs w:val="28"/>
        </w:rPr>
        <w:t>15-19</w:t>
      </w:r>
      <w:r w:rsidR="00046381" w:rsidRPr="00B4408D">
        <w:rPr>
          <w:rFonts w:ascii="Times New Roman" w:hAnsi="Times New Roman"/>
          <w:sz w:val="28"/>
          <w:szCs w:val="28"/>
        </w:rPr>
        <w:t xml:space="preserve"> лет, </w:t>
      </w:r>
      <w:r w:rsidR="00B4408D" w:rsidRPr="00B4408D">
        <w:rPr>
          <w:rFonts w:ascii="Times New Roman" w:hAnsi="Times New Roman"/>
          <w:sz w:val="28"/>
          <w:szCs w:val="28"/>
        </w:rPr>
        <w:t>22,6</w:t>
      </w:r>
      <w:r w:rsidRPr="00B4408D">
        <w:rPr>
          <w:rFonts w:ascii="Times New Roman" w:hAnsi="Times New Roman"/>
          <w:sz w:val="28"/>
          <w:szCs w:val="28"/>
        </w:rPr>
        <w:t xml:space="preserve">% </w:t>
      </w:r>
      <w:r w:rsidR="003C628A" w:rsidRPr="00B4408D">
        <w:rPr>
          <w:rFonts w:ascii="Times New Roman" w:hAnsi="Times New Roman"/>
          <w:sz w:val="28"/>
          <w:szCs w:val="28"/>
        </w:rPr>
        <w:t>–</w:t>
      </w:r>
      <w:r w:rsidRPr="00B4408D">
        <w:rPr>
          <w:rFonts w:ascii="Times New Roman" w:hAnsi="Times New Roman"/>
          <w:sz w:val="28"/>
          <w:szCs w:val="28"/>
        </w:rPr>
        <w:t xml:space="preserve"> в возрасте </w:t>
      </w:r>
      <w:r w:rsidR="00B4408D" w:rsidRPr="00B4408D">
        <w:rPr>
          <w:rFonts w:ascii="Times New Roman" w:hAnsi="Times New Roman"/>
          <w:sz w:val="28"/>
          <w:szCs w:val="28"/>
        </w:rPr>
        <w:t>20-24</w:t>
      </w:r>
      <w:r w:rsidRPr="00B4408D">
        <w:rPr>
          <w:rFonts w:ascii="Times New Roman" w:hAnsi="Times New Roman"/>
          <w:sz w:val="28"/>
          <w:szCs w:val="28"/>
        </w:rPr>
        <w:t xml:space="preserve"> лет, </w:t>
      </w:r>
      <w:r w:rsidR="00B4408D" w:rsidRPr="00B4408D">
        <w:rPr>
          <w:rFonts w:ascii="Times New Roman" w:hAnsi="Times New Roman"/>
          <w:sz w:val="28"/>
          <w:szCs w:val="28"/>
        </w:rPr>
        <w:t>10,9</w:t>
      </w:r>
      <w:r w:rsidRPr="00B4408D">
        <w:rPr>
          <w:rFonts w:ascii="Times New Roman" w:hAnsi="Times New Roman"/>
          <w:sz w:val="28"/>
          <w:szCs w:val="28"/>
        </w:rPr>
        <w:t xml:space="preserve">% </w:t>
      </w:r>
      <w:r w:rsidR="003C628A" w:rsidRPr="00B4408D">
        <w:rPr>
          <w:rFonts w:ascii="Times New Roman" w:hAnsi="Times New Roman"/>
          <w:sz w:val="28"/>
          <w:szCs w:val="28"/>
        </w:rPr>
        <w:t>–</w:t>
      </w:r>
      <w:r w:rsidRPr="00B4408D">
        <w:rPr>
          <w:rFonts w:ascii="Times New Roman" w:hAnsi="Times New Roman"/>
          <w:sz w:val="28"/>
          <w:szCs w:val="28"/>
        </w:rPr>
        <w:t xml:space="preserve"> 25-29 лет.</w:t>
      </w:r>
    </w:p>
    <w:p w:rsidR="00031B61" w:rsidRDefault="006542EA" w:rsidP="006D6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Почти 23</w:t>
      </w:r>
      <w:r w:rsidR="00B4408D" w:rsidRPr="00B4408D">
        <w:rPr>
          <w:rFonts w:ascii="Times New Roman" w:hAnsi="Times New Roman"/>
          <w:sz w:val="28"/>
          <w:szCs w:val="28"/>
        </w:rPr>
        <w:t>%</w:t>
      </w:r>
      <w:r w:rsidR="008E5A73" w:rsidRPr="00B4408D">
        <w:rPr>
          <w:rFonts w:ascii="Times New Roman" w:hAnsi="Times New Roman"/>
          <w:sz w:val="28"/>
          <w:szCs w:val="28"/>
        </w:rPr>
        <w:t xml:space="preserve"> мигрантов </w:t>
      </w:r>
      <w:r w:rsidR="00CB5145" w:rsidRPr="00B4408D">
        <w:rPr>
          <w:rFonts w:ascii="Times New Roman" w:hAnsi="Times New Roman"/>
          <w:sz w:val="28"/>
          <w:szCs w:val="28"/>
        </w:rPr>
        <w:t>имел</w:t>
      </w:r>
      <w:r w:rsidR="00A73420">
        <w:rPr>
          <w:rFonts w:ascii="Times New Roman" w:hAnsi="Times New Roman"/>
          <w:sz w:val="28"/>
          <w:szCs w:val="28"/>
        </w:rPr>
        <w:t>и</w:t>
      </w:r>
      <w:r w:rsidR="00CB5145" w:rsidRPr="00B4408D">
        <w:rPr>
          <w:rFonts w:ascii="Times New Roman" w:hAnsi="Times New Roman"/>
          <w:sz w:val="28"/>
          <w:szCs w:val="28"/>
        </w:rPr>
        <w:t xml:space="preserve"> высшее и незаконченное высшее профе</w:t>
      </w:r>
      <w:r w:rsidR="00CB5145" w:rsidRPr="00B4408D">
        <w:rPr>
          <w:rFonts w:ascii="Times New Roman" w:hAnsi="Times New Roman"/>
          <w:sz w:val="28"/>
          <w:szCs w:val="28"/>
        </w:rPr>
        <w:t>с</w:t>
      </w:r>
      <w:r w:rsidR="00CB5145" w:rsidRPr="00B4408D">
        <w:rPr>
          <w:rFonts w:ascii="Times New Roman" w:hAnsi="Times New Roman"/>
          <w:sz w:val="28"/>
          <w:szCs w:val="28"/>
        </w:rPr>
        <w:t xml:space="preserve">сиональное образование, </w:t>
      </w:r>
      <w:r w:rsidR="00B4408D" w:rsidRPr="00B4408D">
        <w:rPr>
          <w:rFonts w:ascii="Times New Roman" w:hAnsi="Times New Roman"/>
          <w:sz w:val="28"/>
          <w:szCs w:val="28"/>
        </w:rPr>
        <w:t>24%</w:t>
      </w:r>
      <w:r w:rsidR="00CB5145" w:rsidRPr="00B4408D">
        <w:rPr>
          <w:rFonts w:ascii="Times New Roman" w:hAnsi="Times New Roman"/>
          <w:sz w:val="28"/>
          <w:szCs w:val="28"/>
        </w:rPr>
        <w:t xml:space="preserve"> </w:t>
      </w:r>
      <w:r w:rsidR="00C82AA6" w:rsidRPr="00B4408D">
        <w:rPr>
          <w:rFonts w:ascii="Times New Roman" w:hAnsi="Times New Roman"/>
          <w:sz w:val="28"/>
          <w:szCs w:val="28"/>
        </w:rPr>
        <w:t xml:space="preserve">среднее профессиональное </w:t>
      </w:r>
      <w:r w:rsidR="00CB5145" w:rsidRPr="00B4408D">
        <w:rPr>
          <w:rFonts w:ascii="Times New Roman" w:hAnsi="Times New Roman"/>
          <w:sz w:val="28"/>
          <w:szCs w:val="28"/>
        </w:rPr>
        <w:t>образование</w:t>
      </w:r>
      <w:r w:rsidR="00C82AA6" w:rsidRPr="00B4408D">
        <w:rPr>
          <w:rFonts w:ascii="Times New Roman" w:hAnsi="Times New Roman"/>
          <w:sz w:val="28"/>
          <w:szCs w:val="28"/>
        </w:rPr>
        <w:t xml:space="preserve"> и </w:t>
      </w:r>
      <w:r w:rsidR="00B4408D" w:rsidRPr="00B4408D">
        <w:rPr>
          <w:rFonts w:ascii="Times New Roman" w:hAnsi="Times New Roman"/>
          <w:sz w:val="28"/>
          <w:szCs w:val="28"/>
        </w:rPr>
        <w:t>26,7%</w:t>
      </w:r>
      <w:r w:rsidR="00065FF4" w:rsidRPr="00B4408D">
        <w:rPr>
          <w:rFonts w:ascii="Times New Roman" w:hAnsi="Times New Roman"/>
          <w:sz w:val="28"/>
          <w:szCs w:val="28"/>
        </w:rPr>
        <w:t xml:space="preserve"> </w:t>
      </w:r>
      <w:r w:rsidR="00C82AA6" w:rsidRPr="00B4408D">
        <w:rPr>
          <w:rFonts w:ascii="Times New Roman" w:hAnsi="Times New Roman"/>
          <w:sz w:val="28"/>
          <w:szCs w:val="28"/>
        </w:rPr>
        <w:t>средне</w:t>
      </w:r>
      <w:r w:rsidR="00065FF4" w:rsidRPr="00B4408D">
        <w:rPr>
          <w:rFonts w:ascii="Times New Roman" w:hAnsi="Times New Roman"/>
          <w:sz w:val="28"/>
          <w:szCs w:val="28"/>
        </w:rPr>
        <w:t>е общее образование.</w:t>
      </w:r>
    </w:p>
    <w:p w:rsidR="006D6107" w:rsidRDefault="006D6107" w:rsidP="003F656F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1B0A" w:rsidRPr="00E81B0A" w:rsidRDefault="00E81B0A" w:rsidP="00E81B0A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12</w:t>
      </w:r>
    </w:p>
    <w:p w:rsidR="00E81B0A" w:rsidRDefault="00D13A58" w:rsidP="00815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Жилищные условия населения формируются на основе ответов на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сы формы П, которая состоит из трех разделов: </w:t>
      </w:r>
      <w:r w:rsidRPr="00D13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 характеристика жилища в целом,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13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характеристика жилого помещения,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– характеристика жилищных условий каждого домохозяйства, проживающего в этом помещении. </w:t>
      </w:r>
    </w:p>
    <w:p w:rsidR="00E81B0A" w:rsidRDefault="00E81B0A" w:rsidP="00815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A58" w:rsidRPr="00E81B0A" w:rsidRDefault="00D13A58" w:rsidP="00D13A58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13</w:t>
      </w:r>
    </w:p>
    <w:p w:rsidR="00156328" w:rsidRPr="00156328" w:rsidRDefault="00156328" w:rsidP="008155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328">
        <w:rPr>
          <w:rFonts w:ascii="Times New Roman" w:hAnsi="Times New Roman"/>
          <w:sz w:val="28"/>
          <w:szCs w:val="28"/>
        </w:rPr>
        <w:t xml:space="preserve">При Всероссийской переписи населения 2010 года было учтено </w:t>
      </w:r>
      <w:r w:rsidRPr="00044ECE">
        <w:rPr>
          <w:rFonts w:ascii="Times New Roman" w:hAnsi="Times New Roman"/>
          <w:sz w:val="28"/>
          <w:szCs w:val="28"/>
        </w:rPr>
        <w:t>4</w:t>
      </w:r>
      <w:r w:rsidR="00044ECE">
        <w:rPr>
          <w:rFonts w:ascii="Times New Roman" w:hAnsi="Times New Roman"/>
          <w:sz w:val="28"/>
          <w:szCs w:val="28"/>
        </w:rPr>
        <w:t>72</w:t>
      </w:r>
      <w:r w:rsidRPr="00044ECE">
        <w:rPr>
          <w:rFonts w:ascii="Times New Roman" w:hAnsi="Times New Roman"/>
          <w:sz w:val="28"/>
          <w:szCs w:val="28"/>
        </w:rPr>
        <w:t>,</w:t>
      </w:r>
      <w:r w:rsidR="00044ECE">
        <w:rPr>
          <w:rFonts w:ascii="Times New Roman" w:hAnsi="Times New Roman"/>
          <w:sz w:val="28"/>
          <w:szCs w:val="28"/>
        </w:rPr>
        <w:t>5</w:t>
      </w:r>
      <w:r w:rsidRPr="00156328">
        <w:rPr>
          <w:rFonts w:ascii="Times New Roman" w:hAnsi="Times New Roman"/>
          <w:sz w:val="28"/>
          <w:szCs w:val="28"/>
        </w:rPr>
        <w:t xml:space="preserve"> </w:t>
      </w:r>
      <w:r w:rsidR="00A3504C">
        <w:rPr>
          <w:rFonts w:ascii="Times New Roman" w:hAnsi="Times New Roman"/>
          <w:sz w:val="28"/>
          <w:szCs w:val="28"/>
        </w:rPr>
        <w:t>тыс</w:t>
      </w:r>
      <w:r w:rsidR="000A1C6B">
        <w:rPr>
          <w:rFonts w:ascii="Times New Roman" w:hAnsi="Times New Roman"/>
          <w:sz w:val="28"/>
          <w:szCs w:val="28"/>
        </w:rPr>
        <w:t>.</w:t>
      </w:r>
      <w:r w:rsidRPr="00156328">
        <w:rPr>
          <w:rFonts w:ascii="Times New Roman" w:hAnsi="Times New Roman"/>
          <w:sz w:val="28"/>
          <w:szCs w:val="28"/>
        </w:rPr>
        <w:t xml:space="preserve"> частных домохозяйств, в которых проживало </w:t>
      </w:r>
      <w:r w:rsidRPr="00044ECE">
        <w:rPr>
          <w:rFonts w:ascii="Times New Roman" w:hAnsi="Times New Roman"/>
          <w:sz w:val="28"/>
          <w:szCs w:val="28"/>
        </w:rPr>
        <w:t>1</w:t>
      </w:r>
      <w:r w:rsidR="00044ECE">
        <w:rPr>
          <w:rFonts w:ascii="Times New Roman" w:hAnsi="Times New Roman"/>
          <w:sz w:val="28"/>
          <w:szCs w:val="28"/>
        </w:rPr>
        <w:t>235,8</w:t>
      </w:r>
      <w:r w:rsidRPr="00044ECE">
        <w:rPr>
          <w:rFonts w:ascii="Times New Roman" w:hAnsi="Times New Roman"/>
          <w:sz w:val="28"/>
          <w:szCs w:val="28"/>
        </w:rPr>
        <w:t xml:space="preserve"> </w:t>
      </w:r>
      <w:r w:rsidR="00044ECE">
        <w:rPr>
          <w:rFonts w:ascii="Times New Roman" w:hAnsi="Times New Roman"/>
          <w:sz w:val="28"/>
          <w:szCs w:val="28"/>
        </w:rPr>
        <w:t>тыс</w:t>
      </w:r>
      <w:r w:rsidR="000A1C6B">
        <w:rPr>
          <w:rFonts w:ascii="Times New Roman" w:hAnsi="Times New Roman"/>
          <w:sz w:val="28"/>
          <w:szCs w:val="28"/>
        </w:rPr>
        <w:t>.</w:t>
      </w:r>
      <w:r w:rsidRPr="00156328">
        <w:rPr>
          <w:rFonts w:ascii="Times New Roman" w:hAnsi="Times New Roman"/>
          <w:sz w:val="28"/>
          <w:szCs w:val="28"/>
        </w:rPr>
        <w:t xml:space="preserve"> человек, или </w:t>
      </w:r>
      <w:r w:rsidRPr="00044ECE">
        <w:rPr>
          <w:rFonts w:ascii="Times New Roman" w:hAnsi="Times New Roman"/>
          <w:sz w:val="28"/>
          <w:szCs w:val="28"/>
        </w:rPr>
        <w:t>9</w:t>
      </w:r>
      <w:r w:rsidR="00044ECE">
        <w:rPr>
          <w:rFonts w:ascii="Times New Roman" w:hAnsi="Times New Roman"/>
          <w:sz w:val="28"/>
          <w:szCs w:val="28"/>
        </w:rPr>
        <w:t>8,7</w:t>
      </w:r>
      <w:r w:rsidRPr="00044ECE">
        <w:rPr>
          <w:rFonts w:ascii="Times New Roman" w:hAnsi="Times New Roman"/>
          <w:sz w:val="28"/>
          <w:szCs w:val="28"/>
        </w:rPr>
        <w:t>%</w:t>
      </w:r>
      <w:r w:rsidRPr="00156328">
        <w:rPr>
          <w:rFonts w:ascii="Times New Roman" w:hAnsi="Times New Roman"/>
          <w:sz w:val="28"/>
          <w:szCs w:val="28"/>
        </w:rPr>
        <w:t xml:space="preserve"> всего населения </w:t>
      </w:r>
      <w:r w:rsidR="00A3504C">
        <w:rPr>
          <w:rFonts w:ascii="Times New Roman" w:hAnsi="Times New Roman"/>
          <w:sz w:val="28"/>
          <w:szCs w:val="28"/>
        </w:rPr>
        <w:t>Чувашской Республики</w:t>
      </w:r>
      <w:r w:rsidRPr="001563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6328">
        <w:rPr>
          <w:rFonts w:ascii="Times New Roman" w:hAnsi="Times New Roman"/>
          <w:sz w:val="28"/>
          <w:szCs w:val="28"/>
        </w:rPr>
        <w:t xml:space="preserve">Кроме этого, было учтено </w:t>
      </w:r>
      <w:r w:rsidRPr="00044ECE">
        <w:rPr>
          <w:rFonts w:ascii="Times New Roman" w:hAnsi="Times New Roman"/>
          <w:sz w:val="28"/>
          <w:szCs w:val="28"/>
        </w:rPr>
        <w:t>1</w:t>
      </w:r>
      <w:r w:rsidR="00044ECE">
        <w:rPr>
          <w:rFonts w:ascii="Times New Roman" w:hAnsi="Times New Roman"/>
          <w:sz w:val="28"/>
          <w:szCs w:val="28"/>
        </w:rPr>
        <w:t>5</w:t>
      </w:r>
      <w:r w:rsidRPr="00044ECE">
        <w:rPr>
          <w:rFonts w:ascii="Times New Roman" w:hAnsi="Times New Roman"/>
          <w:sz w:val="28"/>
          <w:szCs w:val="28"/>
        </w:rPr>
        <w:t>,</w:t>
      </w:r>
      <w:r w:rsidR="00044ECE">
        <w:rPr>
          <w:rFonts w:ascii="Times New Roman" w:hAnsi="Times New Roman"/>
          <w:sz w:val="28"/>
          <w:szCs w:val="28"/>
        </w:rPr>
        <w:t>5</w:t>
      </w:r>
      <w:r w:rsidRPr="00044ECE">
        <w:rPr>
          <w:rFonts w:ascii="Times New Roman" w:hAnsi="Times New Roman"/>
          <w:sz w:val="28"/>
          <w:szCs w:val="28"/>
        </w:rPr>
        <w:t xml:space="preserve"> </w:t>
      </w:r>
      <w:r w:rsidR="00044ECE">
        <w:rPr>
          <w:rFonts w:ascii="Times New Roman" w:hAnsi="Times New Roman"/>
          <w:sz w:val="28"/>
          <w:szCs w:val="28"/>
        </w:rPr>
        <w:t>тыс</w:t>
      </w:r>
      <w:r w:rsidR="000A1C6B">
        <w:rPr>
          <w:rFonts w:ascii="Times New Roman" w:hAnsi="Times New Roman"/>
          <w:sz w:val="28"/>
          <w:szCs w:val="28"/>
        </w:rPr>
        <w:t>.</w:t>
      </w:r>
      <w:r w:rsidRPr="00156328">
        <w:rPr>
          <w:rFonts w:ascii="Times New Roman" w:hAnsi="Times New Roman"/>
          <w:sz w:val="28"/>
          <w:szCs w:val="28"/>
        </w:rPr>
        <w:t xml:space="preserve"> человек</w:t>
      </w:r>
      <w:r w:rsidR="00D93287">
        <w:rPr>
          <w:rFonts w:ascii="Times New Roman" w:hAnsi="Times New Roman"/>
          <w:sz w:val="28"/>
          <w:szCs w:val="28"/>
        </w:rPr>
        <w:t>,</w:t>
      </w:r>
      <w:r w:rsidRPr="00156328">
        <w:rPr>
          <w:rFonts w:ascii="Times New Roman" w:hAnsi="Times New Roman"/>
          <w:sz w:val="28"/>
          <w:szCs w:val="28"/>
        </w:rPr>
        <w:t xml:space="preserve"> проживающих в коллективных домохозяйствах</w:t>
      </w:r>
      <w:r w:rsidR="00D13A58">
        <w:rPr>
          <w:rFonts w:ascii="Times New Roman" w:hAnsi="Times New Roman"/>
          <w:sz w:val="28"/>
          <w:szCs w:val="28"/>
        </w:rPr>
        <w:t xml:space="preserve"> (</w:t>
      </w:r>
      <w:r w:rsidR="00D13A58" w:rsidRPr="00D13A58">
        <w:rPr>
          <w:rFonts w:ascii="Times New Roman" w:hAnsi="Times New Roman"/>
          <w:i/>
          <w:sz w:val="28"/>
          <w:szCs w:val="28"/>
        </w:rPr>
        <w:t>коллективными дом</w:t>
      </w:r>
      <w:r w:rsidR="00D13A58" w:rsidRPr="00D13A58">
        <w:rPr>
          <w:rFonts w:ascii="Times New Roman" w:hAnsi="Times New Roman"/>
          <w:i/>
          <w:sz w:val="28"/>
          <w:szCs w:val="28"/>
        </w:rPr>
        <w:t>о</w:t>
      </w:r>
      <w:r w:rsidR="00D13A58" w:rsidRPr="00D13A58">
        <w:rPr>
          <w:rFonts w:ascii="Times New Roman" w:hAnsi="Times New Roman"/>
          <w:i/>
          <w:sz w:val="28"/>
          <w:szCs w:val="28"/>
        </w:rPr>
        <w:t xml:space="preserve">хозяйствами называются группы людей, проживающих в институциональных учреждениях (детских домах, домах ребенка, школах-интернатах для детей </w:t>
      </w:r>
      <w:r w:rsidR="00D13A58" w:rsidRPr="00D13A58">
        <w:rPr>
          <w:rFonts w:ascii="Times New Roman" w:hAnsi="Times New Roman"/>
          <w:i/>
          <w:sz w:val="28"/>
          <w:szCs w:val="28"/>
        </w:rPr>
        <w:lastRenderedPageBreak/>
        <w:t>сирот и детей, оставшихся без попечения родителей, домах-интернатах для престарелых, больницах для хронических больных, казармах, местах отбыв</w:t>
      </w:r>
      <w:r w:rsidR="00D13A58" w:rsidRPr="00D13A58">
        <w:rPr>
          <w:rFonts w:ascii="Times New Roman" w:hAnsi="Times New Roman"/>
          <w:i/>
          <w:sz w:val="28"/>
          <w:szCs w:val="28"/>
        </w:rPr>
        <w:t>а</w:t>
      </w:r>
      <w:r w:rsidR="00D13A58" w:rsidRPr="00D13A58">
        <w:rPr>
          <w:rFonts w:ascii="Times New Roman" w:hAnsi="Times New Roman"/>
          <w:i/>
          <w:sz w:val="28"/>
          <w:szCs w:val="28"/>
        </w:rPr>
        <w:t>ния наказания, религиозных организаций и т.п. учреждениях)</w:t>
      </w:r>
      <w:r w:rsidR="00D93287">
        <w:rPr>
          <w:rFonts w:ascii="Times New Roman" w:hAnsi="Times New Roman"/>
          <w:sz w:val="28"/>
          <w:szCs w:val="28"/>
        </w:rPr>
        <w:t>,</w:t>
      </w:r>
      <w:r w:rsidRPr="00156328">
        <w:rPr>
          <w:rFonts w:ascii="Times New Roman" w:hAnsi="Times New Roman"/>
          <w:sz w:val="28"/>
          <w:szCs w:val="28"/>
        </w:rPr>
        <w:t xml:space="preserve"> и </w:t>
      </w:r>
      <w:r w:rsidR="00D5391E" w:rsidRPr="00D5391E">
        <w:rPr>
          <w:rFonts w:ascii="Times New Roman" w:hAnsi="Times New Roman"/>
          <w:sz w:val="28"/>
          <w:szCs w:val="28"/>
        </w:rPr>
        <w:t>287</w:t>
      </w:r>
      <w:r w:rsidRPr="00156328">
        <w:rPr>
          <w:rFonts w:ascii="Times New Roman" w:hAnsi="Times New Roman"/>
          <w:sz w:val="28"/>
          <w:szCs w:val="28"/>
        </w:rPr>
        <w:t xml:space="preserve"> человек, не имевших жилья, – бездомны</w:t>
      </w:r>
      <w:r w:rsidR="003D7CEF">
        <w:rPr>
          <w:rFonts w:ascii="Times New Roman" w:hAnsi="Times New Roman"/>
          <w:sz w:val="28"/>
          <w:szCs w:val="28"/>
        </w:rPr>
        <w:t>е</w:t>
      </w:r>
      <w:r w:rsidRPr="00156328">
        <w:rPr>
          <w:rFonts w:ascii="Times New Roman" w:hAnsi="Times New Roman"/>
          <w:sz w:val="28"/>
          <w:szCs w:val="28"/>
        </w:rPr>
        <w:t>.</w:t>
      </w:r>
      <w:proofErr w:type="gramEnd"/>
      <w:r w:rsidRPr="00156328">
        <w:rPr>
          <w:rFonts w:ascii="Times New Roman" w:hAnsi="Times New Roman"/>
          <w:sz w:val="28"/>
          <w:szCs w:val="28"/>
        </w:rPr>
        <w:t xml:space="preserve"> Жилищные условия при переписи обследовались только по частным домохозяйствам.</w:t>
      </w:r>
    </w:p>
    <w:p w:rsidR="00C1246D" w:rsidRDefault="00A3504C" w:rsidP="00D13A58">
      <w:pPr>
        <w:pStyle w:val="aa"/>
        <w:spacing w:before="0"/>
        <w:rPr>
          <w:sz w:val="28"/>
          <w:szCs w:val="28"/>
        </w:rPr>
      </w:pPr>
      <w:r>
        <w:rPr>
          <w:sz w:val="28"/>
          <w:szCs w:val="28"/>
        </w:rPr>
        <w:t>1234,1</w:t>
      </w:r>
      <w:r w:rsidR="006A616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0A1C6B">
        <w:rPr>
          <w:sz w:val="28"/>
          <w:szCs w:val="28"/>
        </w:rPr>
        <w:t>.</w:t>
      </w:r>
      <w:r w:rsidR="006A6161">
        <w:rPr>
          <w:sz w:val="28"/>
          <w:szCs w:val="28"/>
        </w:rPr>
        <w:t xml:space="preserve"> человек, проживающих в частных домохозяйствах, указали тип жилого помещения, в котором они проживают, </w:t>
      </w:r>
      <w:r w:rsidR="00D5391E">
        <w:rPr>
          <w:sz w:val="28"/>
          <w:szCs w:val="28"/>
        </w:rPr>
        <w:t>1</w:t>
      </w:r>
      <w:r w:rsidR="00E87BD4">
        <w:rPr>
          <w:sz w:val="28"/>
          <w:szCs w:val="28"/>
        </w:rPr>
        <w:t>,</w:t>
      </w:r>
      <w:r w:rsidR="00D5391E">
        <w:rPr>
          <w:sz w:val="28"/>
          <w:szCs w:val="28"/>
        </w:rPr>
        <w:t>7</w:t>
      </w:r>
      <w:r w:rsidR="00E87BD4">
        <w:rPr>
          <w:sz w:val="28"/>
          <w:szCs w:val="28"/>
        </w:rPr>
        <w:t xml:space="preserve"> тыс.</w:t>
      </w:r>
      <w:r w:rsidR="006A6161">
        <w:rPr>
          <w:sz w:val="28"/>
          <w:szCs w:val="28"/>
        </w:rPr>
        <w:t xml:space="preserve"> человек не указали тип жилого помещения. </w:t>
      </w:r>
    </w:p>
    <w:p w:rsidR="00096A95" w:rsidRDefault="00096A95" w:rsidP="00096A95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B42765">
        <w:rPr>
          <w:sz w:val="28"/>
          <w:szCs w:val="28"/>
        </w:rPr>
        <w:t xml:space="preserve">реобладающая часть </w:t>
      </w:r>
      <w:r>
        <w:rPr>
          <w:sz w:val="28"/>
          <w:szCs w:val="28"/>
        </w:rPr>
        <w:t>жителей республики - 1209,2</w:t>
      </w:r>
      <w:r w:rsidRPr="00B4276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B4276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</w:t>
      </w:r>
      <w:r w:rsidRPr="00B42765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98% </w:t>
      </w:r>
      <w:r w:rsidRPr="00B42765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, указавшего тип жилого помещения, </w:t>
      </w:r>
      <w:r w:rsidRPr="00B42765">
        <w:rPr>
          <w:sz w:val="28"/>
          <w:szCs w:val="28"/>
        </w:rPr>
        <w:t>проживает в и</w:t>
      </w:r>
      <w:r>
        <w:rPr>
          <w:sz w:val="28"/>
          <w:szCs w:val="28"/>
        </w:rPr>
        <w:t>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(одноквартирном) доме, отдельной или коммунальной квартире</w:t>
      </w:r>
      <w:r w:rsidRPr="00B42765">
        <w:rPr>
          <w:sz w:val="28"/>
          <w:szCs w:val="28"/>
        </w:rPr>
        <w:t xml:space="preserve">. За период между переписями </w:t>
      </w:r>
      <w:r>
        <w:rPr>
          <w:sz w:val="28"/>
          <w:szCs w:val="28"/>
        </w:rPr>
        <w:t>2002</w:t>
      </w:r>
      <w:r w:rsidRPr="00B42765">
        <w:rPr>
          <w:sz w:val="28"/>
          <w:szCs w:val="28"/>
        </w:rPr>
        <w:t xml:space="preserve"> и 20</w:t>
      </w:r>
      <w:r>
        <w:rPr>
          <w:sz w:val="28"/>
          <w:szCs w:val="28"/>
        </w:rPr>
        <w:t>1</w:t>
      </w:r>
      <w:r w:rsidRPr="00B42765">
        <w:rPr>
          <w:sz w:val="28"/>
          <w:szCs w:val="28"/>
        </w:rPr>
        <w:t>0 г</w:t>
      </w:r>
      <w:r>
        <w:rPr>
          <w:sz w:val="28"/>
          <w:szCs w:val="28"/>
        </w:rPr>
        <w:t>одов</w:t>
      </w:r>
      <w:r w:rsidRPr="00B42765">
        <w:rPr>
          <w:sz w:val="28"/>
          <w:szCs w:val="28"/>
        </w:rPr>
        <w:t xml:space="preserve"> численность проживающих в </w:t>
      </w:r>
      <w:r>
        <w:rPr>
          <w:sz w:val="28"/>
          <w:szCs w:val="28"/>
        </w:rPr>
        <w:t>этих типах</w:t>
      </w:r>
      <w:r w:rsidRPr="00B42765">
        <w:rPr>
          <w:sz w:val="28"/>
          <w:szCs w:val="28"/>
        </w:rPr>
        <w:t xml:space="preserve"> жил</w:t>
      </w:r>
      <w:r>
        <w:rPr>
          <w:sz w:val="28"/>
          <w:szCs w:val="28"/>
        </w:rPr>
        <w:t>ых помещений</w:t>
      </w:r>
      <w:r w:rsidRPr="00B42765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сократилась на 1,7%</w:t>
      </w:r>
      <w:r w:rsidRPr="00672FA5">
        <w:rPr>
          <w:sz w:val="28"/>
          <w:szCs w:val="28"/>
        </w:rPr>
        <w:t xml:space="preserve">, </w:t>
      </w:r>
      <w:r>
        <w:rPr>
          <w:sz w:val="28"/>
          <w:szCs w:val="28"/>
        </w:rPr>
        <w:t>при этом следует отметить, что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ленность населения республики за эти годы уменьшилась на 4,7%.</w:t>
      </w:r>
    </w:p>
    <w:p w:rsidR="00096A95" w:rsidRPr="006A6161" w:rsidRDefault="00096A95" w:rsidP="00096A95">
      <w:pPr>
        <w:pStyle w:val="aa"/>
        <w:spacing w:before="0"/>
        <w:ind w:firstLine="709"/>
        <w:rPr>
          <w:sz w:val="28"/>
          <w:szCs w:val="28"/>
        </w:rPr>
      </w:pPr>
      <w:r w:rsidRPr="0012543F">
        <w:rPr>
          <w:sz w:val="28"/>
          <w:szCs w:val="28"/>
        </w:rPr>
        <w:t>Если за период между переписями 1989 и 2002 годов в 5,2 раза сократ</w:t>
      </w:r>
      <w:r w:rsidRPr="0012543F">
        <w:rPr>
          <w:sz w:val="28"/>
          <w:szCs w:val="28"/>
        </w:rPr>
        <w:t>и</w:t>
      </w:r>
      <w:r w:rsidRPr="0012543F">
        <w:rPr>
          <w:sz w:val="28"/>
          <w:szCs w:val="28"/>
        </w:rPr>
        <w:t>лось числ</w:t>
      </w:r>
      <w:r>
        <w:rPr>
          <w:sz w:val="28"/>
          <w:szCs w:val="28"/>
        </w:rPr>
        <w:t>енность</w:t>
      </w:r>
      <w:r w:rsidRPr="0012543F">
        <w:rPr>
          <w:sz w:val="28"/>
          <w:szCs w:val="28"/>
        </w:rPr>
        <w:t xml:space="preserve"> живущих в коммунальных квартирах, то за период с 2002 по 2010 год произошло увеличение в </w:t>
      </w:r>
      <w:r>
        <w:rPr>
          <w:sz w:val="28"/>
          <w:szCs w:val="28"/>
        </w:rPr>
        <w:t>3,8</w:t>
      </w:r>
      <w:r w:rsidRPr="0012543F">
        <w:rPr>
          <w:sz w:val="28"/>
          <w:szCs w:val="28"/>
        </w:rPr>
        <w:t xml:space="preserve"> раза жителей этих квартир. Это произо</w:t>
      </w:r>
      <w:r w:rsidRPr="0012543F">
        <w:rPr>
          <w:sz w:val="28"/>
          <w:szCs w:val="28"/>
        </w:rPr>
        <w:t>ш</w:t>
      </w:r>
      <w:r w:rsidRPr="0012543F">
        <w:rPr>
          <w:sz w:val="28"/>
          <w:szCs w:val="28"/>
        </w:rPr>
        <w:t>ло в связи с принятием Федерального закона от 29.12.2004 года N 189-ФЗ "О</w:t>
      </w:r>
      <w:r w:rsidRPr="0012543F">
        <w:rPr>
          <w:szCs w:val="28"/>
        </w:rPr>
        <w:t xml:space="preserve"> </w:t>
      </w:r>
      <w:r w:rsidRPr="0012543F">
        <w:rPr>
          <w:sz w:val="28"/>
          <w:szCs w:val="28"/>
        </w:rPr>
        <w:t>введении в действие Жилищного кодекса Российской Федерации", в соответс</w:t>
      </w:r>
      <w:r w:rsidRPr="0012543F">
        <w:rPr>
          <w:sz w:val="28"/>
          <w:szCs w:val="28"/>
        </w:rPr>
        <w:t>т</w:t>
      </w:r>
      <w:r w:rsidRPr="0012543F">
        <w:rPr>
          <w:sz w:val="28"/>
          <w:szCs w:val="28"/>
        </w:rPr>
        <w:t>вии с которым общежития передаются в муниципальную собственность и с жильцами заключаются договоры социального найма. Жильцы бывших общ</w:t>
      </w:r>
      <w:r w:rsidRPr="0012543F">
        <w:rPr>
          <w:sz w:val="28"/>
          <w:szCs w:val="28"/>
        </w:rPr>
        <w:t>е</w:t>
      </w:r>
      <w:r w:rsidRPr="0012543F">
        <w:rPr>
          <w:sz w:val="28"/>
          <w:szCs w:val="28"/>
        </w:rPr>
        <w:t xml:space="preserve">житий, занимавшие в подавляющем большинстве часть комнаты или комнату, стали жителями коммунальных квартир, при этом численность проживающих в общежитиях сократилась в этот период </w:t>
      </w:r>
      <w:r>
        <w:rPr>
          <w:sz w:val="28"/>
          <w:szCs w:val="28"/>
        </w:rPr>
        <w:t>в 2,5 раза</w:t>
      </w:r>
      <w:r w:rsidRPr="0012543F">
        <w:rPr>
          <w:sz w:val="28"/>
          <w:szCs w:val="28"/>
        </w:rPr>
        <w:t>.</w:t>
      </w:r>
    </w:p>
    <w:p w:rsidR="006A6161" w:rsidRPr="006A6161" w:rsidRDefault="006A6161" w:rsidP="0020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161">
        <w:rPr>
          <w:rFonts w:ascii="Times New Roman" w:hAnsi="Times New Roman"/>
          <w:sz w:val="28"/>
          <w:szCs w:val="28"/>
        </w:rPr>
        <w:t xml:space="preserve">Уменьшилась на </w:t>
      </w:r>
      <w:r w:rsidR="00403514">
        <w:rPr>
          <w:rFonts w:ascii="Times New Roman" w:hAnsi="Times New Roman"/>
          <w:sz w:val="28"/>
          <w:szCs w:val="28"/>
        </w:rPr>
        <w:t>10,3</w:t>
      </w:r>
      <w:r w:rsidRPr="006A6161">
        <w:rPr>
          <w:rFonts w:ascii="Times New Roman" w:hAnsi="Times New Roman"/>
          <w:sz w:val="28"/>
          <w:szCs w:val="28"/>
        </w:rPr>
        <w:t>% численность населения, проживающего в других типах жилых помещений (как правило, это приспособленные для жилья ваго</w:t>
      </w:r>
      <w:r w:rsidRPr="006A6161">
        <w:rPr>
          <w:rFonts w:ascii="Times New Roman" w:hAnsi="Times New Roman"/>
          <w:sz w:val="28"/>
          <w:szCs w:val="28"/>
        </w:rPr>
        <w:t>н</w:t>
      </w:r>
      <w:r w:rsidRPr="006A6161">
        <w:rPr>
          <w:rFonts w:ascii="Times New Roman" w:hAnsi="Times New Roman"/>
          <w:sz w:val="28"/>
          <w:szCs w:val="28"/>
        </w:rPr>
        <w:t xml:space="preserve">чики, </w:t>
      </w:r>
      <w:r w:rsidR="00A50F10">
        <w:rPr>
          <w:rFonts w:ascii="Times New Roman" w:hAnsi="Times New Roman"/>
          <w:sz w:val="28"/>
          <w:szCs w:val="28"/>
        </w:rPr>
        <w:t xml:space="preserve">сараи </w:t>
      </w:r>
      <w:r w:rsidRPr="006A6161">
        <w:rPr>
          <w:rFonts w:ascii="Times New Roman" w:hAnsi="Times New Roman"/>
          <w:sz w:val="28"/>
          <w:szCs w:val="28"/>
        </w:rPr>
        <w:t xml:space="preserve">и т.п.), сократилось </w:t>
      </w:r>
      <w:r w:rsidR="000A1C6B" w:rsidRPr="006A6161">
        <w:rPr>
          <w:rFonts w:ascii="Times New Roman" w:hAnsi="Times New Roman"/>
          <w:sz w:val="28"/>
          <w:szCs w:val="28"/>
        </w:rPr>
        <w:t xml:space="preserve">на </w:t>
      </w:r>
      <w:r w:rsidR="00403514">
        <w:rPr>
          <w:rFonts w:ascii="Times New Roman" w:hAnsi="Times New Roman"/>
          <w:sz w:val="28"/>
          <w:szCs w:val="28"/>
        </w:rPr>
        <w:t>68,7</w:t>
      </w:r>
      <w:r w:rsidR="000A1C6B">
        <w:rPr>
          <w:rFonts w:ascii="Times New Roman" w:hAnsi="Times New Roman"/>
          <w:sz w:val="28"/>
          <w:szCs w:val="28"/>
        </w:rPr>
        <w:t>%</w:t>
      </w:r>
      <w:r w:rsidR="000A1C6B" w:rsidRPr="006A6161">
        <w:rPr>
          <w:rFonts w:ascii="Times New Roman" w:hAnsi="Times New Roman"/>
          <w:sz w:val="28"/>
          <w:szCs w:val="28"/>
        </w:rPr>
        <w:t xml:space="preserve"> </w:t>
      </w:r>
      <w:r w:rsidRPr="006A6161">
        <w:rPr>
          <w:rFonts w:ascii="Times New Roman" w:hAnsi="Times New Roman"/>
          <w:sz w:val="28"/>
          <w:szCs w:val="28"/>
        </w:rPr>
        <w:t xml:space="preserve">и </w:t>
      </w:r>
      <w:r w:rsidR="0020216A">
        <w:rPr>
          <w:rFonts w:ascii="Times New Roman" w:hAnsi="Times New Roman"/>
          <w:sz w:val="28"/>
          <w:szCs w:val="28"/>
        </w:rPr>
        <w:t>число проживающих в гостиницах.</w:t>
      </w:r>
    </w:p>
    <w:p w:rsidR="00D13A58" w:rsidRDefault="00D13A58" w:rsidP="00D13A58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</w:p>
    <w:p w:rsidR="00D13A58" w:rsidRPr="00E81B0A" w:rsidRDefault="00D13A58" w:rsidP="00D13A58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14</w:t>
      </w:r>
    </w:p>
    <w:p w:rsidR="006A6161" w:rsidRDefault="006A6161" w:rsidP="0020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3AD">
        <w:rPr>
          <w:rFonts w:ascii="Times New Roman" w:hAnsi="Times New Roman"/>
          <w:sz w:val="28"/>
          <w:szCs w:val="28"/>
        </w:rPr>
        <w:t>Основным типом жилья среди горожан остается по-прежнему отдельная квартира (8</w:t>
      </w:r>
      <w:r w:rsidR="007133AD">
        <w:rPr>
          <w:rFonts w:ascii="Times New Roman" w:hAnsi="Times New Roman"/>
          <w:sz w:val="28"/>
          <w:szCs w:val="28"/>
        </w:rPr>
        <w:t>0,9</w:t>
      </w:r>
      <w:r w:rsidRPr="007133AD">
        <w:rPr>
          <w:rFonts w:ascii="Times New Roman" w:hAnsi="Times New Roman"/>
          <w:sz w:val="28"/>
          <w:szCs w:val="28"/>
        </w:rPr>
        <w:t>% от числа указавших тип жилища), среди сельских жителей – индивидуальный дом (</w:t>
      </w:r>
      <w:r w:rsidR="007133AD">
        <w:rPr>
          <w:rFonts w:ascii="Times New Roman" w:hAnsi="Times New Roman"/>
          <w:sz w:val="28"/>
          <w:szCs w:val="28"/>
        </w:rPr>
        <w:t>81,9</w:t>
      </w:r>
      <w:r w:rsidRPr="007133AD">
        <w:rPr>
          <w:rFonts w:ascii="Times New Roman" w:hAnsi="Times New Roman"/>
          <w:sz w:val="28"/>
          <w:szCs w:val="28"/>
        </w:rPr>
        <w:t>%).</w:t>
      </w:r>
      <w:r w:rsidRPr="006A6161">
        <w:rPr>
          <w:rFonts w:ascii="Times New Roman" w:hAnsi="Times New Roman"/>
          <w:sz w:val="28"/>
          <w:szCs w:val="28"/>
        </w:rPr>
        <w:t xml:space="preserve"> </w:t>
      </w:r>
    </w:p>
    <w:p w:rsidR="00621162" w:rsidRPr="00256571" w:rsidRDefault="00621162" w:rsidP="0020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571">
        <w:rPr>
          <w:rFonts w:ascii="Times New Roman" w:hAnsi="Times New Roman"/>
          <w:sz w:val="28"/>
          <w:szCs w:val="28"/>
        </w:rPr>
        <w:t xml:space="preserve">В </w:t>
      </w:r>
      <w:r w:rsidR="00EA6E0E" w:rsidRPr="00256571">
        <w:rPr>
          <w:rFonts w:ascii="Times New Roman" w:hAnsi="Times New Roman"/>
          <w:sz w:val="28"/>
          <w:szCs w:val="28"/>
        </w:rPr>
        <w:t>республике</w:t>
      </w:r>
      <w:r w:rsidRPr="00256571">
        <w:rPr>
          <w:rFonts w:ascii="Times New Roman" w:hAnsi="Times New Roman"/>
          <w:sz w:val="28"/>
          <w:szCs w:val="28"/>
        </w:rPr>
        <w:t xml:space="preserve"> обеспеченность населения отдельным жильем (индивид</w:t>
      </w:r>
      <w:r w:rsidRPr="00256571">
        <w:rPr>
          <w:rFonts w:ascii="Times New Roman" w:hAnsi="Times New Roman"/>
          <w:sz w:val="28"/>
          <w:szCs w:val="28"/>
        </w:rPr>
        <w:t>у</w:t>
      </w:r>
      <w:r w:rsidRPr="00256571">
        <w:rPr>
          <w:rFonts w:ascii="Times New Roman" w:hAnsi="Times New Roman"/>
          <w:sz w:val="28"/>
          <w:szCs w:val="28"/>
        </w:rPr>
        <w:t>альными домами и отдельными квартирами) варьирует от 9</w:t>
      </w:r>
      <w:r w:rsidR="00EA6E0E" w:rsidRPr="00256571">
        <w:rPr>
          <w:rFonts w:ascii="Times New Roman" w:hAnsi="Times New Roman"/>
          <w:sz w:val="28"/>
          <w:szCs w:val="28"/>
        </w:rPr>
        <w:t>9,8</w:t>
      </w:r>
      <w:r w:rsidRPr="00256571">
        <w:rPr>
          <w:rFonts w:ascii="Times New Roman" w:hAnsi="Times New Roman"/>
          <w:sz w:val="28"/>
          <w:szCs w:val="28"/>
        </w:rPr>
        <w:t xml:space="preserve">% в </w:t>
      </w:r>
      <w:proofErr w:type="spellStart"/>
      <w:r w:rsidR="00EA6E0E" w:rsidRPr="00256571">
        <w:rPr>
          <w:rFonts w:ascii="Times New Roman" w:hAnsi="Times New Roman"/>
          <w:sz w:val="28"/>
          <w:szCs w:val="28"/>
        </w:rPr>
        <w:t>Яльчикском</w:t>
      </w:r>
      <w:proofErr w:type="spellEnd"/>
      <w:r w:rsidR="00EA6E0E" w:rsidRPr="00256571">
        <w:rPr>
          <w:rFonts w:ascii="Times New Roman" w:hAnsi="Times New Roman"/>
          <w:sz w:val="28"/>
          <w:szCs w:val="28"/>
        </w:rPr>
        <w:t xml:space="preserve"> районе</w:t>
      </w:r>
      <w:r w:rsidR="000A1C6B" w:rsidRPr="00256571">
        <w:rPr>
          <w:rFonts w:ascii="Times New Roman" w:hAnsi="Times New Roman"/>
          <w:sz w:val="28"/>
          <w:szCs w:val="28"/>
        </w:rPr>
        <w:t xml:space="preserve"> до 8</w:t>
      </w:r>
      <w:r w:rsidR="00EA6E0E" w:rsidRPr="00256571">
        <w:rPr>
          <w:rFonts w:ascii="Times New Roman" w:hAnsi="Times New Roman"/>
          <w:sz w:val="28"/>
          <w:szCs w:val="28"/>
        </w:rPr>
        <w:t>7</w:t>
      </w:r>
      <w:r w:rsidR="00256571" w:rsidRPr="00256571">
        <w:rPr>
          <w:rFonts w:ascii="Times New Roman" w:hAnsi="Times New Roman"/>
          <w:sz w:val="28"/>
          <w:szCs w:val="28"/>
        </w:rPr>
        <w:t>,7</w:t>
      </w:r>
      <w:r w:rsidR="000A1C6B" w:rsidRPr="00256571">
        <w:rPr>
          <w:rFonts w:ascii="Times New Roman" w:hAnsi="Times New Roman"/>
          <w:sz w:val="28"/>
          <w:szCs w:val="28"/>
        </w:rPr>
        <w:t xml:space="preserve">% в </w:t>
      </w:r>
      <w:proofErr w:type="spellStart"/>
      <w:r w:rsidR="00256571" w:rsidRPr="00256571">
        <w:rPr>
          <w:rFonts w:ascii="Times New Roman" w:hAnsi="Times New Roman"/>
          <w:sz w:val="28"/>
          <w:szCs w:val="28"/>
        </w:rPr>
        <w:t>Чебоксар</w:t>
      </w:r>
      <w:r w:rsidR="007D5576">
        <w:rPr>
          <w:rFonts w:ascii="Times New Roman" w:hAnsi="Times New Roman"/>
          <w:sz w:val="28"/>
          <w:szCs w:val="28"/>
        </w:rPr>
        <w:t>ском</w:t>
      </w:r>
      <w:proofErr w:type="spellEnd"/>
      <w:r w:rsidR="007D5576">
        <w:rPr>
          <w:rFonts w:ascii="Times New Roman" w:hAnsi="Times New Roman"/>
          <w:sz w:val="28"/>
          <w:szCs w:val="28"/>
        </w:rPr>
        <w:t xml:space="preserve"> городском округе</w:t>
      </w:r>
      <w:r w:rsidR="000A1C6B" w:rsidRPr="00256571">
        <w:rPr>
          <w:rFonts w:ascii="Times New Roman" w:hAnsi="Times New Roman"/>
          <w:sz w:val="28"/>
          <w:szCs w:val="28"/>
        </w:rPr>
        <w:t xml:space="preserve"> </w:t>
      </w:r>
      <w:r w:rsidRPr="00256571">
        <w:rPr>
          <w:rFonts w:ascii="Times New Roman" w:hAnsi="Times New Roman"/>
          <w:sz w:val="28"/>
          <w:szCs w:val="28"/>
        </w:rPr>
        <w:t>(в 2002 г</w:t>
      </w:r>
      <w:r w:rsidR="000A1C6B" w:rsidRPr="00256571">
        <w:rPr>
          <w:rFonts w:ascii="Times New Roman" w:hAnsi="Times New Roman"/>
          <w:sz w:val="28"/>
          <w:szCs w:val="28"/>
        </w:rPr>
        <w:t>оду</w:t>
      </w:r>
      <w:r w:rsidRPr="00256571">
        <w:rPr>
          <w:rFonts w:ascii="Times New Roman" w:hAnsi="Times New Roman"/>
          <w:sz w:val="28"/>
          <w:szCs w:val="28"/>
        </w:rPr>
        <w:t xml:space="preserve"> самые низкие показатели были </w:t>
      </w:r>
      <w:r w:rsidR="00D93287" w:rsidRPr="0025657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20764">
        <w:rPr>
          <w:rFonts w:ascii="Times New Roman" w:hAnsi="Times New Roman"/>
          <w:sz w:val="28"/>
          <w:szCs w:val="28"/>
        </w:rPr>
        <w:t>Канашском</w:t>
      </w:r>
      <w:proofErr w:type="spellEnd"/>
      <w:r w:rsidR="00CA716A">
        <w:rPr>
          <w:rFonts w:ascii="Times New Roman" w:hAnsi="Times New Roman"/>
          <w:sz w:val="28"/>
          <w:szCs w:val="28"/>
        </w:rPr>
        <w:t xml:space="preserve"> </w:t>
      </w:r>
      <w:r w:rsidRPr="00256571">
        <w:rPr>
          <w:rFonts w:ascii="Times New Roman" w:hAnsi="Times New Roman"/>
          <w:sz w:val="28"/>
          <w:szCs w:val="28"/>
        </w:rPr>
        <w:t>г</w:t>
      </w:r>
      <w:r w:rsidR="00B510E3">
        <w:rPr>
          <w:rFonts w:ascii="Times New Roman" w:hAnsi="Times New Roman"/>
          <w:sz w:val="28"/>
          <w:szCs w:val="28"/>
        </w:rPr>
        <w:t>ород</w:t>
      </w:r>
      <w:r w:rsidR="00CA716A">
        <w:rPr>
          <w:rFonts w:ascii="Times New Roman" w:hAnsi="Times New Roman"/>
          <w:sz w:val="28"/>
          <w:szCs w:val="28"/>
        </w:rPr>
        <w:t xml:space="preserve">ском округе - </w:t>
      </w:r>
      <w:r w:rsidRPr="00256571">
        <w:rPr>
          <w:rFonts w:ascii="Times New Roman" w:hAnsi="Times New Roman"/>
          <w:sz w:val="28"/>
          <w:szCs w:val="28"/>
        </w:rPr>
        <w:t>8</w:t>
      </w:r>
      <w:r w:rsidR="00256571" w:rsidRPr="00256571">
        <w:rPr>
          <w:rFonts w:ascii="Times New Roman" w:hAnsi="Times New Roman"/>
          <w:sz w:val="28"/>
          <w:szCs w:val="28"/>
        </w:rPr>
        <w:t>9,</w:t>
      </w:r>
      <w:r w:rsidR="00166F4D">
        <w:rPr>
          <w:rFonts w:ascii="Times New Roman" w:hAnsi="Times New Roman"/>
          <w:sz w:val="28"/>
          <w:szCs w:val="28"/>
        </w:rPr>
        <w:t>6</w:t>
      </w:r>
      <w:r w:rsidRPr="00256571">
        <w:rPr>
          <w:rFonts w:ascii="Times New Roman" w:hAnsi="Times New Roman"/>
          <w:sz w:val="28"/>
          <w:szCs w:val="28"/>
        </w:rPr>
        <w:t>%</w:t>
      </w:r>
      <w:r w:rsidR="003D7CEF">
        <w:rPr>
          <w:rFonts w:ascii="Times New Roman" w:hAnsi="Times New Roman"/>
          <w:sz w:val="28"/>
          <w:szCs w:val="28"/>
        </w:rPr>
        <w:t xml:space="preserve"> и</w:t>
      </w:r>
      <w:r w:rsidRPr="00256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71" w:rsidRPr="00256571">
        <w:rPr>
          <w:rFonts w:ascii="Times New Roman" w:hAnsi="Times New Roman"/>
          <w:sz w:val="28"/>
          <w:szCs w:val="28"/>
        </w:rPr>
        <w:t>Чебоксар</w:t>
      </w:r>
      <w:r w:rsidR="00CA716A">
        <w:rPr>
          <w:rFonts w:ascii="Times New Roman" w:hAnsi="Times New Roman"/>
          <w:sz w:val="28"/>
          <w:szCs w:val="28"/>
        </w:rPr>
        <w:t>ском</w:t>
      </w:r>
      <w:proofErr w:type="spellEnd"/>
      <w:r w:rsidR="00CA716A">
        <w:rPr>
          <w:rFonts w:ascii="Times New Roman" w:hAnsi="Times New Roman"/>
          <w:sz w:val="28"/>
          <w:szCs w:val="28"/>
        </w:rPr>
        <w:t xml:space="preserve"> г</w:t>
      </w:r>
      <w:r w:rsidR="00CA716A">
        <w:rPr>
          <w:rFonts w:ascii="Times New Roman" w:hAnsi="Times New Roman"/>
          <w:sz w:val="28"/>
          <w:szCs w:val="28"/>
        </w:rPr>
        <w:t>о</w:t>
      </w:r>
      <w:r w:rsidR="00CA716A">
        <w:rPr>
          <w:rFonts w:ascii="Times New Roman" w:hAnsi="Times New Roman"/>
          <w:sz w:val="28"/>
          <w:szCs w:val="28"/>
        </w:rPr>
        <w:t>родском округе</w:t>
      </w:r>
      <w:r w:rsidR="00256571" w:rsidRPr="00256571">
        <w:rPr>
          <w:rFonts w:ascii="Times New Roman" w:hAnsi="Times New Roman"/>
          <w:sz w:val="28"/>
          <w:szCs w:val="28"/>
        </w:rPr>
        <w:t xml:space="preserve"> –</w:t>
      </w:r>
      <w:r w:rsidRPr="00256571">
        <w:rPr>
          <w:rFonts w:ascii="Times New Roman" w:hAnsi="Times New Roman"/>
          <w:sz w:val="28"/>
          <w:szCs w:val="28"/>
        </w:rPr>
        <w:t xml:space="preserve"> 8</w:t>
      </w:r>
      <w:r w:rsidR="00256571" w:rsidRPr="00256571">
        <w:rPr>
          <w:rFonts w:ascii="Times New Roman" w:hAnsi="Times New Roman"/>
          <w:sz w:val="28"/>
          <w:szCs w:val="28"/>
        </w:rPr>
        <w:t>8,</w:t>
      </w:r>
      <w:r w:rsidR="00166F4D">
        <w:rPr>
          <w:rFonts w:ascii="Times New Roman" w:hAnsi="Times New Roman"/>
          <w:sz w:val="28"/>
          <w:szCs w:val="28"/>
        </w:rPr>
        <w:t>7</w:t>
      </w:r>
      <w:r w:rsidRPr="00256571">
        <w:rPr>
          <w:rFonts w:ascii="Times New Roman" w:hAnsi="Times New Roman"/>
          <w:sz w:val="28"/>
          <w:szCs w:val="28"/>
        </w:rPr>
        <w:t xml:space="preserve">%). </w:t>
      </w:r>
    </w:p>
    <w:p w:rsidR="00621162" w:rsidRPr="00F91BB8" w:rsidRDefault="00621162" w:rsidP="0020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BB8">
        <w:rPr>
          <w:rFonts w:ascii="Times New Roman" w:hAnsi="Times New Roman"/>
          <w:sz w:val="28"/>
          <w:szCs w:val="28"/>
        </w:rPr>
        <w:t xml:space="preserve">В </w:t>
      </w:r>
      <w:r w:rsidR="00F91BB8" w:rsidRPr="00F91BB8">
        <w:rPr>
          <w:rFonts w:ascii="Times New Roman" w:hAnsi="Times New Roman"/>
          <w:sz w:val="28"/>
          <w:szCs w:val="28"/>
        </w:rPr>
        <w:t xml:space="preserve">индивидуальных домах в 2010 году проживало </w:t>
      </w:r>
      <w:r w:rsidR="003D7CEF" w:rsidRPr="00F91BB8">
        <w:rPr>
          <w:rFonts w:ascii="Times New Roman" w:hAnsi="Times New Roman"/>
          <w:sz w:val="28"/>
          <w:szCs w:val="28"/>
        </w:rPr>
        <w:t>38,9</w:t>
      </w:r>
      <w:r w:rsidRPr="00F91BB8">
        <w:rPr>
          <w:rFonts w:ascii="Times New Roman" w:hAnsi="Times New Roman"/>
          <w:sz w:val="28"/>
          <w:szCs w:val="28"/>
        </w:rPr>
        <w:t>% населения (в 2002 г</w:t>
      </w:r>
      <w:r w:rsidR="000A1C6B" w:rsidRPr="00F91BB8">
        <w:rPr>
          <w:rFonts w:ascii="Times New Roman" w:hAnsi="Times New Roman"/>
          <w:sz w:val="28"/>
          <w:szCs w:val="28"/>
        </w:rPr>
        <w:t>оду</w:t>
      </w:r>
      <w:r w:rsidRPr="00F91BB8">
        <w:rPr>
          <w:rFonts w:ascii="Times New Roman" w:hAnsi="Times New Roman"/>
          <w:sz w:val="28"/>
          <w:szCs w:val="28"/>
        </w:rPr>
        <w:t xml:space="preserve"> – </w:t>
      </w:r>
      <w:r w:rsidR="003D7CEF" w:rsidRPr="00F91BB8">
        <w:rPr>
          <w:rFonts w:ascii="Times New Roman" w:hAnsi="Times New Roman"/>
          <w:sz w:val="28"/>
          <w:szCs w:val="28"/>
        </w:rPr>
        <w:t>4</w:t>
      </w:r>
      <w:r w:rsidR="00A14C82">
        <w:rPr>
          <w:rFonts w:ascii="Times New Roman" w:hAnsi="Times New Roman"/>
          <w:sz w:val="28"/>
          <w:szCs w:val="28"/>
        </w:rPr>
        <w:t>0,9%</w:t>
      </w:r>
      <w:r w:rsidRPr="00F91BB8">
        <w:rPr>
          <w:rFonts w:ascii="Times New Roman" w:hAnsi="Times New Roman"/>
          <w:sz w:val="28"/>
          <w:szCs w:val="28"/>
        </w:rPr>
        <w:t xml:space="preserve">), </w:t>
      </w:r>
      <w:r w:rsidR="000A1C6B" w:rsidRPr="00F91BB8">
        <w:rPr>
          <w:rFonts w:ascii="Times New Roman" w:hAnsi="Times New Roman"/>
          <w:sz w:val="28"/>
          <w:szCs w:val="28"/>
        </w:rPr>
        <w:t>при этом</w:t>
      </w:r>
      <w:r w:rsidRPr="00F91BB8">
        <w:rPr>
          <w:rFonts w:ascii="Times New Roman" w:hAnsi="Times New Roman"/>
          <w:sz w:val="28"/>
          <w:szCs w:val="28"/>
        </w:rPr>
        <w:t xml:space="preserve"> в</w:t>
      </w:r>
      <w:r w:rsidR="00F91BB8" w:rsidRPr="00F91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CEF" w:rsidRPr="00F91BB8">
        <w:rPr>
          <w:rFonts w:ascii="Times New Roman" w:hAnsi="Times New Roman"/>
          <w:sz w:val="28"/>
          <w:szCs w:val="28"/>
        </w:rPr>
        <w:t>Яльчикском</w:t>
      </w:r>
      <w:proofErr w:type="spellEnd"/>
      <w:r w:rsidR="003D7CEF" w:rsidRPr="00F91B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7CEF" w:rsidRPr="00F91BB8">
        <w:rPr>
          <w:rFonts w:ascii="Times New Roman" w:hAnsi="Times New Roman"/>
          <w:sz w:val="28"/>
          <w:szCs w:val="28"/>
        </w:rPr>
        <w:t>Канашском</w:t>
      </w:r>
      <w:proofErr w:type="spellEnd"/>
      <w:r w:rsidR="003D7CEF" w:rsidRPr="00F91BB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D7CEF" w:rsidRPr="00F91BB8">
        <w:rPr>
          <w:rFonts w:ascii="Times New Roman" w:hAnsi="Times New Roman"/>
          <w:sz w:val="28"/>
          <w:szCs w:val="28"/>
        </w:rPr>
        <w:t>Батыревском</w:t>
      </w:r>
      <w:proofErr w:type="spellEnd"/>
      <w:r w:rsidR="003D7CEF" w:rsidRPr="00F91BB8">
        <w:rPr>
          <w:rFonts w:ascii="Times New Roman" w:hAnsi="Times New Roman"/>
          <w:sz w:val="28"/>
          <w:szCs w:val="28"/>
        </w:rPr>
        <w:t xml:space="preserve"> районах от 93,4% до 92,3%</w:t>
      </w:r>
      <w:r w:rsidRPr="00F91BB8">
        <w:rPr>
          <w:rFonts w:ascii="Times New Roman" w:hAnsi="Times New Roman"/>
          <w:sz w:val="28"/>
          <w:szCs w:val="28"/>
        </w:rPr>
        <w:t xml:space="preserve">. </w:t>
      </w:r>
      <w:r w:rsidR="00F91BB8" w:rsidRPr="00F91BB8">
        <w:rPr>
          <w:rFonts w:ascii="Times New Roman" w:hAnsi="Times New Roman"/>
          <w:sz w:val="28"/>
          <w:szCs w:val="28"/>
        </w:rPr>
        <w:t>Во всех остальных муниципальных районах Чувашской Ре</w:t>
      </w:r>
      <w:r w:rsidR="00F91BB8" w:rsidRPr="00F91BB8">
        <w:rPr>
          <w:rFonts w:ascii="Times New Roman" w:hAnsi="Times New Roman"/>
          <w:sz w:val="28"/>
          <w:szCs w:val="28"/>
        </w:rPr>
        <w:t>с</w:t>
      </w:r>
      <w:r w:rsidR="00F91BB8" w:rsidRPr="00F91BB8">
        <w:rPr>
          <w:rFonts w:ascii="Times New Roman" w:hAnsi="Times New Roman"/>
          <w:sz w:val="28"/>
          <w:szCs w:val="28"/>
        </w:rPr>
        <w:t xml:space="preserve">публики </w:t>
      </w:r>
      <w:r w:rsidRPr="00F91BB8">
        <w:rPr>
          <w:rFonts w:ascii="Times New Roman" w:hAnsi="Times New Roman"/>
          <w:sz w:val="28"/>
          <w:szCs w:val="28"/>
        </w:rPr>
        <w:t xml:space="preserve">в индивидуальных домах </w:t>
      </w:r>
      <w:r w:rsidR="00F91BB8" w:rsidRPr="00F91BB8">
        <w:rPr>
          <w:rFonts w:ascii="Times New Roman" w:hAnsi="Times New Roman"/>
          <w:sz w:val="28"/>
          <w:szCs w:val="28"/>
        </w:rPr>
        <w:t xml:space="preserve">проживает </w:t>
      </w:r>
      <w:r w:rsidRPr="00F91BB8">
        <w:rPr>
          <w:rFonts w:ascii="Times New Roman" w:hAnsi="Times New Roman"/>
          <w:sz w:val="28"/>
          <w:szCs w:val="28"/>
        </w:rPr>
        <w:t>более половины населения</w:t>
      </w:r>
      <w:r w:rsidR="00F91BB8" w:rsidRPr="00F91BB8">
        <w:rPr>
          <w:rFonts w:ascii="Times New Roman" w:hAnsi="Times New Roman"/>
          <w:sz w:val="28"/>
          <w:szCs w:val="28"/>
        </w:rPr>
        <w:t xml:space="preserve"> ра</w:t>
      </w:r>
      <w:r w:rsidR="00F91BB8" w:rsidRPr="00F91BB8">
        <w:rPr>
          <w:rFonts w:ascii="Times New Roman" w:hAnsi="Times New Roman"/>
          <w:sz w:val="28"/>
          <w:szCs w:val="28"/>
        </w:rPr>
        <w:t>й</w:t>
      </w:r>
      <w:r w:rsidR="00F91BB8" w:rsidRPr="00F91BB8">
        <w:rPr>
          <w:rFonts w:ascii="Times New Roman" w:hAnsi="Times New Roman"/>
          <w:sz w:val="28"/>
          <w:szCs w:val="28"/>
        </w:rPr>
        <w:t xml:space="preserve">онов, а в городских округах варьирует </w:t>
      </w:r>
      <w:r w:rsidR="00F91BB8">
        <w:rPr>
          <w:rFonts w:ascii="Times New Roman" w:hAnsi="Times New Roman"/>
          <w:sz w:val="28"/>
          <w:szCs w:val="28"/>
        </w:rPr>
        <w:t xml:space="preserve">от </w:t>
      </w:r>
      <w:r w:rsidR="00F91BB8" w:rsidRPr="00F91BB8">
        <w:rPr>
          <w:rFonts w:ascii="Times New Roman" w:hAnsi="Times New Roman"/>
          <w:sz w:val="28"/>
          <w:szCs w:val="28"/>
        </w:rPr>
        <w:t xml:space="preserve">0,4% </w:t>
      </w:r>
      <w:r w:rsidR="00F91BB8">
        <w:rPr>
          <w:rFonts w:ascii="Times New Roman" w:hAnsi="Times New Roman"/>
          <w:sz w:val="28"/>
          <w:szCs w:val="28"/>
        </w:rPr>
        <w:t xml:space="preserve">в Новочебоксарском городском округе и до 40,6% в </w:t>
      </w:r>
      <w:proofErr w:type="spellStart"/>
      <w:r w:rsidR="00F91BB8">
        <w:rPr>
          <w:rFonts w:ascii="Times New Roman" w:hAnsi="Times New Roman"/>
          <w:sz w:val="28"/>
          <w:szCs w:val="28"/>
        </w:rPr>
        <w:t>Алатырском</w:t>
      </w:r>
      <w:proofErr w:type="spellEnd"/>
      <w:r w:rsidR="00F91BB8">
        <w:rPr>
          <w:rFonts w:ascii="Times New Roman" w:hAnsi="Times New Roman"/>
          <w:sz w:val="28"/>
          <w:szCs w:val="28"/>
        </w:rPr>
        <w:t xml:space="preserve"> городском округе</w:t>
      </w:r>
      <w:r w:rsidR="00F91BB8" w:rsidRPr="00F91BB8">
        <w:rPr>
          <w:rFonts w:ascii="Times New Roman" w:hAnsi="Times New Roman"/>
          <w:sz w:val="28"/>
          <w:szCs w:val="28"/>
        </w:rPr>
        <w:t>.</w:t>
      </w:r>
      <w:r w:rsidRPr="00F91BB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21162" w:rsidRPr="00621162" w:rsidRDefault="00621162" w:rsidP="0020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F8A">
        <w:rPr>
          <w:rFonts w:ascii="Times New Roman" w:hAnsi="Times New Roman"/>
          <w:sz w:val="28"/>
          <w:szCs w:val="28"/>
        </w:rPr>
        <w:lastRenderedPageBreak/>
        <w:t>Самые высокие показатели обеспеченности населения отдельными ква</w:t>
      </w:r>
      <w:r w:rsidRPr="008E7F8A">
        <w:rPr>
          <w:rFonts w:ascii="Times New Roman" w:hAnsi="Times New Roman"/>
          <w:sz w:val="28"/>
          <w:szCs w:val="28"/>
        </w:rPr>
        <w:t>р</w:t>
      </w:r>
      <w:r w:rsidRPr="008E7F8A">
        <w:rPr>
          <w:rFonts w:ascii="Times New Roman" w:hAnsi="Times New Roman"/>
          <w:sz w:val="28"/>
          <w:szCs w:val="28"/>
        </w:rPr>
        <w:t xml:space="preserve">тирами в </w:t>
      </w:r>
      <w:r w:rsidR="008E7F8A">
        <w:rPr>
          <w:rFonts w:ascii="Times New Roman" w:hAnsi="Times New Roman"/>
          <w:sz w:val="28"/>
          <w:szCs w:val="28"/>
        </w:rPr>
        <w:t xml:space="preserve">городских </w:t>
      </w:r>
      <w:r w:rsidR="00B510E3">
        <w:rPr>
          <w:rFonts w:ascii="Times New Roman" w:hAnsi="Times New Roman"/>
          <w:sz w:val="28"/>
          <w:szCs w:val="28"/>
        </w:rPr>
        <w:t>населенных пунктах</w:t>
      </w:r>
      <w:r w:rsidR="008E7F8A">
        <w:rPr>
          <w:rFonts w:ascii="Times New Roman" w:hAnsi="Times New Roman"/>
          <w:sz w:val="28"/>
          <w:szCs w:val="28"/>
        </w:rPr>
        <w:t>.</w:t>
      </w:r>
      <w:r w:rsidRPr="00621162">
        <w:rPr>
          <w:rFonts w:ascii="Times New Roman" w:hAnsi="Times New Roman"/>
          <w:sz w:val="28"/>
          <w:szCs w:val="28"/>
        </w:rPr>
        <w:t xml:space="preserve"> </w:t>
      </w:r>
    </w:p>
    <w:p w:rsidR="00CA716A" w:rsidRDefault="00621162" w:rsidP="0020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C87">
        <w:rPr>
          <w:rFonts w:ascii="Times New Roman" w:hAnsi="Times New Roman"/>
          <w:sz w:val="28"/>
          <w:szCs w:val="28"/>
        </w:rPr>
        <w:t xml:space="preserve">За 2002-2010 </w:t>
      </w:r>
      <w:r w:rsidR="0039081D" w:rsidRPr="00A15C87">
        <w:rPr>
          <w:rFonts w:ascii="Times New Roman" w:hAnsi="Times New Roman"/>
          <w:sz w:val="28"/>
          <w:szCs w:val="28"/>
        </w:rPr>
        <w:t>годы</w:t>
      </w:r>
      <w:r w:rsidRPr="00A15C87">
        <w:rPr>
          <w:rFonts w:ascii="Times New Roman" w:hAnsi="Times New Roman"/>
          <w:sz w:val="28"/>
          <w:szCs w:val="28"/>
        </w:rPr>
        <w:t xml:space="preserve"> увеличилась </w:t>
      </w:r>
      <w:r w:rsidR="00BD2BDD" w:rsidRPr="00A15C87">
        <w:rPr>
          <w:rFonts w:ascii="Times New Roman" w:hAnsi="Times New Roman"/>
          <w:sz w:val="28"/>
          <w:szCs w:val="28"/>
        </w:rPr>
        <w:t xml:space="preserve">в </w:t>
      </w:r>
      <w:r w:rsidR="0084534A">
        <w:rPr>
          <w:rFonts w:ascii="Times New Roman" w:hAnsi="Times New Roman"/>
          <w:sz w:val="28"/>
          <w:szCs w:val="28"/>
        </w:rPr>
        <w:t>3,8</w:t>
      </w:r>
      <w:r w:rsidR="00BD2BDD" w:rsidRPr="00A15C87">
        <w:rPr>
          <w:rFonts w:ascii="Times New Roman" w:hAnsi="Times New Roman"/>
          <w:sz w:val="28"/>
          <w:szCs w:val="28"/>
        </w:rPr>
        <w:t xml:space="preserve"> раза </w:t>
      </w:r>
      <w:r w:rsidRPr="00A15C87">
        <w:rPr>
          <w:rFonts w:ascii="Times New Roman" w:hAnsi="Times New Roman"/>
          <w:sz w:val="28"/>
          <w:szCs w:val="28"/>
        </w:rPr>
        <w:t>численность населения, прож</w:t>
      </w:r>
      <w:r w:rsidRPr="00A15C87">
        <w:rPr>
          <w:rFonts w:ascii="Times New Roman" w:hAnsi="Times New Roman"/>
          <w:sz w:val="28"/>
          <w:szCs w:val="28"/>
        </w:rPr>
        <w:t>и</w:t>
      </w:r>
      <w:r w:rsidRPr="00A15C87">
        <w:rPr>
          <w:rFonts w:ascii="Times New Roman" w:hAnsi="Times New Roman"/>
          <w:sz w:val="28"/>
          <w:szCs w:val="28"/>
        </w:rPr>
        <w:t>вающего в коммунальных квартирах. Распространенность коммунальных ква</w:t>
      </w:r>
      <w:r w:rsidRPr="00A15C87">
        <w:rPr>
          <w:rFonts w:ascii="Times New Roman" w:hAnsi="Times New Roman"/>
          <w:sz w:val="28"/>
          <w:szCs w:val="28"/>
        </w:rPr>
        <w:t>р</w:t>
      </w:r>
      <w:r w:rsidRPr="00A15C87">
        <w:rPr>
          <w:rFonts w:ascii="Times New Roman" w:hAnsi="Times New Roman"/>
          <w:sz w:val="28"/>
          <w:szCs w:val="28"/>
        </w:rPr>
        <w:t>тир характерна, в основном, для городских</w:t>
      </w:r>
      <w:r w:rsidR="00BD2BDD" w:rsidRPr="00A15C87">
        <w:rPr>
          <w:rFonts w:ascii="Times New Roman" w:hAnsi="Times New Roman"/>
          <w:sz w:val="28"/>
          <w:szCs w:val="28"/>
        </w:rPr>
        <w:t xml:space="preserve"> населенных пунктов</w:t>
      </w:r>
      <w:r w:rsidRPr="00A15C87">
        <w:rPr>
          <w:rFonts w:ascii="Times New Roman" w:hAnsi="Times New Roman"/>
          <w:sz w:val="28"/>
          <w:szCs w:val="28"/>
        </w:rPr>
        <w:t>, на которые приходится 93</w:t>
      </w:r>
      <w:r w:rsidR="00BD2BDD" w:rsidRPr="00A15C87">
        <w:rPr>
          <w:rFonts w:ascii="Times New Roman" w:hAnsi="Times New Roman"/>
          <w:sz w:val="28"/>
          <w:szCs w:val="28"/>
        </w:rPr>
        <w:t>,5</w:t>
      </w:r>
      <w:r w:rsidRPr="00A15C87">
        <w:rPr>
          <w:rFonts w:ascii="Times New Roman" w:hAnsi="Times New Roman"/>
          <w:sz w:val="28"/>
          <w:szCs w:val="28"/>
        </w:rPr>
        <w:t xml:space="preserve">% всех проживающих в коммунальных квартирах. </w:t>
      </w:r>
      <w:r w:rsidR="00CA716A">
        <w:rPr>
          <w:rFonts w:ascii="Times New Roman" w:hAnsi="Times New Roman"/>
          <w:sz w:val="28"/>
          <w:szCs w:val="28"/>
        </w:rPr>
        <w:t>Наибольшая доля (по 6,0% от общего числа указавших тип жилища) проживающих в ко</w:t>
      </w:r>
      <w:r w:rsidR="00CA716A">
        <w:rPr>
          <w:rFonts w:ascii="Times New Roman" w:hAnsi="Times New Roman"/>
          <w:sz w:val="28"/>
          <w:szCs w:val="28"/>
        </w:rPr>
        <w:t>м</w:t>
      </w:r>
      <w:r w:rsidR="00CA716A">
        <w:rPr>
          <w:rFonts w:ascii="Times New Roman" w:hAnsi="Times New Roman"/>
          <w:sz w:val="28"/>
          <w:szCs w:val="28"/>
        </w:rPr>
        <w:t xml:space="preserve">мунальных квартирах наблюдается в </w:t>
      </w:r>
      <w:proofErr w:type="spellStart"/>
      <w:r w:rsidR="00CA716A">
        <w:rPr>
          <w:rFonts w:ascii="Times New Roman" w:hAnsi="Times New Roman"/>
          <w:sz w:val="28"/>
          <w:szCs w:val="28"/>
        </w:rPr>
        <w:t>Чебоксарском</w:t>
      </w:r>
      <w:proofErr w:type="spellEnd"/>
      <w:r w:rsidR="00CA716A">
        <w:rPr>
          <w:rFonts w:ascii="Times New Roman" w:hAnsi="Times New Roman"/>
          <w:sz w:val="28"/>
          <w:szCs w:val="28"/>
        </w:rPr>
        <w:t xml:space="preserve"> и Новочебоксарском горо</w:t>
      </w:r>
      <w:r w:rsidR="00CA716A">
        <w:rPr>
          <w:rFonts w:ascii="Times New Roman" w:hAnsi="Times New Roman"/>
          <w:sz w:val="28"/>
          <w:szCs w:val="28"/>
        </w:rPr>
        <w:t>д</w:t>
      </w:r>
      <w:r w:rsidR="00CA716A">
        <w:rPr>
          <w:rFonts w:ascii="Times New Roman" w:hAnsi="Times New Roman"/>
          <w:sz w:val="28"/>
          <w:szCs w:val="28"/>
        </w:rPr>
        <w:t>ских округах (в 2002 году соответственно – 1,2% и 2,</w:t>
      </w:r>
      <w:r w:rsidR="00166F4D">
        <w:rPr>
          <w:rFonts w:ascii="Times New Roman" w:hAnsi="Times New Roman"/>
          <w:sz w:val="28"/>
          <w:szCs w:val="28"/>
        </w:rPr>
        <w:t>3</w:t>
      </w:r>
      <w:r w:rsidR="00CA716A">
        <w:rPr>
          <w:rFonts w:ascii="Times New Roman" w:hAnsi="Times New Roman"/>
          <w:sz w:val="28"/>
          <w:szCs w:val="28"/>
        </w:rPr>
        <w:t xml:space="preserve">%). В </w:t>
      </w:r>
      <w:proofErr w:type="spellStart"/>
      <w:r w:rsidR="00CA716A">
        <w:rPr>
          <w:rFonts w:ascii="Times New Roman" w:hAnsi="Times New Roman"/>
          <w:sz w:val="28"/>
          <w:szCs w:val="28"/>
        </w:rPr>
        <w:t>Канашском</w:t>
      </w:r>
      <w:proofErr w:type="spellEnd"/>
      <w:r w:rsidR="00CA716A">
        <w:rPr>
          <w:rFonts w:ascii="Times New Roman" w:hAnsi="Times New Roman"/>
          <w:sz w:val="28"/>
          <w:szCs w:val="28"/>
        </w:rPr>
        <w:t xml:space="preserve"> горо</w:t>
      </w:r>
      <w:r w:rsidR="00CA716A">
        <w:rPr>
          <w:rFonts w:ascii="Times New Roman" w:hAnsi="Times New Roman"/>
          <w:sz w:val="28"/>
          <w:szCs w:val="28"/>
        </w:rPr>
        <w:t>д</w:t>
      </w:r>
      <w:r w:rsidR="00CA716A">
        <w:rPr>
          <w:rFonts w:ascii="Times New Roman" w:hAnsi="Times New Roman"/>
          <w:sz w:val="28"/>
          <w:szCs w:val="28"/>
        </w:rPr>
        <w:t xml:space="preserve">ском округе этот показатель также значителен и составляет 4,4% (в 2002 году – 1,4%). </w:t>
      </w:r>
    </w:p>
    <w:p w:rsidR="00A15C87" w:rsidRDefault="00621162" w:rsidP="0020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47">
        <w:rPr>
          <w:rFonts w:ascii="Times New Roman" w:hAnsi="Times New Roman"/>
          <w:sz w:val="28"/>
          <w:szCs w:val="28"/>
        </w:rPr>
        <w:t xml:space="preserve">Численность проживающих в общежитиях сократилась во всех </w:t>
      </w:r>
      <w:r w:rsidR="00A15C87">
        <w:rPr>
          <w:rFonts w:ascii="Times New Roman" w:hAnsi="Times New Roman"/>
          <w:sz w:val="28"/>
          <w:szCs w:val="28"/>
        </w:rPr>
        <w:t xml:space="preserve">городских округах и </w:t>
      </w:r>
      <w:r w:rsidR="00115447" w:rsidRPr="00115447">
        <w:rPr>
          <w:rFonts w:ascii="Times New Roman" w:hAnsi="Times New Roman"/>
          <w:sz w:val="28"/>
          <w:szCs w:val="28"/>
        </w:rPr>
        <w:t xml:space="preserve">районах Чувашской </w:t>
      </w:r>
      <w:r w:rsidR="00A15C87">
        <w:rPr>
          <w:rFonts w:ascii="Times New Roman" w:hAnsi="Times New Roman"/>
          <w:sz w:val="28"/>
          <w:szCs w:val="28"/>
        </w:rPr>
        <w:t>Р</w:t>
      </w:r>
      <w:r w:rsidR="00115447" w:rsidRPr="00115447">
        <w:rPr>
          <w:rFonts w:ascii="Times New Roman" w:hAnsi="Times New Roman"/>
          <w:sz w:val="28"/>
          <w:szCs w:val="28"/>
        </w:rPr>
        <w:t>еспублики,</w:t>
      </w:r>
      <w:r w:rsidRPr="00115447">
        <w:rPr>
          <w:rFonts w:ascii="Times New Roman" w:hAnsi="Times New Roman"/>
          <w:sz w:val="28"/>
          <w:szCs w:val="28"/>
        </w:rPr>
        <w:t xml:space="preserve"> кроме </w:t>
      </w:r>
      <w:proofErr w:type="spellStart"/>
      <w:r w:rsidR="00115447" w:rsidRPr="00115447">
        <w:rPr>
          <w:rFonts w:ascii="Times New Roman" w:hAnsi="Times New Roman"/>
          <w:sz w:val="28"/>
          <w:szCs w:val="28"/>
        </w:rPr>
        <w:t>Мариинско-Посадского</w:t>
      </w:r>
      <w:proofErr w:type="spellEnd"/>
      <w:r w:rsidR="00115447" w:rsidRPr="001154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15447" w:rsidRPr="00115447">
        <w:rPr>
          <w:rFonts w:ascii="Times New Roman" w:hAnsi="Times New Roman"/>
          <w:sz w:val="28"/>
          <w:szCs w:val="28"/>
        </w:rPr>
        <w:t>Я</w:t>
      </w:r>
      <w:r w:rsidR="00115447" w:rsidRPr="00115447">
        <w:rPr>
          <w:rFonts w:ascii="Times New Roman" w:hAnsi="Times New Roman"/>
          <w:sz w:val="28"/>
          <w:szCs w:val="28"/>
        </w:rPr>
        <w:t>д</w:t>
      </w:r>
      <w:r w:rsidR="00115447" w:rsidRPr="00115447">
        <w:rPr>
          <w:rFonts w:ascii="Times New Roman" w:hAnsi="Times New Roman"/>
          <w:sz w:val="28"/>
          <w:szCs w:val="28"/>
        </w:rPr>
        <w:t>ринского</w:t>
      </w:r>
      <w:proofErr w:type="spellEnd"/>
      <w:r w:rsidR="00115447" w:rsidRPr="00115447">
        <w:rPr>
          <w:rFonts w:ascii="Times New Roman" w:hAnsi="Times New Roman"/>
          <w:sz w:val="28"/>
          <w:szCs w:val="28"/>
        </w:rPr>
        <w:t xml:space="preserve"> районов,</w:t>
      </w:r>
      <w:r w:rsidRPr="00115447">
        <w:rPr>
          <w:rFonts w:ascii="Times New Roman" w:hAnsi="Times New Roman"/>
          <w:sz w:val="28"/>
          <w:szCs w:val="28"/>
        </w:rPr>
        <w:t xml:space="preserve"> где численност</w:t>
      </w:r>
      <w:r w:rsidR="00D93287" w:rsidRPr="00115447">
        <w:rPr>
          <w:rFonts w:ascii="Times New Roman" w:hAnsi="Times New Roman"/>
          <w:sz w:val="28"/>
          <w:szCs w:val="28"/>
        </w:rPr>
        <w:t>ь</w:t>
      </w:r>
      <w:r w:rsidRPr="00115447">
        <w:rPr>
          <w:rFonts w:ascii="Times New Roman" w:hAnsi="Times New Roman"/>
          <w:sz w:val="28"/>
          <w:szCs w:val="28"/>
        </w:rPr>
        <w:t xml:space="preserve"> жильцов общежитий увеличилась</w:t>
      </w:r>
      <w:r w:rsidR="00A15C87">
        <w:rPr>
          <w:rFonts w:ascii="Times New Roman" w:hAnsi="Times New Roman"/>
          <w:sz w:val="28"/>
          <w:szCs w:val="28"/>
        </w:rPr>
        <w:t xml:space="preserve"> соотве</w:t>
      </w:r>
      <w:r w:rsidR="00A15C87">
        <w:rPr>
          <w:rFonts w:ascii="Times New Roman" w:hAnsi="Times New Roman"/>
          <w:sz w:val="28"/>
          <w:szCs w:val="28"/>
        </w:rPr>
        <w:t>т</w:t>
      </w:r>
      <w:r w:rsidR="00A15C87">
        <w:rPr>
          <w:rFonts w:ascii="Times New Roman" w:hAnsi="Times New Roman"/>
          <w:sz w:val="28"/>
          <w:szCs w:val="28"/>
        </w:rPr>
        <w:t xml:space="preserve">ственно на </w:t>
      </w:r>
      <w:r w:rsidR="00C95287">
        <w:rPr>
          <w:rFonts w:ascii="Times New Roman" w:hAnsi="Times New Roman"/>
          <w:sz w:val="28"/>
          <w:szCs w:val="28"/>
        </w:rPr>
        <w:t xml:space="preserve">27 человек (на </w:t>
      </w:r>
      <w:r w:rsidR="00A15C87">
        <w:rPr>
          <w:rFonts w:ascii="Times New Roman" w:hAnsi="Times New Roman"/>
          <w:sz w:val="28"/>
          <w:szCs w:val="28"/>
        </w:rPr>
        <w:t>9,6%</w:t>
      </w:r>
      <w:r w:rsidR="00C95287">
        <w:rPr>
          <w:rFonts w:ascii="Times New Roman" w:hAnsi="Times New Roman"/>
          <w:sz w:val="28"/>
          <w:szCs w:val="28"/>
        </w:rPr>
        <w:t>)</w:t>
      </w:r>
      <w:r w:rsidR="00A15C87">
        <w:rPr>
          <w:rFonts w:ascii="Times New Roman" w:hAnsi="Times New Roman"/>
          <w:sz w:val="28"/>
          <w:szCs w:val="28"/>
        </w:rPr>
        <w:t xml:space="preserve"> и </w:t>
      </w:r>
      <w:r w:rsidR="00C95287">
        <w:rPr>
          <w:rFonts w:ascii="Times New Roman" w:hAnsi="Times New Roman"/>
          <w:sz w:val="28"/>
          <w:szCs w:val="28"/>
        </w:rPr>
        <w:t>на 330 человек (в 1,9 раза)</w:t>
      </w:r>
      <w:r w:rsidR="00A15C87">
        <w:rPr>
          <w:rFonts w:ascii="Times New Roman" w:hAnsi="Times New Roman"/>
          <w:sz w:val="28"/>
          <w:szCs w:val="28"/>
        </w:rPr>
        <w:t>.</w:t>
      </w:r>
    </w:p>
    <w:p w:rsidR="00621162" w:rsidRPr="00621162" w:rsidRDefault="00B510E3" w:rsidP="0020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 </w:t>
      </w:r>
      <w:proofErr w:type="spellStart"/>
      <w:r>
        <w:rPr>
          <w:rFonts w:ascii="Times New Roman" w:hAnsi="Times New Roman"/>
          <w:sz w:val="28"/>
          <w:szCs w:val="28"/>
        </w:rPr>
        <w:t>среднереспубликанского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(2,0%) </w:t>
      </w:r>
      <w:r w:rsidR="00621162" w:rsidRPr="00B510E3">
        <w:rPr>
          <w:rFonts w:ascii="Times New Roman" w:hAnsi="Times New Roman"/>
          <w:sz w:val="28"/>
          <w:szCs w:val="28"/>
        </w:rPr>
        <w:t>доля населения, прож</w:t>
      </w:r>
      <w:r w:rsidR="00621162" w:rsidRPr="00B510E3">
        <w:rPr>
          <w:rFonts w:ascii="Times New Roman" w:hAnsi="Times New Roman"/>
          <w:sz w:val="28"/>
          <w:szCs w:val="28"/>
        </w:rPr>
        <w:t>и</w:t>
      </w:r>
      <w:r w:rsidR="00621162" w:rsidRPr="00B510E3">
        <w:rPr>
          <w:rFonts w:ascii="Times New Roman" w:hAnsi="Times New Roman"/>
          <w:sz w:val="28"/>
          <w:szCs w:val="28"/>
        </w:rPr>
        <w:t xml:space="preserve">вающего в общежитиях, в </w:t>
      </w:r>
      <w:proofErr w:type="spellStart"/>
      <w:r w:rsidRPr="00B510E3">
        <w:rPr>
          <w:rFonts w:ascii="Times New Roman" w:hAnsi="Times New Roman"/>
          <w:sz w:val="28"/>
          <w:szCs w:val="28"/>
        </w:rPr>
        <w:t>Чебоксарском</w:t>
      </w:r>
      <w:proofErr w:type="spellEnd"/>
      <w:r w:rsidRPr="00B510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10E3">
        <w:rPr>
          <w:rFonts w:ascii="Times New Roman" w:hAnsi="Times New Roman"/>
          <w:sz w:val="28"/>
          <w:szCs w:val="28"/>
        </w:rPr>
        <w:t>Канашском</w:t>
      </w:r>
      <w:proofErr w:type="spellEnd"/>
      <w:r w:rsidRPr="00B510E3">
        <w:rPr>
          <w:rFonts w:ascii="Times New Roman" w:hAnsi="Times New Roman"/>
          <w:sz w:val="28"/>
          <w:szCs w:val="28"/>
        </w:rPr>
        <w:t xml:space="preserve"> городских округах</w:t>
      </w:r>
      <w:r w:rsidR="00621162" w:rsidRPr="00B510E3">
        <w:rPr>
          <w:rFonts w:ascii="Times New Roman" w:hAnsi="Times New Roman"/>
          <w:sz w:val="28"/>
          <w:szCs w:val="28"/>
        </w:rPr>
        <w:t xml:space="preserve"> </w:t>
      </w:r>
      <w:r w:rsidRPr="00B510E3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B510E3">
        <w:rPr>
          <w:rFonts w:ascii="Times New Roman" w:hAnsi="Times New Roman"/>
          <w:sz w:val="28"/>
          <w:szCs w:val="28"/>
        </w:rPr>
        <w:t>Я</w:t>
      </w:r>
      <w:r w:rsidRPr="00B510E3">
        <w:rPr>
          <w:rFonts w:ascii="Times New Roman" w:hAnsi="Times New Roman"/>
          <w:sz w:val="28"/>
          <w:szCs w:val="28"/>
        </w:rPr>
        <w:t>д</w:t>
      </w:r>
      <w:r w:rsidRPr="00B510E3">
        <w:rPr>
          <w:rFonts w:ascii="Times New Roman" w:hAnsi="Times New Roman"/>
          <w:sz w:val="28"/>
          <w:szCs w:val="28"/>
        </w:rPr>
        <w:t>ринском</w:t>
      </w:r>
      <w:proofErr w:type="spellEnd"/>
      <w:r w:rsidRPr="00B510E3">
        <w:rPr>
          <w:rFonts w:ascii="Times New Roman" w:hAnsi="Times New Roman"/>
          <w:sz w:val="28"/>
          <w:szCs w:val="28"/>
        </w:rPr>
        <w:t xml:space="preserve"> районе,</w:t>
      </w:r>
      <w:r w:rsidR="00621162" w:rsidRPr="00B510E3">
        <w:rPr>
          <w:rFonts w:ascii="Times New Roman" w:hAnsi="Times New Roman"/>
          <w:sz w:val="28"/>
          <w:szCs w:val="28"/>
        </w:rPr>
        <w:t xml:space="preserve"> где доля проживающих в этом типе жилища варьирует от </w:t>
      </w:r>
      <w:r w:rsidRPr="00B510E3">
        <w:rPr>
          <w:rFonts w:ascii="Times New Roman" w:hAnsi="Times New Roman"/>
          <w:sz w:val="28"/>
          <w:szCs w:val="28"/>
        </w:rPr>
        <w:t>4,2</w:t>
      </w:r>
      <w:r w:rsidR="00D8663C">
        <w:rPr>
          <w:rFonts w:ascii="Times New Roman" w:hAnsi="Times New Roman"/>
          <w:sz w:val="28"/>
          <w:szCs w:val="28"/>
        </w:rPr>
        <w:t>%</w:t>
      </w:r>
      <w:r w:rsidR="00621162" w:rsidRPr="00B510E3">
        <w:rPr>
          <w:rFonts w:ascii="Times New Roman" w:hAnsi="Times New Roman"/>
          <w:sz w:val="28"/>
          <w:szCs w:val="28"/>
        </w:rPr>
        <w:t xml:space="preserve"> до </w:t>
      </w:r>
      <w:r w:rsidRPr="00B510E3">
        <w:rPr>
          <w:rFonts w:ascii="Times New Roman" w:hAnsi="Times New Roman"/>
          <w:sz w:val="28"/>
          <w:szCs w:val="28"/>
        </w:rPr>
        <w:t>2,3</w:t>
      </w:r>
      <w:r w:rsidR="00D8663C">
        <w:rPr>
          <w:rFonts w:ascii="Times New Roman" w:hAnsi="Times New Roman"/>
          <w:sz w:val="28"/>
          <w:szCs w:val="28"/>
        </w:rPr>
        <w:t>%</w:t>
      </w:r>
      <w:r w:rsidR="00621162" w:rsidRPr="00B510E3">
        <w:rPr>
          <w:rFonts w:ascii="Times New Roman" w:hAnsi="Times New Roman"/>
          <w:sz w:val="28"/>
          <w:szCs w:val="28"/>
        </w:rPr>
        <w:t>.</w:t>
      </w:r>
      <w:r w:rsidR="00621162" w:rsidRPr="00621162">
        <w:rPr>
          <w:rFonts w:ascii="Times New Roman" w:hAnsi="Times New Roman"/>
          <w:sz w:val="28"/>
          <w:szCs w:val="28"/>
        </w:rPr>
        <w:t xml:space="preserve"> </w:t>
      </w:r>
    </w:p>
    <w:p w:rsidR="00621162" w:rsidRPr="00115447" w:rsidRDefault="00621162" w:rsidP="00202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447">
        <w:rPr>
          <w:rFonts w:ascii="Times New Roman" w:hAnsi="Times New Roman"/>
          <w:sz w:val="28"/>
          <w:szCs w:val="28"/>
        </w:rPr>
        <w:t xml:space="preserve">Местом постоянного жительства для </w:t>
      </w:r>
      <w:r w:rsidR="00115447" w:rsidRPr="00115447">
        <w:rPr>
          <w:rFonts w:ascii="Times New Roman" w:hAnsi="Times New Roman"/>
          <w:sz w:val="28"/>
          <w:szCs w:val="28"/>
        </w:rPr>
        <w:t>26</w:t>
      </w:r>
      <w:r w:rsidRPr="00115447">
        <w:rPr>
          <w:rFonts w:ascii="Times New Roman" w:hAnsi="Times New Roman"/>
          <w:sz w:val="28"/>
          <w:szCs w:val="28"/>
        </w:rPr>
        <w:t xml:space="preserve"> человек являются гостиницы, при этом </w:t>
      </w:r>
      <w:r w:rsidR="00115447" w:rsidRPr="00115447">
        <w:rPr>
          <w:rFonts w:ascii="Times New Roman" w:hAnsi="Times New Roman"/>
          <w:sz w:val="28"/>
          <w:szCs w:val="28"/>
        </w:rPr>
        <w:t>8</w:t>
      </w:r>
      <w:r w:rsidR="007D5576">
        <w:rPr>
          <w:rFonts w:ascii="Times New Roman" w:hAnsi="Times New Roman"/>
          <w:sz w:val="28"/>
          <w:szCs w:val="28"/>
        </w:rPr>
        <w:t>1</w:t>
      </w:r>
      <w:r w:rsidRPr="00115447">
        <w:rPr>
          <w:rFonts w:ascii="Times New Roman" w:hAnsi="Times New Roman"/>
          <w:sz w:val="28"/>
          <w:szCs w:val="28"/>
        </w:rPr>
        <w:t xml:space="preserve">% из них проживают в </w:t>
      </w:r>
      <w:proofErr w:type="gramStart"/>
      <w:r w:rsidRPr="00115447">
        <w:rPr>
          <w:rFonts w:ascii="Times New Roman" w:hAnsi="Times New Roman"/>
          <w:sz w:val="28"/>
          <w:szCs w:val="28"/>
        </w:rPr>
        <w:t>г</w:t>
      </w:r>
      <w:proofErr w:type="gramEnd"/>
      <w:r w:rsidRPr="00115447">
        <w:rPr>
          <w:rFonts w:ascii="Times New Roman" w:hAnsi="Times New Roman"/>
          <w:sz w:val="28"/>
          <w:szCs w:val="28"/>
        </w:rPr>
        <w:t xml:space="preserve">. </w:t>
      </w:r>
      <w:r w:rsidR="00115447" w:rsidRPr="00115447">
        <w:rPr>
          <w:rFonts w:ascii="Times New Roman" w:hAnsi="Times New Roman"/>
          <w:sz w:val="28"/>
          <w:szCs w:val="28"/>
        </w:rPr>
        <w:t>Чебоксары</w:t>
      </w:r>
      <w:r w:rsidRPr="00115447">
        <w:rPr>
          <w:rFonts w:ascii="Times New Roman" w:hAnsi="Times New Roman"/>
          <w:sz w:val="28"/>
          <w:szCs w:val="28"/>
        </w:rPr>
        <w:t>.</w:t>
      </w:r>
    </w:p>
    <w:p w:rsidR="0042433D" w:rsidRPr="00621162" w:rsidRDefault="0042433D" w:rsidP="00424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027">
        <w:rPr>
          <w:rFonts w:ascii="Times New Roman" w:hAnsi="Times New Roman"/>
          <w:sz w:val="28"/>
          <w:szCs w:val="28"/>
        </w:rPr>
        <w:t xml:space="preserve">В других жилых помещениях (вагончиках, сараях и т.п.) проживает 165 человек (0,01%). </w:t>
      </w:r>
      <w:r>
        <w:rPr>
          <w:rFonts w:ascii="Times New Roman" w:hAnsi="Times New Roman"/>
          <w:sz w:val="28"/>
          <w:szCs w:val="28"/>
        </w:rPr>
        <w:t>Если ч</w:t>
      </w:r>
      <w:r w:rsidRPr="00663027">
        <w:rPr>
          <w:rFonts w:ascii="Times New Roman" w:hAnsi="Times New Roman"/>
          <w:sz w:val="28"/>
          <w:szCs w:val="28"/>
        </w:rPr>
        <w:t>исл</w:t>
      </w:r>
      <w:r>
        <w:rPr>
          <w:rFonts w:ascii="Times New Roman" w:hAnsi="Times New Roman"/>
          <w:sz w:val="28"/>
          <w:szCs w:val="28"/>
        </w:rPr>
        <w:t>енность</w:t>
      </w:r>
      <w:r w:rsidRPr="00663027">
        <w:rPr>
          <w:rFonts w:ascii="Times New Roman" w:hAnsi="Times New Roman"/>
          <w:sz w:val="28"/>
          <w:szCs w:val="28"/>
        </w:rPr>
        <w:t xml:space="preserve"> жителей таких жилищ за период 1989-2002 годов увеличил</w:t>
      </w:r>
      <w:r>
        <w:rPr>
          <w:rFonts w:ascii="Times New Roman" w:hAnsi="Times New Roman"/>
          <w:sz w:val="28"/>
          <w:szCs w:val="28"/>
        </w:rPr>
        <w:t>а</w:t>
      </w:r>
      <w:r w:rsidRPr="00663027">
        <w:rPr>
          <w:rFonts w:ascii="Times New Roman" w:hAnsi="Times New Roman"/>
          <w:sz w:val="28"/>
          <w:szCs w:val="28"/>
        </w:rPr>
        <w:t xml:space="preserve">сь в 12,2 раза, </w:t>
      </w:r>
      <w:r>
        <w:rPr>
          <w:rFonts w:ascii="Times New Roman" w:hAnsi="Times New Roman"/>
          <w:sz w:val="28"/>
          <w:szCs w:val="28"/>
        </w:rPr>
        <w:t>то</w:t>
      </w:r>
      <w:r w:rsidRPr="00663027">
        <w:rPr>
          <w:rFonts w:ascii="Times New Roman" w:hAnsi="Times New Roman"/>
          <w:sz w:val="28"/>
          <w:szCs w:val="28"/>
        </w:rPr>
        <w:t xml:space="preserve"> за период 2002-2010 годов численность лиц, указавших такое не стандартное жилье, сократилась на 10,3%. </w:t>
      </w:r>
      <w:r>
        <w:rPr>
          <w:rFonts w:ascii="Times New Roman" w:hAnsi="Times New Roman"/>
          <w:sz w:val="28"/>
          <w:szCs w:val="28"/>
        </w:rPr>
        <w:t xml:space="preserve">Наибольшая численность проживающих в таких помещениях в </w:t>
      </w:r>
      <w:r w:rsidRPr="00CB6793">
        <w:rPr>
          <w:rFonts w:ascii="Times New Roman" w:hAnsi="Times New Roman"/>
          <w:sz w:val="28"/>
          <w:szCs w:val="28"/>
        </w:rPr>
        <w:t xml:space="preserve">2010 году </w:t>
      </w:r>
      <w:r>
        <w:rPr>
          <w:rFonts w:ascii="Times New Roman" w:hAnsi="Times New Roman"/>
          <w:sz w:val="28"/>
          <w:szCs w:val="28"/>
        </w:rPr>
        <w:t xml:space="preserve">наблюдалась </w:t>
      </w:r>
      <w:proofErr w:type="gramStart"/>
      <w:r w:rsidRPr="00CB6793">
        <w:rPr>
          <w:rFonts w:ascii="Times New Roman" w:hAnsi="Times New Roman"/>
          <w:sz w:val="28"/>
          <w:szCs w:val="28"/>
        </w:rPr>
        <w:t>в</w:t>
      </w:r>
      <w:proofErr w:type="gramEnd"/>
      <w:r w:rsidRPr="00CB67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6793">
        <w:rPr>
          <w:rFonts w:ascii="Times New Roman" w:hAnsi="Times New Roman"/>
          <w:sz w:val="28"/>
          <w:szCs w:val="28"/>
        </w:rPr>
        <w:t>Ц</w:t>
      </w:r>
      <w:r w:rsidRPr="00CB6793">
        <w:rPr>
          <w:rFonts w:ascii="Times New Roman" w:hAnsi="Times New Roman"/>
          <w:sz w:val="28"/>
          <w:szCs w:val="28"/>
        </w:rPr>
        <w:t>и</w:t>
      </w:r>
      <w:r w:rsidRPr="00CB6793">
        <w:rPr>
          <w:rFonts w:ascii="Times New Roman" w:hAnsi="Times New Roman"/>
          <w:sz w:val="28"/>
          <w:szCs w:val="28"/>
        </w:rPr>
        <w:t>вильском</w:t>
      </w:r>
      <w:proofErr w:type="gramEnd"/>
      <w:r w:rsidRPr="00CB67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40 человек</w:t>
      </w:r>
      <w:r w:rsidRPr="00CB6793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B6793">
        <w:rPr>
          <w:rFonts w:ascii="Times New Roman" w:hAnsi="Times New Roman"/>
          <w:sz w:val="28"/>
          <w:szCs w:val="28"/>
        </w:rPr>
        <w:t>Урмарском</w:t>
      </w:r>
      <w:proofErr w:type="spellEnd"/>
      <w:r w:rsidRPr="00CB67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33 человека</w:t>
      </w:r>
      <w:r w:rsidRPr="00CB6793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CB6793">
        <w:rPr>
          <w:rFonts w:ascii="Times New Roman" w:hAnsi="Times New Roman"/>
          <w:sz w:val="28"/>
          <w:szCs w:val="28"/>
        </w:rPr>
        <w:t>Чебоксарском</w:t>
      </w:r>
      <w:proofErr w:type="spellEnd"/>
      <w:r w:rsidRPr="00CB67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27 человек)</w:t>
      </w:r>
      <w:r w:rsidRPr="00CB6793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</w:t>
      </w:r>
      <w:r w:rsidRPr="00CB6793">
        <w:rPr>
          <w:rFonts w:ascii="Times New Roman" w:hAnsi="Times New Roman"/>
          <w:sz w:val="28"/>
          <w:szCs w:val="28"/>
        </w:rPr>
        <w:t>нах.</w:t>
      </w:r>
    </w:p>
    <w:p w:rsidR="00D13A58" w:rsidRDefault="00D13A58" w:rsidP="00D13A58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</w:p>
    <w:p w:rsidR="00D13A58" w:rsidRPr="00E81B0A" w:rsidRDefault="00D13A58" w:rsidP="00D13A58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15</w:t>
      </w:r>
    </w:p>
    <w:p w:rsidR="00D13A58" w:rsidRDefault="00621162" w:rsidP="00D13A5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A58">
        <w:rPr>
          <w:rFonts w:ascii="Times New Roman" w:hAnsi="Times New Roman"/>
          <w:bCs/>
          <w:sz w:val="28"/>
          <w:szCs w:val="28"/>
        </w:rPr>
        <w:t>Общая площадь, приходящаяся на одного члена частных домохозяйств</w:t>
      </w:r>
      <w:r w:rsidRPr="00D13A58">
        <w:rPr>
          <w:rFonts w:ascii="Times New Roman" w:hAnsi="Times New Roman"/>
          <w:sz w:val="28"/>
          <w:szCs w:val="28"/>
        </w:rPr>
        <w:t>,</w:t>
      </w:r>
      <w:r w:rsidRPr="00621162">
        <w:rPr>
          <w:rFonts w:ascii="Times New Roman" w:hAnsi="Times New Roman"/>
          <w:sz w:val="28"/>
          <w:szCs w:val="28"/>
        </w:rPr>
        <w:t xml:space="preserve"> проживающих в индивидуальных домах, отдельных и коммунальных кварт</w:t>
      </w:r>
      <w:r w:rsidRPr="00621162">
        <w:rPr>
          <w:rFonts w:ascii="Times New Roman" w:hAnsi="Times New Roman"/>
          <w:sz w:val="28"/>
          <w:szCs w:val="28"/>
        </w:rPr>
        <w:t>и</w:t>
      </w:r>
      <w:r w:rsidRPr="00621162">
        <w:rPr>
          <w:rFonts w:ascii="Times New Roman" w:hAnsi="Times New Roman"/>
          <w:sz w:val="28"/>
          <w:szCs w:val="28"/>
        </w:rPr>
        <w:t xml:space="preserve">рах, по данным переписи населения 2010 </w:t>
      </w:r>
      <w:r w:rsidR="00B30905">
        <w:rPr>
          <w:rFonts w:ascii="Times New Roman" w:hAnsi="Times New Roman"/>
          <w:sz w:val="28"/>
          <w:szCs w:val="28"/>
        </w:rPr>
        <w:t xml:space="preserve">года </w:t>
      </w:r>
      <w:r w:rsidRPr="00621162">
        <w:rPr>
          <w:rFonts w:ascii="Times New Roman" w:hAnsi="Times New Roman"/>
          <w:sz w:val="28"/>
          <w:szCs w:val="28"/>
        </w:rPr>
        <w:t xml:space="preserve"> осталась на уровне 2002 г</w:t>
      </w:r>
      <w:r w:rsidR="00B30905">
        <w:rPr>
          <w:rFonts w:ascii="Times New Roman" w:hAnsi="Times New Roman"/>
          <w:sz w:val="28"/>
          <w:szCs w:val="28"/>
        </w:rPr>
        <w:t>ода</w:t>
      </w:r>
      <w:r w:rsidRPr="00621162">
        <w:rPr>
          <w:rFonts w:ascii="Times New Roman" w:hAnsi="Times New Roman"/>
          <w:sz w:val="28"/>
          <w:szCs w:val="28"/>
        </w:rPr>
        <w:t xml:space="preserve"> и составила в среднем по </w:t>
      </w:r>
      <w:r w:rsidR="00034155">
        <w:rPr>
          <w:rFonts w:ascii="Times New Roman" w:hAnsi="Times New Roman"/>
          <w:sz w:val="28"/>
          <w:szCs w:val="28"/>
        </w:rPr>
        <w:t>Чувашской Республике</w:t>
      </w:r>
      <w:r w:rsidRPr="00621162">
        <w:rPr>
          <w:rFonts w:ascii="Times New Roman" w:hAnsi="Times New Roman"/>
          <w:sz w:val="28"/>
          <w:szCs w:val="28"/>
        </w:rPr>
        <w:t xml:space="preserve"> 19 кв. метров. </w:t>
      </w:r>
    </w:p>
    <w:p w:rsidR="00D13A58" w:rsidRPr="00D13A58" w:rsidRDefault="00D13A58" w:rsidP="00D13A58">
      <w:pPr>
        <w:pStyle w:val="a7"/>
        <w:spacing w:after="0" w:line="240" w:lineRule="auto"/>
        <w:ind w:firstLine="709"/>
        <w:jc w:val="both"/>
        <w:rPr>
          <w:i/>
          <w:sz w:val="28"/>
          <w:szCs w:val="28"/>
        </w:rPr>
      </w:pPr>
      <w:proofErr w:type="gramStart"/>
      <w:r w:rsidRPr="00D13A58">
        <w:rPr>
          <w:rFonts w:ascii="Times New Roman" w:hAnsi="Times New Roman"/>
          <w:i/>
          <w:iCs/>
          <w:sz w:val="28"/>
          <w:szCs w:val="28"/>
        </w:rPr>
        <w:t>По данным текущей жилищной статистики средний размер общей пл</w:t>
      </w:r>
      <w:r w:rsidRPr="00D13A58">
        <w:rPr>
          <w:rFonts w:ascii="Times New Roman" w:hAnsi="Times New Roman"/>
          <w:i/>
          <w:iCs/>
          <w:sz w:val="28"/>
          <w:szCs w:val="28"/>
        </w:rPr>
        <w:t>о</w:t>
      </w:r>
      <w:r w:rsidRPr="00D13A58">
        <w:rPr>
          <w:rFonts w:ascii="Times New Roman" w:hAnsi="Times New Roman"/>
          <w:i/>
          <w:iCs/>
          <w:sz w:val="28"/>
          <w:szCs w:val="28"/>
        </w:rPr>
        <w:t>щади в 2010 г. составил 23,3 кв.м. В отличие от текущей статистики, при п</w:t>
      </w:r>
      <w:r w:rsidRPr="00D13A58">
        <w:rPr>
          <w:rFonts w:ascii="Times New Roman" w:hAnsi="Times New Roman"/>
          <w:i/>
          <w:iCs/>
          <w:sz w:val="28"/>
          <w:szCs w:val="28"/>
        </w:rPr>
        <w:t>е</w:t>
      </w:r>
      <w:r w:rsidRPr="00D13A58">
        <w:rPr>
          <w:rFonts w:ascii="Times New Roman" w:hAnsi="Times New Roman"/>
          <w:i/>
          <w:iCs/>
          <w:sz w:val="28"/>
          <w:szCs w:val="28"/>
        </w:rPr>
        <w:t>реписи населения при расчете не учитывается площадь домов, находящихся на капитальном ремонте, пустующих помещений, в которых жильцы зарегис</w:t>
      </w:r>
      <w:r w:rsidRPr="00D13A58">
        <w:rPr>
          <w:rFonts w:ascii="Times New Roman" w:hAnsi="Times New Roman"/>
          <w:i/>
          <w:iCs/>
          <w:sz w:val="28"/>
          <w:szCs w:val="28"/>
        </w:rPr>
        <w:t>т</w:t>
      </w:r>
      <w:r w:rsidRPr="00D13A58">
        <w:rPr>
          <w:rFonts w:ascii="Times New Roman" w:hAnsi="Times New Roman"/>
          <w:i/>
          <w:iCs/>
          <w:sz w:val="28"/>
          <w:szCs w:val="28"/>
        </w:rPr>
        <w:t>рированы, но фактически не проживают, а также помещений, незаселенных по тем или иным причинам, расчет производится на численность населения, проживающего в</w:t>
      </w:r>
      <w:proofErr w:type="gramEnd"/>
      <w:r w:rsidRPr="00D13A58">
        <w:rPr>
          <w:rFonts w:ascii="Times New Roman" w:hAnsi="Times New Roman"/>
          <w:i/>
          <w:iCs/>
          <w:sz w:val="28"/>
          <w:szCs w:val="28"/>
        </w:rPr>
        <w:t xml:space="preserve"> частных домохозяйствах, а не на все население Чувашской Республики.</w:t>
      </w:r>
    </w:p>
    <w:p w:rsidR="00621162" w:rsidRPr="00621162" w:rsidRDefault="00621162" w:rsidP="000A7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62">
        <w:rPr>
          <w:rFonts w:ascii="Times New Roman" w:hAnsi="Times New Roman"/>
          <w:sz w:val="28"/>
          <w:szCs w:val="28"/>
        </w:rPr>
        <w:t>На одного сельского жителя приходится 20 кв. метров общей площади, против 1</w:t>
      </w:r>
      <w:r w:rsidR="007B6809">
        <w:rPr>
          <w:rFonts w:ascii="Times New Roman" w:hAnsi="Times New Roman"/>
          <w:sz w:val="28"/>
          <w:szCs w:val="28"/>
        </w:rPr>
        <w:t>8</w:t>
      </w:r>
      <w:r w:rsidRPr="00621162">
        <w:rPr>
          <w:rFonts w:ascii="Times New Roman" w:hAnsi="Times New Roman"/>
          <w:sz w:val="28"/>
          <w:szCs w:val="28"/>
        </w:rPr>
        <w:t xml:space="preserve"> - в городских </w:t>
      </w:r>
      <w:r w:rsidR="005315D4">
        <w:rPr>
          <w:rFonts w:ascii="Times New Roman" w:hAnsi="Times New Roman"/>
          <w:sz w:val="28"/>
          <w:szCs w:val="28"/>
        </w:rPr>
        <w:t>населенных пунктах</w:t>
      </w:r>
      <w:r w:rsidRPr="00621162">
        <w:rPr>
          <w:rFonts w:ascii="Times New Roman" w:hAnsi="Times New Roman"/>
          <w:sz w:val="28"/>
          <w:szCs w:val="28"/>
        </w:rPr>
        <w:t xml:space="preserve">. </w:t>
      </w:r>
    </w:p>
    <w:p w:rsidR="00621162" w:rsidRPr="00621162" w:rsidRDefault="00621162" w:rsidP="000A7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162">
        <w:rPr>
          <w:rFonts w:ascii="Times New Roman" w:hAnsi="Times New Roman"/>
          <w:sz w:val="28"/>
          <w:szCs w:val="28"/>
        </w:rPr>
        <w:lastRenderedPageBreak/>
        <w:t xml:space="preserve">У проживающих в индивидуальных домах средний размер площади на </w:t>
      </w:r>
      <w:r w:rsidR="000A7F9B">
        <w:rPr>
          <w:rFonts w:ascii="Times New Roman" w:hAnsi="Times New Roman"/>
          <w:sz w:val="28"/>
          <w:szCs w:val="28"/>
        </w:rPr>
        <w:br/>
      </w:r>
      <w:r w:rsidRPr="00621162">
        <w:rPr>
          <w:rFonts w:ascii="Times New Roman" w:hAnsi="Times New Roman"/>
          <w:sz w:val="28"/>
          <w:szCs w:val="28"/>
        </w:rPr>
        <w:t>1 человека составляет 21 кв. метр, в городской местности этот показатель выше – 2</w:t>
      </w:r>
      <w:r w:rsidR="007B6809">
        <w:rPr>
          <w:rFonts w:ascii="Times New Roman" w:hAnsi="Times New Roman"/>
          <w:sz w:val="28"/>
          <w:szCs w:val="28"/>
        </w:rPr>
        <w:t>4</w:t>
      </w:r>
      <w:r w:rsidRPr="00621162">
        <w:rPr>
          <w:rFonts w:ascii="Times New Roman" w:hAnsi="Times New Roman"/>
          <w:sz w:val="28"/>
          <w:szCs w:val="28"/>
        </w:rPr>
        <w:t xml:space="preserve"> кв. метра.</w:t>
      </w:r>
      <w:proofErr w:type="gramEnd"/>
      <w:r w:rsidRPr="00621162">
        <w:rPr>
          <w:rFonts w:ascii="Times New Roman" w:hAnsi="Times New Roman"/>
          <w:sz w:val="28"/>
          <w:szCs w:val="28"/>
        </w:rPr>
        <w:t xml:space="preserve"> В коммунальных квартирах средний размер снизился до </w:t>
      </w:r>
      <w:r w:rsidR="000A7F9B">
        <w:rPr>
          <w:rFonts w:ascii="Times New Roman" w:hAnsi="Times New Roman"/>
          <w:sz w:val="28"/>
          <w:szCs w:val="28"/>
        </w:rPr>
        <w:br/>
      </w:r>
      <w:r w:rsidR="007B6809">
        <w:rPr>
          <w:rFonts w:ascii="Times New Roman" w:hAnsi="Times New Roman"/>
          <w:sz w:val="28"/>
          <w:szCs w:val="28"/>
        </w:rPr>
        <w:t>8</w:t>
      </w:r>
      <w:r w:rsidRPr="00621162">
        <w:rPr>
          <w:rFonts w:ascii="Times New Roman" w:hAnsi="Times New Roman"/>
          <w:sz w:val="28"/>
          <w:szCs w:val="28"/>
        </w:rPr>
        <w:t xml:space="preserve"> кв. метров за счет городских коммунальных квартир, преобразованных из общежитий.</w:t>
      </w:r>
    </w:p>
    <w:p w:rsidR="00D25B7B" w:rsidRDefault="00621162" w:rsidP="000A7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23">
        <w:rPr>
          <w:rFonts w:ascii="Times New Roman" w:hAnsi="Times New Roman"/>
          <w:sz w:val="28"/>
          <w:szCs w:val="28"/>
        </w:rPr>
        <w:t xml:space="preserve">В </w:t>
      </w:r>
      <w:r w:rsidR="00D25B7B">
        <w:rPr>
          <w:rFonts w:ascii="Times New Roman" w:hAnsi="Times New Roman"/>
          <w:sz w:val="28"/>
          <w:szCs w:val="28"/>
        </w:rPr>
        <w:t>4</w:t>
      </w:r>
      <w:r w:rsidR="00031623">
        <w:rPr>
          <w:rFonts w:ascii="Times New Roman" w:hAnsi="Times New Roman"/>
          <w:sz w:val="28"/>
          <w:szCs w:val="28"/>
        </w:rPr>
        <w:t xml:space="preserve"> </w:t>
      </w:r>
      <w:r w:rsidR="008C784F">
        <w:rPr>
          <w:rFonts w:ascii="Times New Roman" w:hAnsi="Times New Roman"/>
          <w:sz w:val="28"/>
          <w:szCs w:val="28"/>
        </w:rPr>
        <w:t xml:space="preserve">районах </w:t>
      </w:r>
      <w:r w:rsidR="00D25B7B">
        <w:rPr>
          <w:rFonts w:ascii="Times New Roman" w:hAnsi="Times New Roman"/>
          <w:sz w:val="28"/>
          <w:szCs w:val="28"/>
        </w:rPr>
        <w:t>(</w:t>
      </w:r>
      <w:proofErr w:type="spellStart"/>
      <w:r w:rsidR="00D25B7B">
        <w:rPr>
          <w:rFonts w:ascii="Times New Roman" w:hAnsi="Times New Roman"/>
          <w:sz w:val="28"/>
          <w:szCs w:val="28"/>
        </w:rPr>
        <w:t>Ибресинском</w:t>
      </w:r>
      <w:proofErr w:type="spellEnd"/>
      <w:r w:rsidR="00D25B7B">
        <w:rPr>
          <w:rFonts w:ascii="Times New Roman" w:hAnsi="Times New Roman"/>
          <w:sz w:val="28"/>
          <w:szCs w:val="28"/>
        </w:rPr>
        <w:t xml:space="preserve">, Красноармейском, Цивильском и </w:t>
      </w:r>
      <w:proofErr w:type="spellStart"/>
      <w:r w:rsidR="00D25B7B">
        <w:rPr>
          <w:rFonts w:ascii="Times New Roman" w:hAnsi="Times New Roman"/>
          <w:sz w:val="28"/>
          <w:szCs w:val="28"/>
        </w:rPr>
        <w:t>Чебокса</w:t>
      </w:r>
      <w:r w:rsidR="00D25B7B">
        <w:rPr>
          <w:rFonts w:ascii="Times New Roman" w:hAnsi="Times New Roman"/>
          <w:sz w:val="28"/>
          <w:szCs w:val="28"/>
        </w:rPr>
        <w:t>р</w:t>
      </w:r>
      <w:r w:rsidR="00D25B7B">
        <w:rPr>
          <w:rFonts w:ascii="Times New Roman" w:hAnsi="Times New Roman"/>
          <w:sz w:val="28"/>
          <w:szCs w:val="28"/>
        </w:rPr>
        <w:t>ском</w:t>
      </w:r>
      <w:proofErr w:type="spellEnd"/>
      <w:r w:rsidR="00D25B7B">
        <w:rPr>
          <w:rFonts w:ascii="Times New Roman" w:hAnsi="Times New Roman"/>
          <w:sz w:val="28"/>
          <w:szCs w:val="28"/>
        </w:rPr>
        <w:t xml:space="preserve">) </w:t>
      </w:r>
      <w:r w:rsidRPr="00031623">
        <w:rPr>
          <w:rFonts w:ascii="Times New Roman" w:hAnsi="Times New Roman"/>
          <w:sz w:val="28"/>
          <w:szCs w:val="28"/>
        </w:rPr>
        <w:t xml:space="preserve">средний размер площади, приходящейся на 1 человека, проживающего в индивидуальных домах, отдельных и коммунальных квартирах, соответствует </w:t>
      </w:r>
      <w:proofErr w:type="spellStart"/>
      <w:r w:rsidRPr="00031623">
        <w:rPr>
          <w:rFonts w:ascii="Times New Roman" w:hAnsi="Times New Roman"/>
          <w:sz w:val="28"/>
          <w:szCs w:val="28"/>
        </w:rPr>
        <w:t>среднер</w:t>
      </w:r>
      <w:r w:rsidR="008D24F4">
        <w:rPr>
          <w:rFonts w:ascii="Times New Roman" w:hAnsi="Times New Roman"/>
          <w:sz w:val="28"/>
          <w:szCs w:val="28"/>
        </w:rPr>
        <w:t>еспубликанскому</w:t>
      </w:r>
      <w:proofErr w:type="spellEnd"/>
      <w:r w:rsidRPr="00031623">
        <w:rPr>
          <w:rFonts w:ascii="Times New Roman" w:hAnsi="Times New Roman"/>
          <w:sz w:val="28"/>
          <w:szCs w:val="28"/>
        </w:rPr>
        <w:t xml:space="preserve"> показателю (19 кв. метров)</w:t>
      </w:r>
      <w:r w:rsidR="00D25B7B">
        <w:rPr>
          <w:rFonts w:ascii="Times New Roman" w:hAnsi="Times New Roman"/>
          <w:sz w:val="28"/>
          <w:szCs w:val="28"/>
        </w:rPr>
        <w:t xml:space="preserve">. </w:t>
      </w:r>
    </w:p>
    <w:p w:rsidR="00D25B7B" w:rsidRDefault="00D25B7B" w:rsidP="00D2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623">
        <w:rPr>
          <w:rFonts w:ascii="Times New Roman" w:hAnsi="Times New Roman"/>
          <w:sz w:val="28"/>
          <w:szCs w:val="28"/>
        </w:rPr>
        <w:t xml:space="preserve">Самый высокий средний размер площади на 1 человека в </w:t>
      </w:r>
      <w:proofErr w:type="spellStart"/>
      <w:r>
        <w:rPr>
          <w:rFonts w:ascii="Times New Roman" w:hAnsi="Times New Roman"/>
          <w:sz w:val="28"/>
          <w:szCs w:val="28"/>
        </w:rPr>
        <w:t>Шемуршинском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Яльчикском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</w:t>
      </w:r>
      <w:r w:rsidRPr="00031623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3</w:t>
      </w:r>
      <w:r w:rsidRPr="00031623">
        <w:rPr>
          <w:rFonts w:ascii="Times New Roman" w:hAnsi="Times New Roman"/>
          <w:sz w:val="28"/>
          <w:szCs w:val="28"/>
        </w:rPr>
        <w:t xml:space="preserve"> кв. метра</w:t>
      </w:r>
      <w:r>
        <w:rPr>
          <w:rFonts w:ascii="Times New Roman" w:hAnsi="Times New Roman"/>
          <w:sz w:val="28"/>
          <w:szCs w:val="28"/>
        </w:rPr>
        <w:t xml:space="preserve">, самый низкий – </w:t>
      </w:r>
      <w:proofErr w:type="spellStart"/>
      <w:r>
        <w:rPr>
          <w:rFonts w:ascii="Times New Roman" w:hAnsi="Times New Roman"/>
          <w:sz w:val="28"/>
          <w:szCs w:val="28"/>
        </w:rPr>
        <w:t>Чебоксарском</w:t>
      </w:r>
      <w:proofErr w:type="spellEnd"/>
      <w:r>
        <w:rPr>
          <w:rFonts w:ascii="Times New Roman" w:hAnsi="Times New Roman"/>
          <w:sz w:val="28"/>
          <w:szCs w:val="28"/>
        </w:rPr>
        <w:t>, Новоч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боксарском, </w:t>
      </w:r>
      <w:proofErr w:type="spellStart"/>
      <w:r>
        <w:rPr>
          <w:rFonts w:ascii="Times New Roman" w:hAnsi="Times New Roman"/>
          <w:sz w:val="28"/>
          <w:szCs w:val="28"/>
        </w:rPr>
        <w:t>Канашском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городских округах и </w:t>
      </w:r>
      <w:proofErr w:type="spellStart"/>
      <w:r>
        <w:rPr>
          <w:rFonts w:ascii="Times New Roman" w:hAnsi="Times New Roman"/>
          <w:sz w:val="28"/>
          <w:szCs w:val="28"/>
        </w:rPr>
        <w:t>Вурнарском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Канашском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районах.</w:t>
      </w:r>
    </w:p>
    <w:p w:rsidR="00D13A58" w:rsidRDefault="00D13A58" w:rsidP="00D13A58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</w:p>
    <w:p w:rsidR="00D13A58" w:rsidRPr="00E81B0A" w:rsidRDefault="00D13A58" w:rsidP="00D13A58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16</w:t>
      </w:r>
    </w:p>
    <w:p w:rsidR="001C7A6F" w:rsidRDefault="00B30905" w:rsidP="000A7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E0F">
        <w:rPr>
          <w:rFonts w:ascii="Times New Roman" w:hAnsi="Times New Roman"/>
          <w:sz w:val="28"/>
          <w:szCs w:val="28"/>
        </w:rPr>
        <w:t>В зависимости от типа занимаемого помещения и размера домохозяйства просматриваются резкие различия в среднем размере общей площади, прих</w:t>
      </w:r>
      <w:r w:rsidRPr="00742E0F">
        <w:rPr>
          <w:rFonts w:ascii="Times New Roman" w:hAnsi="Times New Roman"/>
          <w:sz w:val="28"/>
          <w:szCs w:val="28"/>
        </w:rPr>
        <w:t>о</w:t>
      </w:r>
      <w:r w:rsidRPr="00742E0F">
        <w:rPr>
          <w:rFonts w:ascii="Times New Roman" w:hAnsi="Times New Roman"/>
          <w:sz w:val="28"/>
          <w:szCs w:val="28"/>
        </w:rPr>
        <w:t>дящейся на одного человека: самые высокие показатели у проживающих в и</w:t>
      </w:r>
      <w:r w:rsidRPr="00742E0F">
        <w:rPr>
          <w:rFonts w:ascii="Times New Roman" w:hAnsi="Times New Roman"/>
          <w:sz w:val="28"/>
          <w:szCs w:val="28"/>
        </w:rPr>
        <w:t>н</w:t>
      </w:r>
      <w:r w:rsidRPr="00742E0F">
        <w:rPr>
          <w:rFonts w:ascii="Times New Roman" w:hAnsi="Times New Roman"/>
          <w:sz w:val="28"/>
          <w:szCs w:val="28"/>
        </w:rPr>
        <w:t>дивидуальных домах, самые низкие</w:t>
      </w:r>
      <w:r w:rsidR="00914499" w:rsidRPr="00742E0F">
        <w:rPr>
          <w:rFonts w:ascii="Times New Roman" w:hAnsi="Times New Roman"/>
          <w:sz w:val="28"/>
          <w:szCs w:val="28"/>
        </w:rPr>
        <w:t xml:space="preserve"> -</w:t>
      </w:r>
      <w:r w:rsidRPr="00742E0F">
        <w:rPr>
          <w:rFonts w:ascii="Times New Roman" w:hAnsi="Times New Roman"/>
          <w:sz w:val="28"/>
          <w:szCs w:val="28"/>
        </w:rPr>
        <w:t xml:space="preserve"> в коммунальных квартирах</w:t>
      </w:r>
      <w:r w:rsidRPr="00D6173D">
        <w:rPr>
          <w:rFonts w:ascii="Times New Roman" w:hAnsi="Times New Roman"/>
          <w:sz w:val="28"/>
          <w:szCs w:val="28"/>
        </w:rPr>
        <w:t>; самые выс</w:t>
      </w:r>
      <w:r w:rsidRPr="00D6173D">
        <w:rPr>
          <w:rFonts w:ascii="Times New Roman" w:hAnsi="Times New Roman"/>
          <w:sz w:val="28"/>
          <w:szCs w:val="28"/>
        </w:rPr>
        <w:t>о</w:t>
      </w:r>
      <w:r w:rsidRPr="00D6173D">
        <w:rPr>
          <w:rFonts w:ascii="Times New Roman" w:hAnsi="Times New Roman"/>
          <w:sz w:val="28"/>
          <w:szCs w:val="28"/>
        </w:rPr>
        <w:t>кие показатели у одиночек, а с увеличением размера домохозяйства показатели средней обеспеченности общей площадью падают.</w:t>
      </w:r>
      <w:proofErr w:type="gramEnd"/>
      <w:r w:rsidRPr="00D6173D">
        <w:rPr>
          <w:rFonts w:ascii="Times New Roman" w:hAnsi="Times New Roman"/>
          <w:sz w:val="28"/>
          <w:szCs w:val="28"/>
        </w:rPr>
        <w:t xml:space="preserve"> </w:t>
      </w:r>
      <w:r w:rsidRPr="006000D5">
        <w:rPr>
          <w:rFonts w:ascii="Times New Roman" w:hAnsi="Times New Roman"/>
          <w:sz w:val="28"/>
          <w:szCs w:val="28"/>
        </w:rPr>
        <w:t>В домохозяйствах, состо</w:t>
      </w:r>
      <w:r w:rsidRPr="006000D5">
        <w:rPr>
          <w:rFonts w:ascii="Times New Roman" w:hAnsi="Times New Roman"/>
          <w:sz w:val="28"/>
          <w:szCs w:val="28"/>
        </w:rPr>
        <w:t>я</w:t>
      </w:r>
      <w:r w:rsidRPr="006000D5">
        <w:rPr>
          <w:rFonts w:ascii="Times New Roman" w:hAnsi="Times New Roman"/>
          <w:sz w:val="28"/>
          <w:szCs w:val="28"/>
        </w:rPr>
        <w:t>щих из одного человека</w:t>
      </w:r>
      <w:r w:rsidR="00621162" w:rsidRPr="006000D5">
        <w:rPr>
          <w:rFonts w:ascii="Times New Roman" w:hAnsi="Times New Roman"/>
          <w:sz w:val="28"/>
          <w:szCs w:val="28"/>
        </w:rPr>
        <w:t xml:space="preserve">, средний размер общей площади </w:t>
      </w:r>
      <w:r w:rsidR="00914499" w:rsidRPr="006000D5">
        <w:rPr>
          <w:rFonts w:ascii="Times New Roman" w:hAnsi="Times New Roman"/>
          <w:sz w:val="28"/>
          <w:szCs w:val="28"/>
        </w:rPr>
        <w:t>жилого помещения</w:t>
      </w:r>
      <w:r w:rsidR="00621162" w:rsidRPr="006000D5">
        <w:rPr>
          <w:rFonts w:ascii="Times New Roman" w:hAnsi="Times New Roman"/>
          <w:sz w:val="28"/>
          <w:szCs w:val="28"/>
        </w:rPr>
        <w:t xml:space="preserve"> </w:t>
      </w:r>
      <w:r w:rsidRPr="006000D5">
        <w:rPr>
          <w:rFonts w:ascii="Times New Roman" w:hAnsi="Times New Roman"/>
          <w:sz w:val="28"/>
          <w:szCs w:val="28"/>
        </w:rPr>
        <w:t xml:space="preserve">на человека </w:t>
      </w:r>
      <w:r w:rsidR="00621162" w:rsidRPr="006000D5">
        <w:rPr>
          <w:rFonts w:ascii="Times New Roman" w:hAnsi="Times New Roman"/>
          <w:sz w:val="28"/>
          <w:szCs w:val="28"/>
        </w:rPr>
        <w:t>составляет 40 кв. метр</w:t>
      </w:r>
      <w:r w:rsidR="00D93287" w:rsidRPr="006000D5">
        <w:rPr>
          <w:rFonts w:ascii="Times New Roman" w:hAnsi="Times New Roman"/>
          <w:sz w:val="28"/>
          <w:szCs w:val="28"/>
        </w:rPr>
        <w:t>ов</w:t>
      </w:r>
      <w:r w:rsidR="00621162" w:rsidRPr="006000D5">
        <w:rPr>
          <w:rFonts w:ascii="Times New Roman" w:hAnsi="Times New Roman"/>
          <w:sz w:val="28"/>
          <w:szCs w:val="28"/>
        </w:rPr>
        <w:t xml:space="preserve">, </w:t>
      </w:r>
      <w:r w:rsidRPr="006000D5">
        <w:rPr>
          <w:rFonts w:ascii="Times New Roman" w:hAnsi="Times New Roman"/>
          <w:sz w:val="28"/>
          <w:szCs w:val="28"/>
        </w:rPr>
        <w:t xml:space="preserve">в </w:t>
      </w:r>
      <w:r w:rsidR="006000D5" w:rsidRPr="006000D5">
        <w:rPr>
          <w:rFonts w:ascii="Times New Roman" w:hAnsi="Times New Roman"/>
          <w:sz w:val="28"/>
          <w:szCs w:val="28"/>
        </w:rPr>
        <w:t xml:space="preserve">домохозяйствах из двух человек – 25 кв. метра, из трех – 18, из четырех </w:t>
      </w:r>
      <w:r w:rsidR="005944EC">
        <w:rPr>
          <w:rFonts w:ascii="Times New Roman" w:hAnsi="Times New Roman"/>
          <w:sz w:val="28"/>
          <w:szCs w:val="28"/>
        </w:rPr>
        <w:t xml:space="preserve">- </w:t>
      </w:r>
      <w:r w:rsidR="006000D5" w:rsidRPr="006000D5">
        <w:rPr>
          <w:rFonts w:ascii="Times New Roman" w:hAnsi="Times New Roman"/>
          <w:sz w:val="28"/>
          <w:szCs w:val="28"/>
        </w:rPr>
        <w:t>14, из пяти и более человек - 11</w:t>
      </w:r>
      <w:r w:rsidR="00EF029A" w:rsidRPr="006000D5">
        <w:rPr>
          <w:rFonts w:ascii="Times New Roman" w:hAnsi="Times New Roman"/>
          <w:sz w:val="28"/>
          <w:szCs w:val="28"/>
        </w:rPr>
        <w:t xml:space="preserve"> кв. метров.</w:t>
      </w:r>
    </w:p>
    <w:p w:rsidR="000A7F9B" w:rsidRDefault="000A7F9B" w:rsidP="002C2BEA">
      <w:pPr>
        <w:pStyle w:val="af"/>
        <w:keepNext/>
        <w:ind w:firstLine="284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D13A58" w:rsidRPr="00E81B0A" w:rsidRDefault="00D13A58" w:rsidP="00D13A58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17</w:t>
      </w:r>
    </w:p>
    <w:p w:rsidR="001A45D8" w:rsidRPr="00E01E37" w:rsidRDefault="001A45D8" w:rsidP="001A45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b/>
          <w:bCs/>
          <w:sz w:val="28"/>
          <w:szCs w:val="28"/>
        </w:rPr>
        <w:t>Число занимаемых комнат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A45D8" w:rsidRPr="00E01E37" w:rsidRDefault="001A45D8" w:rsidP="000A7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>Для обеспечения комфортного проживания населения число жилых ко</w:t>
      </w:r>
      <w:r w:rsidRPr="00E01E37">
        <w:rPr>
          <w:rFonts w:ascii="Times New Roman" w:hAnsi="Times New Roman"/>
          <w:sz w:val="28"/>
          <w:szCs w:val="28"/>
        </w:rPr>
        <w:t>м</w:t>
      </w:r>
      <w:r w:rsidRPr="00E01E37">
        <w:rPr>
          <w:rFonts w:ascii="Times New Roman" w:hAnsi="Times New Roman"/>
          <w:sz w:val="28"/>
          <w:szCs w:val="28"/>
        </w:rPr>
        <w:t>нат в помещении должно превышать число членов домохозяйства. В таких у</w:t>
      </w:r>
      <w:r w:rsidRPr="00E01E37">
        <w:rPr>
          <w:rFonts w:ascii="Times New Roman" w:hAnsi="Times New Roman"/>
          <w:sz w:val="28"/>
          <w:szCs w:val="28"/>
        </w:rPr>
        <w:t>с</w:t>
      </w:r>
      <w:r w:rsidRPr="00E01E37">
        <w:rPr>
          <w:rFonts w:ascii="Times New Roman" w:hAnsi="Times New Roman"/>
          <w:sz w:val="28"/>
          <w:szCs w:val="28"/>
        </w:rPr>
        <w:t xml:space="preserve">ловиях в </w:t>
      </w:r>
      <w:r>
        <w:rPr>
          <w:rFonts w:ascii="Times New Roman" w:hAnsi="Times New Roman"/>
          <w:sz w:val="28"/>
          <w:szCs w:val="28"/>
        </w:rPr>
        <w:t>Чувашской Республике проживает 98</w:t>
      </w:r>
      <w:r w:rsidR="0064002D">
        <w:rPr>
          <w:rFonts w:ascii="Times New Roman" w:hAnsi="Times New Roman"/>
          <w:sz w:val="28"/>
          <w:szCs w:val="28"/>
        </w:rPr>
        <w:t>,1 тыс.</w:t>
      </w:r>
      <w:r w:rsidRPr="00E01E37">
        <w:rPr>
          <w:rFonts w:ascii="Times New Roman" w:hAnsi="Times New Roman"/>
          <w:sz w:val="28"/>
          <w:szCs w:val="28"/>
        </w:rPr>
        <w:t xml:space="preserve"> домохозяйств (</w:t>
      </w:r>
      <w:r>
        <w:rPr>
          <w:rFonts w:ascii="Times New Roman" w:hAnsi="Times New Roman"/>
          <w:sz w:val="28"/>
          <w:szCs w:val="28"/>
        </w:rPr>
        <w:t>2</w:t>
      </w:r>
      <w:r w:rsidR="00E27668">
        <w:rPr>
          <w:rFonts w:ascii="Times New Roman" w:hAnsi="Times New Roman"/>
          <w:sz w:val="28"/>
          <w:szCs w:val="28"/>
        </w:rPr>
        <w:t>2</w:t>
      </w:r>
      <w:r w:rsidRPr="00E01E37">
        <w:rPr>
          <w:rFonts w:ascii="Times New Roman" w:hAnsi="Times New Roman"/>
          <w:sz w:val="28"/>
          <w:szCs w:val="28"/>
        </w:rPr>
        <w:t xml:space="preserve">%). </w:t>
      </w:r>
      <w:r>
        <w:rPr>
          <w:rFonts w:ascii="Times New Roman" w:hAnsi="Times New Roman"/>
          <w:sz w:val="28"/>
          <w:szCs w:val="28"/>
        </w:rPr>
        <w:t>В республике 149</w:t>
      </w:r>
      <w:r w:rsidR="0064002D">
        <w:rPr>
          <w:rFonts w:ascii="Times New Roman" w:hAnsi="Times New Roman"/>
          <w:sz w:val="28"/>
          <w:szCs w:val="28"/>
        </w:rPr>
        <w:t>,7 тыс.</w:t>
      </w:r>
      <w:r>
        <w:rPr>
          <w:rFonts w:ascii="Times New Roman" w:hAnsi="Times New Roman"/>
          <w:sz w:val="28"/>
          <w:szCs w:val="28"/>
        </w:rPr>
        <w:t xml:space="preserve"> домохозяйств</w:t>
      </w:r>
      <w:r w:rsidRPr="00E01E37">
        <w:rPr>
          <w:rFonts w:ascii="Times New Roman" w:hAnsi="Times New Roman"/>
          <w:sz w:val="28"/>
          <w:szCs w:val="28"/>
        </w:rPr>
        <w:t xml:space="preserve"> (3</w:t>
      </w:r>
      <w:r w:rsidR="00E27668">
        <w:rPr>
          <w:rFonts w:ascii="Times New Roman" w:hAnsi="Times New Roman"/>
          <w:sz w:val="28"/>
          <w:szCs w:val="28"/>
        </w:rPr>
        <w:t>4</w:t>
      </w:r>
      <w:r w:rsidRPr="00E01E37">
        <w:rPr>
          <w:rFonts w:ascii="Times New Roman" w:hAnsi="Times New Roman"/>
          <w:sz w:val="28"/>
          <w:szCs w:val="28"/>
        </w:rPr>
        <w:t>%) имеют квартиры с числом комнат</w:t>
      </w:r>
      <w:r>
        <w:rPr>
          <w:rFonts w:ascii="Times New Roman" w:hAnsi="Times New Roman"/>
          <w:sz w:val="28"/>
          <w:szCs w:val="28"/>
        </w:rPr>
        <w:t>,</w:t>
      </w:r>
      <w:r w:rsidRPr="00E01E37">
        <w:rPr>
          <w:rFonts w:ascii="Times New Roman" w:hAnsi="Times New Roman"/>
          <w:sz w:val="28"/>
          <w:szCs w:val="28"/>
        </w:rPr>
        <w:t xml:space="preserve"> равным числу членов домохозяйства, а у </w:t>
      </w:r>
      <w:r>
        <w:rPr>
          <w:rFonts w:ascii="Times New Roman" w:hAnsi="Times New Roman"/>
          <w:sz w:val="28"/>
          <w:szCs w:val="28"/>
        </w:rPr>
        <w:t>196</w:t>
      </w:r>
      <w:r w:rsidR="0064002D">
        <w:rPr>
          <w:rFonts w:ascii="Times New Roman" w:hAnsi="Times New Roman"/>
          <w:sz w:val="28"/>
          <w:szCs w:val="28"/>
        </w:rPr>
        <w:t>,</w:t>
      </w:r>
      <w:r w:rsidR="00E27668">
        <w:rPr>
          <w:rFonts w:ascii="Times New Roman" w:hAnsi="Times New Roman"/>
          <w:sz w:val="28"/>
          <w:szCs w:val="28"/>
        </w:rPr>
        <w:t>5</w:t>
      </w:r>
      <w:r w:rsidR="0064002D">
        <w:rPr>
          <w:rFonts w:ascii="Times New Roman" w:hAnsi="Times New Roman"/>
          <w:sz w:val="28"/>
          <w:szCs w:val="28"/>
        </w:rPr>
        <w:t xml:space="preserve"> тыс.</w:t>
      </w:r>
      <w:r w:rsidRPr="00E01E37">
        <w:rPr>
          <w:rFonts w:ascii="Times New Roman" w:hAnsi="Times New Roman"/>
          <w:sz w:val="28"/>
          <w:szCs w:val="28"/>
        </w:rPr>
        <w:t xml:space="preserve"> домохозяйств (4</w:t>
      </w:r>
      <w:r w:rsidR="00E27668">
        <w:rPr>
          <w:rFonts w:ascii="Times New Roman" w:hAnsi="Times New Roman"/>
          <w:sz w:val="28"/>
          <w:szCs w:val="28"/>
        </w:rPr>
        <w:t>4</w:t>
      </w:r>
      <w:r w:rsidRPr="00E01E37">
        <w:rPr>
          <w:rFonts w:ascii="Times New Roman" w:hAnsi="Times New Roman"/>
          <w:sz w:val="28"/>
          <w:szCs w:val="28"/>
        </w:rPr>
        <w:t>%) 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E37">
        <w:rPr>
          <w:rFonts w:ascii="Times New Roman" w:hAnsi="Times New Roman"/>
          <w:sz w:val="28"/>
          <w:szCs w:val="28"/>
        </w:rPr>
        <w:t>проживающих больше числа имеющихся в жилом помещении комнат. Не ук</w:t>
      </w:r>
      <w:r w:rsidRPr="00E01E37">
        <w:rPr>
          <w:rFonts w:ascii="Times New Roman" w:hAnsi="Times New Roman"/>
          <w:sz w:val="28"/>
          <w:szCs w:val="28"/>
        </w:rPr>
        <w:t>а</w:t>
      </w:r>
      <w:r w:rsidRPr="00E01E37">
        <w:rPr>
          <w:rFonts w:ascii="Times New Roman" w:hAnsi="Times New Roman"/>
          <w:sz w:val="28"/>
          <w:szCs w:val="28"/>
        </w:rPr>
        <w:t xml:space="preserve">зало число комнат </w:t>
      </w:r>
      <w:r>
        <w:rPr>
          <w:rFonts w:ascii="Times New Roman" w:hAnsi="Times New Roman"/>
          <w:sz w:val="28"/>
          <w:szCs w:val="28"/>
        </w:rPr>
        <w:t>9</w:t>
      </w:r>
      <w:r w:rsidR="0064002D">
        <w:rPr>
          <w:rFonts w:ascii="Times New Roman" w:hAnsi="Times New Roman"/>
          <w:sz w:val="28"/>
          <w:szCs w:val="28"/>
        </w:rPr>
        <w:t>,7 тыс.</w:t>
      </w:r>
      <w:r w:rsidRPr="00E01E37">
        <w:rPr>
          <w:rFonts w:ascii="Times New Roman" w:hAnsi="Times New Roman"/>
          <w:sz w:val="28"/>
          <w:szCs w:val="28"/>
        </w:rPr>
        <w:t xml:space="preserve"> домохозяйств.</w:t>
      </w:r>
    </w:p>
    <w:p w:rsidR="00D13A58" w:rsidRDefault="00D13A58" w:rsidP="00D13A58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</w:p>
    <w:p w:rsidR="00D13A58" w:rsidRPr="00E81B0A" w:rsidRDefault="00D13A58" w:rsidP="00D13A58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18</w:t>
      </w:r>
    </w:p>
    <w:p w:rsidR="009A6459" w:rsidRPr="00E01E37" w:rsidRDefault="009A6459" w:rsidP="009A6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Чувашской Республике 3,1 тыс. </w:t>
      </w:r>
      <w:r w:rsidRPr="00E01E37">
        <w:rPr>
          <w:rFonts w:ascii="Times New Roman" w:hAnsi="Times New Roman"/>
          <w:sz w:val="28"/>
          <w:szCs w:val="28"/>
        </w:rPr>
        <w:t xml:space="preserve">человек занимают часть комнаты, из них </w:t>
      </w:r>
      <w:r>
        <w:rPr>
          <w:rFonts w:ascii="Times New Roman" w:hAnsi="Times New Roman"/>
          <w:sz w:val="28"/>
          <w:szCs w:val="28"/>
        </w:rPr>
        <w:t>39,3</w:t>
      </w:r>
      <w:r w:rsidRPr="00E01E37">
        <w:rPr>
          <w:rFonts w:ascii="Times New Roman" w:hAnsi="Times New Roman"/>
          <w:sz w:val="28"/>
          <w:szCs w:val="28"/>
        </w:rPr>
        <w:t xml:space="preserve">% - это одинокие люди, </w:t>
      </w:r>
      <w:r>
        <w:rPr>
          <w:rFonts w:ascii="Times New Roman" w:hAnsi="Times New Roman"/>
          <w:sz w:val="28"/>
          <w:szCs w:val="28"/>
        </w:rPr>
        <w:t>24,5</w:t>
      </w:r>
      <w:r w:rsidRPr="00E01E37">
        <w:rPr>
          <w:rFonts w:ascii="Times New Roman" w:hAnsi="Times New Roman"/>
          <w:sz w:val="28"/>
          <w:szCs w:val="28"/>
        </w:rPr>
        <w:t xml:space="preserve">% - члены домохозяйств из 2 человек и </w:t>
      </w:r>
      <w:r>
        <w:rPr>
          <w:rFonts w:ascii="Times New Roman" w:hAnsi="Times New Roman"/>
          <w:sz w:val="28"/>
          <w:szCs w:val="28"/>
        </w:rPr>
        <w:t>36,2</w:t>
      </w:r>
      <w:r w:rsidRPr="00E01E37">
        <w:rPr>
          <w:rFonts w:ascii="Times New Roman" w:hAnsi="Times New Roman"/>
          <w:sz w:val="28"/>
          <w:szCs w:val="28"/>
        </w:rPr>
        <w:t xml:space="preserve">% - члены домохозяйств из 3 и более человек. Следует отметить, что из </w:t>
      </w:r>
      <w:r>
        <w:rPr>
          <w:rFonts w:ascii="Times New Roman" w:hAnsi="Times New Roman"/>
          <w:sz w:val="28"/>
          <w:szCs w:val="28"/>
        </w:rPr>
        <w:t>219,3 тыс.</w:t>
      </w:r>
      <w:r w:rsidRPr="00E01E37">
        <w:rPr>
          <w:rFonts w:ascii="Times New Roman" w:hAnsi="Times New Roman"/>
          <w:sz w:val="28"/>
          <w:szCs w:val="28"/>
        </w:rPr>
        <w:t xml:space="preserve"> домохозяйств, состоящих из 3 человек и более, </w:t>
      </w:r>
      <w:r>
        <w:rPr>
          <w:rFonts w:ascii="Times New Roman" w:hAnsi="Times New Roman"/>
          <w:sz w:val="28"/>
          <w:szCs w:val="28"/>
        </w:rPr>
        <w:t>19</w:t>
      </w:r>
      <w:r w:rsidRPr="00E01E37">
        <w:rPr>
          <w:rFonts w:ascii="Times New Roman" w:hAnsi="Times New Roman"/>
          <w:sz w:val="28"/>
          <w:szCs w:val="28"/>
        </w:rPr>
        <w:t xml:space="preserve">% проживают в части комнаты 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01E37">
        <w:rPr>
          <w:rFonts w:ascii="Times New Roman" w:hAnsi="Times New Roman"/>
          <w:sz w:val="28"/>
          <w:szCs w:val="28"/>
        </w:rPr>
        <w:t>1 комнате.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7A4B" w:rsidRDefault="00CC7A4B" w:rsidP="00BA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 xml:space="preserve">По </w:t>
      </w:r>
      <w:r w:rsidR="0064002D">
        <w:rPr>
          <w:rFonts w:ascii="Times New Roman" w:hAnsi="Times New Roman"/>
          <w:sz w:val="28"/>
          <w:szCs w:val="28"/>
        </w:rPr>
        <w:t xml:space="preserve">городским округам и муниципальным </w:t>
      </w:r>
      <w:r>
        <w:rPr>
          <w:rFonts w:ascii="Times New Roman" w:hAnsi="Times New Roman"/>
          <w:sz w:val="28"/>
          <w:szCs w:val="28"/>
        </w:rPr>
        <w:t>районам Чувашской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</w:t>
      </w:r>
      <w:r w:rsidRPr="00E01E37">
        <w:rPr>
          <w:rFonts w:ascii="Times New Roman" w:hAnsi="Times New Roman"/>
          <w:sz w:val="28"/>
          <w:szCs w:val="28"/>
        </w:rPr>
        <w:t xml:space="preserve"> обеспеченность домохозяйств числом комнат имеет свои различия. Самая высокая доля домохозяйств, проживающих в части комнаты, приходится на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боксарский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E01E3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0,8</w:t>
      </w:r>
      <w:r w:rsidRPr="00E01E37">
        <w:rPr>
          <w:rFonts w:ascii="Times New Roman" w:hAnsi="Times New Roman"/>
          <w:sz w:val="28"/>
          <w:szCs w:val="28"/>
        </w:rPr>
        <w:t xml:space="preserve">%). </w:t>
      </w:r>
      <w:r>
        <w:rPr>
          <w:rFonts w:ascii="Times New Roman" w:hAnsi="Times New Roman"/>
          <w:sz w:val="28"/>
          <w:szCs w:val="28"/>
        </w:rPr>
        <w:t>В</w:t>
      </w:r>
      <w:r w:rsidRPr="00E01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Красноармейском районе эта доля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ставляет (0,6%), Новочебоксарском</w:t>
      </w:r>
      <w:r w:rsidRPr="00E01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Шумерлинском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городских округах,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риинско-Посадском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(по</w:t>
      </w:r>
      <w:r w:rsidR="00FE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0,4%), </w:t>
      </w:r>
      <w:proofErr w:type="spellStart"/>
      <w:r>
        <w:rPr>
          <w:rFonts w:ascii="Times New Roman" w:hAnsi="Times New Roman"/>
          <w:sz w:val="28"/>
          <w:szCs w:val="28"/>
        </w:rPr>
        <w:t>Алатырском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Канашском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городских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ругах, </w:t>
      </w:r>
      <w:proofErr w:type="spellStart"/>
      <w:r>
        <w:rPr>
          <w:rFonts w:ascii="Times New Roman" w:hAnsi="Times New Roman"/>
          <w:sz w:val="28"/>
          <w:szCs w:val="28"/>
        </w:rPr>
        <w:t>Вурнарском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Цивильском районах (по 0,3%). В </w:t>
      </w:r>
      <w:proofErr w:type="spellStart"/>
      <w:r>
        <w:rPr>
          <w:rFonts w:ascii="Times New Roman" w:hAnsi="Times New Roman"/>
          <w:sz w:val="28"/>
          <w:szCs w:val="28"/>
        </w:rPr>
        <w:t>Батыревском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Яльчи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 домохозяйств, проживающих в части комнаты, не было.</w:t>
      </w:r>
    </w:p>
    <w:p w:rsidR="00CC7A4B" w:rsidRDefault="00CC7A4B" w:rsidP="00BA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 xml:space="preserve">В </w:t>
      </w:r>
      <w:r w:rsidR="00FE41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районах и </w:t>
      </w:r>
      <w:r w:rsidR="00FE416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городских округах республики (</w:t>
      </w:r>
      <w:proofErr w:type="spellStart"/>
      <w:r>
        <w:rPr>
          <w:rFonts w:ascii="Times New Roman" w:hAnsi="Times New Roman"/>
          <w:sz w:val="28"/>
          <w:szCs w:val="28"/>
        </w:rPr>
        <w:t>Чебоксарском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Новоч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боксарском городских округах, </w:t>
      </w:r>
      <w:proofErr w:type="spellStart"/>
      <w:r>
        <w:rPr>
          <w:rFonts w:ascii="Times New Roman" w:hAnsi="Times New Roman"/>
          <w:sz w:val="28"/>
          <w:szCs w:val="28"/>
        </w:rPr>
        <w:t>Вурнарском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Ибресинском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Канашском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ночетайском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Мариинско-Посадском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Шумерлинском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Ядринском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01E37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ля дом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хозяйств,</w:t>
      </w:r>
      <w:r w:rsidRPr="00E01E37">
        <w:rPr>
          <w:rFonts w:ascii="Times New Roman" w:hAnsi="Times New Roman"/>
          <w:sz w:val="28"/>
          <w:szCs w:val="28"/>
        </w:rPr>
        <w:t xml:space="preserve"> занимающих одну комнату, выше </w:t>
      </w:r>
      <w:proofErr w:type="spellStart"/>
      <w:r w:rsidRPr="00E01E37">
        <w:rPr>
          <w:rFonts w:ascii="Times New Roman" w:hAnsi="Times New Roman"/>
          <w:sz w:val="28"/>
          <w:szCs w:val="28"/>
        </w:rPr>
        <w:t>среднер</w:t>
      </w:r>
      <w:r>
        <w:rPr>
          <w:rFonts w:ascii="Times New Roman" w:hAnsi="Times New Roman"/>
          <w:sz w:val="28"/>
          <w:szCs w:val="28"/>
        </w:rPr>
        <w:t>еспубликанского</w:t>
      </w:r>
      <w:proofErr w:type="spellEnd"/>
      <w:r w:rsidRPr="00E01E37">
        <w:rPr>
          <w:rFonts w:ascii="Times New Roman" w:hAnsi="Times New Roman"/>
          <w:sz w:val="28"/>
          <w:szCs w:val="28"/>
        </w:rPr>
        <w:t xml:space="preserve"> показат</w:t>
      </w:r>
      <w:r w:rsidRPr="00E01E37">
        <w:rPr>
          <w:rFonts w:ascii="Times New Roman" w:hAnsi="Times New Roman"/>
          <w:sz w:val="28"/>
          <w:szCs w:val="28"/>
        </w:rPr>
        <w:t>е</w:t>
      </w:r>
      <w:r w:rsidRPr="00E01E37">
        <w:rPr>
          <w:rFonts w:ascii="Times New Roman" w:hAnsi="Times New Roman"/>
          <w:sz w:val="28"/>
          <w:szCs w:val="28"/>
        </w:rPr>
        <w:t xml:space="preserve">ля. </w:t>
      </w:r>
    </w:p>
    <w:p w:rsidR="00CC7A4B" w:rsidRDefault="00CC7A4B" w:rsidP="00BA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>Самая высокая доля домохозяйств, занимающи</w:t>
      </w:r>
      <w:r>
        <w:rPr>
          <w:rFonts w:ascii="Times New Roman" w:hAnsi="Times New Roman"/>
          <w:sz w:val="28"/>
          <w:szCs w:val="28"/>
        </w:rPr>
        <w:t>х</w:t>
      </w:r>
      <w:r w:rsidRPr="00E01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 комнаты,</w:t>
      </w:r>
      <w:r w:rsidRPr="00E01E37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Алаты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(49%), Порецком (48%) и в </w:t>
      </w:r>
      <w:proofErr w:type="spellStart"/>
      <w:r>
        <w:rPr>
          <w:rFonts w:ascii="Times New Roman" w:hAnsi="Times New Roman"/>
          <w:sz w:val="28"/>
          <w:szCs w:val="28"/>
        </w:rPr>
        <w:t>Урмарском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(45%)</w:t>
      </w:r>
      <w:r w:rsidR="00FE4162">
        <w:rPr>
          <w:rFonts w:ascii="Times New Roman" w:hAnsi="Times New Roman"/>
          <w:sz w:val="28"/>
          <w:szCs w:val="28"/>
        </w:rPr>
        <w:t xml:space="preserve"> районах</w:t>
      </w:r>
      <w:r>
        <w:rPr>
          <w:rFonts w:ascii="Times New Roman" w:hAnsi="Times New Roman"/>
          <w:sz w:val="28"/>
          <w:szCs w:val="28"/>
        </w:rPr>
        <w:t>.</w:t>
      </w:r>
      <w:r w:rsidRPr="00E01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Самые низкие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казатели - в </w:t>
      </w:r>
      <w:proofErr w:type="spellStart"/>
      <w:r>
        <w:rPr>
          <w:rFonts w:ascii="Times New Roman" w:hAnsi="Times New Roman"/>
          <w:sz w:val="28"/>
          <w:szCs w:val="28"/>
        </w:rPr>
        <w:t>Вурнарском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(26%)</w:t>
      </w:r>
      <w:r w:rsidR="00FE4162">
        <w:rPr>
          <w:rFonts w:ascii="Times New Roman" w:hAnsi="Times New Roman"/>
          <w:sz w:val="28"/>
          <w:szCs w:val="28"/>
        </w:rPr>
        <w:t>, Комсомольском (30%)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Ибресинском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E4162">
        <w:rPr>
          <w:rFonts w:ascii="Times New Roman" w:hAnsi="Times New Roman"/>
          <w:sz w:val="28"/>
          <w:szCs w:val="28"/>
        </w:rPr>
        <w:t xml:space="preserve">(31%) </w:t>
      </w:r>
      <w:r>
        <w:rPr>
          <w:rFonts w:ascii="Times New Roman" w:hAnsi="Times New Roman"/>
          <w:sz w:val="28"/>
          <w:szCs w:val="28"/>
        </w:rPr>
        <w:t>район</w:t>
      </w:r>
      <w:r w:rsidR="00FE4162">
        <w:rPr>
          <w:rFonts w:ascii="Times New Roman" w:hAnsi="Times New Roman"/>
          <w:sz w:val="28"/>
          <w:szCs w:val="28"/>
        </w:rPr>
        <w:t>ах.</w:t>
      </w:r>
      <w:r>
        <w:rPr>
          <w:rFonts w:ascii="Times New Roman" w:hAnsi="Times New Roman"/>
          <w:sz w:val="28"/>
          <w:szCs w:val="28"/>
        </w:rPr>
        <w:t xml:space="preserve"> Среди других районов доля домохозяйств, имеющих две комнаты, варьирует от 33% в </w:t>
      </w:r>
      <w:proofErr w:type="spellStart"/>
      <w:r>
        <w:rPr>
          <w:rFonts w:ascii="Times New Roman" w:hAnsi="Times New Roman"/>
          <w:sz w:val="28"/>
          <w:szCs w:val="28"/>
        </w:rPr>
        <w:t>Чебок</w:t>
      </w:r>
      <w:r w:rsidR="00FE41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 w:rsidR="00FE416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Ядринском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 до 44% в </w:t>
      </w:r>
      <w:proofErr w:type="spellStart"/>
      <w:r>
        <w:rPr>
          <w:rFonts w:ascii="Times New Roman" w:hAnsi="Times New Roman"/>
          <w:sz w:val="28"/>
          <w:szCs w:val="28"/>
        </w:rPr>
        <w:t>Шемурши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 </w:t>
      </w:r>
    </w:p>
    <w:p w:rsidR="00CC7A4B" w:rsidRDefault="00CC7A4B" w:rsidP="00BA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>Самая высокая доля домохозяйств, занимающих 3 комнаты</w:t>
      </w:r>
      <w:r>
        <w:rPr>
          <w:rFonts w:ascii="Times New Roman" w:hAnsi="Times New Roman"/>
          <w:sz w:val="28"/>
          <w:szCs w:val="28"/>
        </w:rPr>
        <w:t>, в Комс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мольском районе (3</w:t>
      </w:r>
      <w:r w:rsidR="00FE416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/>
          <w:sz w:val="28"/>
          <w:szCs w:val="28"/>
        </w:rPr>
        <w:t>Чебоксарском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Яльчикском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</w:t>
      </w:r>
      <w:r w:rsidR="00FE41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4162">
        <w:rPr>
          <w:rFonts w:ascii="Times New Roman" w:hAnsi="Times New Roman"/>
          <w:sz w:val="28"/>
          <w:szCs w:val="28"/>
        </w:rPr>
        <w:t>Алатырском</w:t>
      </w:r>
      <w:proofErr w:type="spellEnd"/>
      <w:r w:rsidR="00FE4162">
        <w:rPr>
          <w:rFonts w:ascii="Times New Roman" w:hAnsi="Times New Roman"/>
          <w:sz w:val="28"/>
          <w:szCs w:val="28"/>
        </w:rPr>
        <w:t xml:space="preserve"> г</w:t>
      </w:r>
      <w:r w:rsidR="00FE4162">
        <w:rPr>
          <w:rFonts w:ascii="Times New Roman" w:hAnsi="Times New Roman"/>
          <w:sz w:val="28"/>
          <w:szCs w:val="28"/>
        </w:rPr>
        <w:t>о</w:t>
      </w:r>
      <w:r w:rsidR="00FE4162">
        <w:rPr>
          <w:rFonts w:ascii="Times New Roman" w:hAnsi="Times New Roman"/>
          <w:sz w:val="28"/>
          <w:szCs w:val="28"/>
        </w:rPr>
        <w:t>родском округе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416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 30%). Самые низкие показатели - в </w:t>
      </w:r>
      <w:proofErr w:type="spellStart"/>
      <w:r>
        <w:rPr>
          <w:rFonts w:ascii="Times New Roman" w:hAnsi="Times New Roman"/>
          <w:sz w:val="28"/>
          <w:szCs w:val="28"/>
        </w:rPr>
        <w:t>Вурнарском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(16%), </w:t>
      </w:r>
      <w:proofErr w:type="spellStart"/>
      <w:r w:rsidR="00FE4162">
        <w:rPr>
          <w:rFonts w:ascii="Times New Roman" w:hAnsi="Times New Roman"/>
          <w:sz w:val="28"/>
          <w:szCs w:val="28"/>
        </w:rPr>
        <w:t>Красночетайском</w:t>
      </w:r>
      <w:proofErr w:type="spellEnd"/>
      <w:r w:rsidR="00FE4162"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Ибресинском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 (по 17%). В других </w:t>
      </w:r>
      <w:r w:rsidR="00FE4162">
        <w:rPr>
          <w:rFonts w:ascii="Times New Roman" w:hAnsi="Times New Roman"/>
          <w:sz w:val="28"/>
          <w:szCs w:val="28"/>
        </w:rPr>
        <w:t>городских окр</w:t>
      </w:r>
      <w:r w:rsidR="00FE4162">
        <w:rPr>
          <w:rFonts w:ascii="Times New Roman" w:hAnsi="Times New Roman"/>
          <w:sz w:val="28"/>
          <w:szCs w:val="28"/>
        </w:rPr>
        <w:t>у</w:t>
      </w:r>
      <w:r w:rsidR="00FE4162">
        <w:rPr>
          <w:rFonts w:ascii="Times New Roman" w:hAnsi="Times New Roman"/>
          <w:sz w:val="28"/>
          <w:szCs w:val="28"/>
        </w:rPr>
        <w:t xml:space="preserve">гах и районах Чувашской Республики </w:t>
      </w:r>
      <w:r>
        <w:rPr>
          <w:rFonts w:ascii="Times New Roman" w:hAnsi="Times New Roman"/>
          <w:sz w:val="28"/>
          <w:szCs w:val="28"/>
        </w:rPr>
        <w:t xml:space="preserve">доля занимающих 3 комнаты составляет от 21% в </w:t>
      </w:r>
      <w:proofErr w:type="spellStart"/>
      <w:r>
        <w:rPr>
          <w:rFonts w:ascii="Times New Roman" w:hAnsi="Times New Roman"/>
          <w:sz w:val="28"/>
          <w:szCs w:val="28"/>
        </w:rPr>
        <w:t>Канашском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Мариинско-Посадском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Шумерлинском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 до 29% в </w:t>
      </w:r>
      <w:proofErr w:type="spellStart"/>
      <w:r w:rsidR="00FE4162">
        <w:rPr>
          <w:rFonts w:ascii="Times New Roman" w:hAnsi="Times New Roman"/>
          <w:sz w:val="28"/>
          <w:szCs w:val="28"/>
        </w:rPr>
        <w:t>Канашском</w:t>
      </w:r>
      <w:proofErr w:type="spellEnd"/>
      <w:r w:rsidR="00FE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 округе.</w:t>
      </w:r>
    </w:p>
    <w:p w:rsidR="00CC7A4B" w:rsidRDefault="00CC7A4B" w:rsidP="00BA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и более комнатах проживает 29% домохозяйств</w:t>
      </w:r>
      <w:r w:rsidRPr="00D42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Комсомольском районе,</w:t>
      </w:r>
      <w:r w:rsidR="00FE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24% - </w:t>
      </w:r>
      <w:r w:rsidR="00FE4162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Батыревском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20% - </w:t>
      </w:r>
      <w:r w:rsidR="00FE4162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Яльчикском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18% - </w:t>
      </w:r>
      <w:r w:rsidR="00FE4162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муршинском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17% - в </w:t>
      </w:r>
      <w:proofErr w:type="spellStart"/>
      <w:r>
        <w:rPr>
          <w:rFonts w:ascii="Times New Roman" w:hAnsi="Times New Roman"/>
          <w:sz w:val="28"/>
          <w:szCs w:val="28"/>
        </w:rPr>
        <w:t>Аликовском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 Самые низкие показатели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Новочебоксарском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 (4%), </w:t>
      </w:r>
      <w:proofErr w:type="spellStart"/>
      <w:r>
        <w:rPr>
          <w:rFonts w:ascii="Times New Roman" w:hAnsi="Times New Roman"/>
          <w:sz w:val="28"/>
          <w:szCs w:val="28"/>
        </w:rPr>
        <w:t>Чебоксарском</w:t>
      </w:r>
      <w:proofErr w:type="spellEnd"/>
      <w:r w:rsidR="00FE41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4162">
        <w:rPr>
          <w:rFonts w:ascii="Times New Roman" w:hAnsi="Times New Roman"/>
          <w:sz w:val="28"/>
          <w:szCs w:val="28"/>
        </w:rPr>
        <w:t>Канашском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мерлинск</w:t>
      </w:r>
      <w:r w:rsidR="00FE4162">
        <w:rPr>
          <w:rFonts w:ascii="Times New Roman" w:hAnsi="Times New Roman"/>
          <w:sz w:val="28"/>
          <w:szCs w:val="28"/>
        </w:rPr>
        <w:t>ом</w:t>
      </w:r>
      <w:proofErr w:type="spellEnd"/>
      <w:r w:rsidR="00FE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</w:t>
      </w:r>
      <w:r w:rsidR="00FE416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FE4162"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z w:val="28"/>
          <w:szCs w:val="28"/>
        </w:rPr>
        <w:t>(по 5%).</w:t>
      </w:r>
    </w:p>
    <w:p w:rsidR="00E01E37" w:rsidRPr="00E01E37" w:rsidRDefault="00E01E37" w:rsidP="00BA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60E" w:rsidRPr="00E81B0A" w:rsidRDefault="00DB660E" w:rsidP="00DB660E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19</w:t>
      </w:r>
    </w:p>
    <w:p w:rsidR="00E01E37" w:rsidRDefault="00E01E37" w:rsidP="00BA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b/>
          <w:bCs/>
          <w:sz w:val="28"/>
          <w:szCs w:val="28"/>
        </w:rPr>
        <w:t>Период постройки дома</w:t>
      </w:r>
      <w:r w:rsidRPr="00E01E37">
        <w:rPr>
          <w:rFonts w:ascii="Times New Roman" w:hAnsi="Times New Roman"/>
          <w:sz w:val="28"/>
          <w:szCs w:val="28"/>
        </w:rPr>
        <w:t xml:space="preserve">. </w:t>
      </w:r>
    </w:p>
    <w:p w:rsidR="00E01E37" w:rsidRPr="00E01E37" w:rsidRDefault="00E01E37" w:rsidP="00BA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 xml:space="preserve">В </w:t>
      </w:r>
      <w:r w:rsidR="002C7076">
        <w:rPr>
          <w:rFonts w:ascii="Times New Roman" w:hAnsi="Times New Roman"/>
          <w:sz w:val="28"/>
          <w:szCs w:val="28"/>
        </w:rPr>
        <w:t>Чувашской Республике</w:t>
      </w:r>
      <w:r w:rsidRPr="00E01E37">
        <w:rPr>
          <w:rFonts w:ascii="Times New Roman" w:hAnsi="Times New Roman"/>
          <w:sz w:val="28"/>
          <w:szCs w:val="28"/>
        </w:rPr>
        <w:t xml:space="preserve"> преобладают дома, построенные в 1971 г</w:t>
      </w:r>
      <w:r w:rsidR="001060F0">
        <w:rPr>
          <w:rFonts w:ascii="Times New Roman" w:hAnsi="Times New Roman"/>
          <w:sz w:val="28"/>
          <w:szCs w:val="28"/>
        </w:rPr>
        <w:t>оду</w:t>
      </w:r>
      <w:r w:rsidRPr="00E01E37">
        <w:rPr>
          <w:rFonts w:ascii="Times New Roman" w:hAnsi="Times New Roman"/>
          <w:sz w:val="28"/>
          <w:szCs w:val="28"/>
        </w:rPr>
        <w:t xml:space="preserve"> и позднее, в них жив</w:t>
      </w:r>
      <w:r w:rsidR="004B2AF2">
        <w:rPr>
          <w:rFonts w:ascii="Times New Roman" w:hAnsi="Times New Roman"/>
          <w:sz w:val="28"/>
          <w:szCs w:val="28"/>
        </w:rPr>
        <w:t>ет</w:t>
      </w:r>
      <w:r w:rsidR="002C7076">
        <w:rPr>
          <w:rFonts w:ascii="Times New Roman" w:hAnsi="Times New Roman"/>
          <w:sz w:val="28"/>
          <w:szCs w:val="28"/>
        </w:rPr>
        <w:t xml:space="preserve"> 881</w:t>
      </w:r>
      <w:r w:rsidRPr="00E01E37">
        <w:rPr>
          <w:rFonts w:ascii="Times New Roman" w:hAnsi="Times New Roman"/>
          <w:sz w:val="28"/>
          <w:szCs w:val="28"/>
        </w:rPr>
        <w:t>,</w:t>
      </w:r>
      <w:r w:rsidR="002C7076">
        <w:rPr>
          <w:rFonts w:ascii="Times New Roman" w:hAnsi="Times New Roman"/>
          <w:sz w:val="28"/>
          <w:szCs w:val="28"/>
        </w:rPr>
        <w:t>2</w:t>
      </w:r>
      <w:r w:rsidRPr="00E01E37">
        <w:rPr>
          <w:rFonts w:ascii="Times New Roman" w:hAnsi="Times New Roman"/>
          <w:sz w:val="28"/>
          <w:szCs w:val="28"/>
        </w:rPr>
        <w:t xml:space="preserve"> </w:t>
      </w:r>
      <w:r w:rsidR="002C7076">
        <w:rPr>
          <w:rFonts w:ascii="Times New Roman" w:hAnsi="Times New Roman"/>
          <w:sz w:val="28"/>
          <w:szCs w:val="28"/>
        </w:rPr>
        <w:t>тыс</w:t>
      </w:r>
      <w:r w:rsidR="001060F0">
        <w:rPr>
          <w:rFonts w:ascii="Times New Roman" w:hAnsi="Times New Roman"/>
          <w:sz w:val="28"/>
          <w:szCs w:val="28"/>
        </w:rPr>
        <w:t>.</w:t>
      </w:r>
      <w:r w:rsidRPr="00E01E37">
        <w:rPr>
          <w:rFonts w:ascii="Times New Roman" w:hAnsi="Times New Roman"/>
          <w:sz w:val="28"/>
          <w:szCs w:val="28"/>
        </w:rPr>
        <w:t xml:space="preserve"> человек</w:t>
      </w:r>
      <w:r w:rsidR="0091067D">
        <w:rPr>
          <w:rFonts w:ascii="Times New Roman" w:hAnsi="Times New Roman"/>
          <w:sz w:val="28"/>
          <w:szCs w:val="28"/>
        </w:rPr>
        <w:t xml:space="preserve">, </w:t>
      </w:r>
      <w:r w:rsidRPr="00E01E37">
        <w:rPr>
          <w:rFonts w:ascii="Times New Roman" w:hAnsi="Times New Roman"/>
          <w:sz w:val="28"/>
          <w:szCs w:val="28"/>
        </w:rPr>
        <w:t xml:space="preserve">или </w:t>
      </w:r>
      <w:r w:rsidR="002C7076">
        <w:rPr>
          <w:rFonts w:ascii="Times New Roman" w:hAnsi="Times New Roman"/>
          <w:sz w:val="28"/>
          <w:szCs w:val="28"/>
        </w:rPr>
        <w:t>72</w:t>
      </w:r>
      <w:r w:rsidRPr="00E01E37">
        <w:rPr>
          <w:rFonts w:ascii="Times New Roman" w:hAnsi="Times New Roman"/>
          <w:sz w:val="28"/>
          <w:szCs w:val="28"/>
        </w:rPr>
        <w:t>,</w:t>
      </w:r>
      <w:r w:rsidR="002C7076">
        <w:rPr>
          <w:rFonts w:ascii="Times New Roman" w:hAnsi="Times New Roman"/>
          <w:sz w:val="28"/>
          <w:szCs w:val="28"/>
        </w:rPr>
        <w:t>9</w:t>
      </w:r>
      <w:r w:rsidRPr="00E01E37">
        <w:rPr>
          <w:rFonts w:ascii="Times New Roman" w:hAnsi="Times New Roman"/>
          <w:sz w:val="28"/>
          <w:szCs w:val="28"/>
        </w:rPr>
        <w:t>% населения, проживающего в индивидуальных домах, отдельных и коммунальных квартирах. В домах, п</w:t>
      </w:r>
      <w:r w:rsidRPr="00E01E37">
        <w:rPr>
          <w:rFonts w:ascii="Times New Roman" w:hAnsi="Times New Roman"/>
          <w:sz w:val="28"/>
          <w:szCs w:val="28"/>
        </w:rPr>
        <w:t>о</w:t>
      </w:r>
      <w:r w:rsidRPr="00E01E37">
        <w:rPr>
          <w:rFonts w:ascii="Times New Roman" w:hAnsi="Times New Roman"/>
          <w:sz w:val="28"/>
          <w:szCs w:val="28"/>
        </w:rPr>
        <w:t>строенных ранее 1971 г</w:t>
      </w:r>
      <w:r w:rsidR="004B2AF2">
        <w:rPr>
          <w:rFonts w:ascii="Times New Roman" w:hAnsi="Times New Roman"/>
          <w:sz w:val="28"/>
          <w:szCs w:val="28"/>
        </w:rPr>
        <w:t>ода</w:t>
      </w:r>
      <w:r w:rsidR="00D93287">
        <w:rPr>
          <w:rFonts w:ascii="Times New Roman" w:hAnsi="Times New Roman"/>
          <w:sz w:val="28"/>
          <w:szCs w:val="28"/>
        </w:rPr>
        <w:t>,</w:t>
      </w:r>
      <w:r w:rsidRPr="00E01E37">
        <w:rPr>
          <w:rFonts w:ascii="Times New Roman" w:hAnsi="Times New Roman"/>
          <w:sz w:val="28"/>
          <w:szCs w:val="28"/>
        </w:rPr>
        <w:t xml:space="preserve"> прожива</w:t>
      </w:r>
      <w:r w:rsidR="004B2AF2">
        <w:rPr>
          <w:rFonts w:ascii="Times New Roman" w:hAnsi="Times New Roman"/>
          <w:sz w:val="28"/>
          <w:szCs w:val="28"/>
        </w:rPr>
        <w:t>ет</w:t>
      </w:r>
      <w:r w:rsidRPr="00E01E37">
        <w:rPr>
          <w:rFonts w:ascii="Times New Roman" w:hAnsi="Times New Roman"/>
          <w:sz w:val="28"/>
          <w:szCs w:val="28"/>
        </w:rPr>
        <w:t xml:space="preserve"> </w:t>
      </w:r>
      <w:r w:rsidR="002C7076">
        <w:rPr>
          <w:rFonts w:ascii="Times New Roman" w:hAnsi="Times New Roman"/>
          <w:sz w:val="28"/>
          <w:szCs w:val="28"/>
        </w:rPr>
        <w:t>312</w:t>
      </w:r>
      <w:r w:rsidRPr="00E01E37">
        <w:rPr>
          <w:rFonts w:ascii="Times New Roman" w:hAnsi="Times New Roman"/>
          <w:sz w:val="28"/>
          <w:szCs w:val="28"/>
        </w:rPr>
        <w:t>,</w:t>
      </w:r>
      <w:r w:rsidR="002C7076">
        <w:rPr>
          <w:rFonts w:ascii="Times New Roman" w:hAnsi="Times New Roman"/>
          <w:sz w:val="28"/>
          <w:szCs w:val="28"/>
        </w:rPr>
        <w:t>4</w:t>
      </w:r>
      <w:r w:rsidRPr="00E01E37">
        <w:rPr>
          <w:rFonts w:ascii="Times New Roman" w:hAnsi="Times New Roman"/>
          <w:sz w:val="28"/>
          <w:szCs w:val="28"/>
        </w:rPr>
        <w:t xml:space="preserve"> </w:t>
      </w:r>
      <w:r w:rsidR="002C7076">
        <w:rPr>
          <w:rFonts w:ascii="Times New Roman" w:hAnsi="Times New Roman"/>
          <w:sz w:val="28"/>
          <w:szCs w:val="28"/>
        </w:rPr>
        <w:t>тыс</w:t>
      </w:r>
      <w:r w:rsidR="004B2AF2">
        <w:rPr>
          <w:rFonts w:ascii="Times New Roman" w:hAnsi="Times New Roman"/>
          <w:sz w:val="28"/>
          <w:szCs w:val="28"/>
        </w:rPr>
        <w:t>.</w:t>
      </w:r>
      <w:r w:rsidRPr="00E01E37">
        <w:rPr>
          <w:rFonts w:ascii="Times New Roman" w:hAnsi="Times New Roman"/>
          <w:sz w:val="28"/>
          <w:szCs w:val="28"/>
        </w:rPr>
        <w:t xml:space="preserve"> человек, или </w:t>
      </w:r>
      <w:r w:rsidR="002C7076">
        <w:rPr>
          <w:rFonts w:ascii="Times New Roman" w:hAnsi="Times New Roman"/>
          <w:sz w:val="28"/>
          <w:szCs w:val="28"/>
        </w:rPr>
        <w:t>25</w:t>
      </w:r>
      <w:r w:rsidRPr="00E01E37">
        <w:rPr>
          <w:rFonts w:ascii="Times New Roman" w:hAnsi="Times New Roman"/>
          <w:sz w:val="28"/>
          <w:szCs w:val="28"/>
        </w:rPr>
        <w:t>,</w:t>
      </w:r>
      <w:r w:rsidR="002C7076">
        <w:rPr>
          <w:rFonts w:ascii="Times New Roman" w:hAnsi="Times New Roman"/>
          <w:sz w:val="28"/>
          <w:szCs w:val="28"/>
        </w:rPr>
        <w:t>8</w:t>
      </w:r>
      <w:r w:rsidRPr="00E01E37">
        <w:rPr>
          <w:rFonts w:ascii="Times New Roman" w:hAnsi="Times New Roman"/>
          <w:sz w:val="28"/>
          <w:szCs w:val="28"/>
        </w:rPr>
        <w:t xml:space="preserve">%, и </w:t>
      </w:r>
      <w:r w:rsidR="002C7076">
        <w:rPr>
          <w:rFonts w:ascii="Times New Roman" w:hAnsi="Times New Roman"/>
          <w:sz w:val="28"/>
          <w:szCs w:val="28"/>
        </w:rPr>
        <w:t>15,6</w:t>
      </w:r>
      <w:r w:rsidRPr="00E01E37">
        <w:rPr>
          <w:rFonts w:ascii="Times New Roman" w:hAnsi="Times New Roman"/>
          <w:sz w:val="28"/>
          <w:szCs w:val="28"/>
        </w:rPr>
        <w:t xml:space="preserve"> </w:t>
      </w:r>
      <w:r w:rsidR="002C7076">
        <w:rPr>
          <w:rFonts w:ascii="Times New Roman" w:hAnsi="Times New Roman"/>
          <w:sz w:val="28"/>
          <w:szCs w:val="28"/>
        </w:rPr>
        <w:t>тыс</w:t>
      </w:r>
      <w:r w:rsidR="004B2AF2">
        <w:rPr>
          <w:rFonts w:ascii="Times New Roman" w:hAnsi="Times New Roman"/>
          <w:sz w:val="28"/>
          <w:szCs w:val="28"/>
        </w:rPr>
        <w:t>.</w:t>
      </w:r>
      <w:r w:rsidRPr="00E01E37">
        <w:rPr>
          <w:rFonts w:ascii="Times New Roman" w:hAnsi="Times New Roman"/>
          <w:sz w:val="28"/>
          <w:szCs w:val="28"/>
        </w:rPr>
        <w:t xml:space="preserve"> человек (1,</w:t>
      </w:r>
      <w:r w:rsidR="002C7076">
        <w:rPr>
          <w:rFonts w:ascii="Times New Roman" w:hAnsi="Times New Roman"/>
          <w:sz w:val="28"/>
          <w:szCs w:val="28"/>
        </w:rPr>
        <w:t>3</w:t>
      </w:r>
      <w:r w:rsidRPr="00E01E37">
        <w:rPr>
          <w:rFonts w:ascii="Times New Roman" w:hAnsi="Times New Roman"/>
          <w:sz w:val="28"/>
          <w:szCs w:val="28"/>
        </w:rPr>
        <w:t>%) не указали период постройки дома.</w:t>
      </w:r>
    </w:p>
    <w:p w:rsidR="00E01E37" w:rsidRPr="00E01E37" w:rsidRDefault="00E01E37" w:rsidP="00BA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 xml:space="preserve">По сравнению с прошлой переписью сократилась на </w:t>
      </w:r>
      <w:r w:rsidR="009C5556">
        <w:rPr>
          <w:rFonts w:ascii="Times New Roman" w:hAnsi="Times New Roman"/>
          <w:sz w:val="28"/>
          <w:szCs w:val="28"/>
        </w:rPr>
        <w:t>24</w:t>
      </w:r>
      <w:r w:rsidRPr="00E01E37">
        <w:rPr>
          <w:rFonts w:ascii="Times New Roman" w:hAnsi="Times New Roman"/>
          <w:sz w:val="28"/>
          <w:szCs w:val="28"/>
        </w:rPr>
        <w:t>,</w:t>
      </w:r>
      <w:r w:rsidR="009C5556">
        <w:rPr>
          <w:rFonts w:ascii="Times New Roman" w:hAnsi="Times New Roman"/>
          <w:sz w:val="28"/>
          <w:szCs w:val="28"/>
        </w:rPr>
        <w:t>3</w:t>
      </w:r>
      <w:r w:rsidRPr="00E01E37">
        <w:rPr>
          <w:rFonts w:ascii="Times New Roman" w:hAnsi="Times New Roman"/>
          <w:sz w:val="28"/>
          <w:szCs w:val="28"/>
        </w:rPr>
        <w:t>% доля насел</w:t>
      </w:r>
      <w:r w:rsidRPr="00E01E37">
        <w:rPr>
          <w:rFonts w:ascii="Times New Roman" w:hAnsi="Times New Roman"/>
          <w:sz w:val="28"/>
          <w:szCs w:val="28"/>
        </w:rPr>
        <w:t>е</w:t>
      </w:r>
      <w:r w:rsidRPr="00E01E37">
        <w:rPr>
          <w:rFonts w:ascii="Times New Roman" w:hAnsi="Times New Roman"/>
          <w:sz w:val="28"/>
          <w:szCs w:val="28"/>
        </w:rPr>
        <w:t>ния, проживающего в домах, построенных ранее 1957 г</w:t>
      </w:r>
      <w:r w:rsidR="004B2AF2">
        <w:rPr>
          <w:rFonts w:ascii="Times New Roman" w:hAnsi="Times New Roman"/>
          <w:sz w:val="28"/>
          <w:szCs w:val="28"/>
        </w:rPr>
        <w:t>ода</w:t>
      </w:r>
      <w:r w:rsidRPr="00E01E37">
        <w:rPr>
          <w:rFonts w:ascii="Times New Roman" w:hAnsi="Times New Roman"/>
          <w:sz w:val="28"/>
          <w:szCs w:val="28"/>
        </w:rPr>
        <w:t xml:space="preserve">, и на </w:t>
      </w:r>
      <w:r w:rsidR="009C5556">
        <w:rPr>
          <w:rFonts w:ascii="Times New Roman" w:hAnsi="Times New Roman"/>
          <w:sz w:val="28"/>
          <w:szCs w:val="28"/>
        </w:rPr>
        <w:t>13</w:t>
      </w:r>
      <w:r w:rsidRPr="00E01E37">
        <w:rPr>
          <w:rFonts w:ascii="Times New Roman" w:hAnsi="Times New Roman"/>
          <w:sz w:val="28"/>
          <w:szCs w:val="28"/>
        </w:rPr>
        <w:t>,</w:t>
      </w:r>
      <w:r w:rsidR="00B9191B">
        <w:rPr>
          <w:rFonts w:ascii="Times New Roman" w:hAnsi="Times New Roman"/>
          <w:sz w:val="28"/>
          <w:szCs w:val="28"/>
        </w:rPr>
        <w:t>4</w:t>
      </w:r>
      <w:r w:rsidRPr="00E01E37">
        <w:rPr>
          <w:rFonts w:ascii="Times New Roman" w:hAnsi="Times New Roman"/>
          <w:sz w:val="28"/>
          <w:szCs w:val="28"/>
        </w:rPr>
        <w:t>% - в д</w:t>
      </w:r>
      <w:r w:rsidRPr="00E01E37">
        <w:rPr>
          <w:rFonts w:ascii="Times New Roman" w:hAnsi="Times New Roman"/>
          <w:sz w:val="28"/>
          <w:szCs w:val="28"/>
        </w:rPr>
        <w:t>о</w:t>
      </w:r>
      <w:r w:rsidRPr="00E01E37">
        <w:rPr>
          <w:rFonts w:ascii="Times New Roman" w:hAnsi="Times New Roman"/>
          <w:sz w:val="28"/>
          <w:szCs w:val="28"/>
        </w:rPr>
        <w:t>мах, построенных в 1957-1970 г</w:t>
      </w:r>
      <w:r w:rsidR="004B2AF2">
        <w:rPr>
          <w:rFonts w:ascii="Times New Roman" w:hAnsi="Times New Roman"/>
          <w:sz w:val="28"/>
          <w:szCs w:val="28"/>
        </w:rPr>
        <w:t>одах</w:t>
      </w:r>
      <w:r w:rsidRPr="00E01E37">
        <w:rPr>
          <w:rFonts w:ascii="Times New Roman" w:hAnsi="Times New Roman"/>
          <w:sz w:val="28"/>
          <w:szCs w:val="28"/>
        </w:rPr>
        <w:t xml:space="preserve">. </w:t>
      </w:r>
    </w:p>
    <w:p w:rsidR="00E01E37" w:rsidRPr="00E01E37" w:rsidRDefault="00E01E37" w:rsidP="00BA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>В домах, построенных в 1996-2002 г</w:t>
      </w:r>
      <w:r w:rsidR="004B2AF2">
        <w:rPr>
          <w:rFonts w:ascii="Times New Roman" w:hAnsi="Times New Roman"/>
          <w:sz w:val="28"/>
          <w:szCs w:val="28"/>
        </w:rPr>
        <w:t>одах</w:t>
      </w:r>
      <w:r w:rsidR="00370736">
        <w:rPr>
          <w:rFonts w:ascii="Times New Roman" w:hAnsi="Times New Roman"/>
          <w:sz w:val="28"/>
          <w:szCs w:val="28"/>
        </w:rPr>
        <w:t>,</w:t>
      </w:r>
      <w:r w:rsidR="009C5556">
        <w:rPr>
          <w:rFonts w:ascii="Times New Roman" w:hAnsi="Times New Roman"/>
          <w:sz w:val="28"/>
          <w:szCs w:val="28"/>
        </w:rPr>
        <w:t xml:space="preserve"> проживает 7</w:t>
      </w:r>
      <w:r w:rsidR="00F046CF">
        <w:rPr>
          <w:rFonts w:ascii="Times New Roman" w:hAnsi="Times New Roman"/>
          <w:sz w:val="28"/>
          <w:szCs w:val="28"/>
        </w:rPr>
        <w:t>,</w:t>
      </w:r>
      <w:r w:rsidR="009C5556">
        <w:rPr>
          <w:rFonts w:ascii="Times New Roman" w:hAnsi="Times New Roman"/>
          <w:sz w:val="28"/>
          <w:szCs w:val="28"/>
        </w:rPr>
        <w:t>9</w:t>
      </w:r>
      <w:r w:rsidRPr="00E01E37">
        <w:rPr>
          <w:rFonts w:ascii="Times New Roman" w:hAnsi="Times New Roman"/>
          <w:sz w:val="28"/>
          <w:szCs w:val="28"/>
        </w:rPr>
        <w:t>% населения</w:t>
      </w:r>
      <w:r w:rsidR="004B2AF2">
        <w:rPr>
          <w:rFonts w:ascii="Times New Roman" w:hAnsi="Times New Roman"/>
          <w:sz w:val="28"/>
          <w:szCs w:val="28"/>
        </w:rPr>
        <w:t>, а</w:t>
      </w:r>
      <w:r w:rsidRPr="00E01E37">
        <w:rPr>
          <w:rFonts w:ascii="Times New Roman" w:hAnsi="Times New Roman"/>
          <w:sz w:val="28"/>
          <w:szCs w:val="28"/>
        </w:rPr>
        <w:t xml:space="preserve"> в домах, построенных после 2002 г</w:t>
      </w:r>
      <w:r w:rsidR="004B2AF2">
        <w:rPr>
          <w:rFonts w:ascii="Times New Roman" w:hAnsi="Times New Roman"/>
          <w:sz w:val="28"/>
          <w:szCs w:val="28"/>
        </w:rPr>
        <w:t>ода</w:t>
      </w:r>
      <w:r w:rsidRPr="00E01E37">
        <w:rPr>
          <w:rFonts w:ascii="Times New Roman" w:hAnsi="Times New Roman"/>
          <w:sz w:val="28"/>
          <w:szCs w:val="28"/>
        </w:rPr>
        <w:t xml:space="preserve">, </w:t>
      </w:r>
      <w:r w:rsidR="004B2AF2">
        <w:rPr>
          <w:rFonts w:ascii="Times New Roman" w:hAnsi="Times New Roman"/>
          <w:sz w:val="28"/>
          <w:szCs w:val="28"/>
        </w:rPr>
        <w:t>-</w:t>
      </w:r>
      <w:r w:rsidR="009C5556">
        <w:rPr>
          <w:rFonts w:ascii="Times New Roman" w:hAnsi="Times New Roman"/>
          <w:sz w:val="28"/>
          <w:szCs w:val="28"/>
        </w:rPr>
        <w:t xml:space="preserve"> 7</w:t>
      </w:r>
      <w:r w:rsidRPr="00E01E37">
        <w:rPr>
          <w:rFonts w:ascii="Times New Roman" w:hAnsi="Times New Roman"/>
          <w:sz w:val="28"/>
          <w:szCs w:val="28"/>
        </w:rPr>
        <w:t>,</w:t>
      </w:r>
      <w:r w:rsidR="009C5556">
        <w:rPr>
          <w:rFonts w:ascii="Times New Roman" w:hAnsi="Times New Roman"/>
          <w:sz w:val="28"/>
          <w:szCs w:val="28"/>
        </w:rPr>
        <w:t>8</w:t>
      </w:r>
      <w:r w:rsidRPr="00E01E37">
        <w:rPr>
          <w:rFonts w:ascii="Times New Roman" w:hAnsi="Times New Roman"/>
          <w:sz w:val="28"/>
          <w:szCs w:val="28"/>
        </w:rPr>
        <w:t>% населения.</w:t>
      </w:r>
    </w:p>
    <w:p w:rsidR="00E01E37" w:rsidRPr="00E01E37" w:rsidRDefault="004B2AF2" w:rsidP="00BA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населения, проживающего в</w:t>
      </w:r>
      <w:r w:rsidR="00E01E37" w:rsidRPr="00E01E37">
        <w:rPr>
          <w:rFonts w:ascii="Times New Roman" w:hAnsi="Times New Roman"/>
          <w:sz w:val="28"/>
          <w:szCs w:val="28"/>
        </w:rPr>
        <w:t xml:space="preserve"> отдель</w:t>
      </w:r>
      <w:r>
        <w:rPr>
          <w:rFonts w:ascii="Times New Roman" w:hAnsi="Times New Roman"/>
          <w:sz w:val="28"/>
          <w:szCs w:val="28"/>
        </w:rPr>
        <w:t xml:space="preserve">ных квартирах, </w:t>
      </w:r>
      <w:r w:rsidR="00C75CD5">
        <w:rPr>
          <w:rFonts w:ascii="Times New Roman" w:hAnsi="Times New Roman"/>
          <w:sz w:val="28"/>
          <w:szCs w:val="28"/>
        </w:rPr>
        <w:t xml:space="preserve"> почти</w:t>
      </w:r>
      <w:r w:rsidR="009C59CE">
        <w:rPr>
          <w:rFonts w:ascii="Times New Roman" w:hAnsi="Times New Roman"/>
          <w:sz w:val="28"/>
          <w:szCs w:val="28"/>
        </w:rPr>
        <w:t xml:space="preserve"> </w:t>
      </w:r>
      <w:r w:rsidR="00C75CD5">
        <w:rPr>
          <w:rFonts w:ascii="Times New Roman" w:hAnsi="Times New Roman"/>
          <w:sz w:val="28"/>
          <w:szCs w:val="28"/>
        </w:rPr>
        <w:t>81</w:t>
      </w:r>
      <w:r w:rsidR="00E01E37" w:rsidRPr="00E01E3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вет</w:t>
      </w:r>
      <w:r w:rsidR="00E01E37" w:rsidRPr="00E01E37">
        <w:rPr>
          <w:rFonts w:ascii="Times New Roman" w:hAnsi="Times New Roman"/>
          <w:sz w:val="28"/>
          <w:szCs w:val="28"/>
        </w:rPr>
        <w:t xml:space="preserve"> в домах, построенных в 1971 г</w:t>
      </w:r>
      <w:r>
        <w:rPr>
          <w:rFonts w:ascii="Times New Roman" w:hAnsi="Times New Roman"/>
          <w:sz w:val="28"/>
          <w:szCs w:val="28"/>
        </w:rPr>
        <w:t>оду</w:t>
      </w:r>
      <w:r w:rsidR="00E01E37" w:rsidRPr="00E01E37">
        <w:rPr>
          <w:rFonts w:ascii="Times New Roman" w:hAnsi="Times New Roman"/>
          <w:sz w:val="28"/>
          <w:szCs w:val="28"/>
        </w:rPr>
        <w:t xml:space="preserve"> и позднее.  </w:t>
      </w:r>
      <w:r>
        <w:rPr>
          <w:rFonts w:ascii="Times New Roman" w:hAnsi="Times New Roman"/>
          <w:sz w:val="28"/>
          <w:szCs w:val="28"/>
        </w:rPr>
        <w:t>Жилища 5</w:t>
      </w:r>
      <w:r w:rsidR="009C59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 жителей</w:t>
      </w:r>
      <w:r w:rsidRPr="00E01E37">
        <w:rPr>
          <w:rFonts w:ascii="Times New Roman" w:hAnsi="Times New Roman"/>
          <w:sz w:val="28"/>
          <w:szCs w:val="28"/>
        </w:rPr>
        <w:t xml:space="preserve"> ко</w:t>
      </w:r>
      <w:r w:rsidRPr="00E01E37">
        <w:rPr>
          <w:rFonts w:ascii="Times New Roman" w:hAnsi="Times New Roman"/>
          <w:sz w:val="28"/>
          <w:szCs w:val="28"/>
        </w:rPr>
        <w:t>м</w:t>
      </w:r>
      <w:r w:rsidRPr="00E01E37">
        <w:rPr>
          <w:rFonts w:ascii="Times New Roman" w:hAnsi="Times New Roman"/>
          <w:sz w:val="28"/>
          <w:szCs w:val="28"/>
        </w:rPr>
        <w:t xml:space="preserve">мунальных квартир </w:t>
      </w:r>
      <w:r w:rsidR="009C59C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расположены в</w:t>
      </w:r>
      <w:r w:rsidRPr="00E01E37">
        <w:rPr>
          <w:rFonts w:ascii="Times New Roman" w:hAnsi="Times New Roman"/>
          <w:sz w:val="28"/>
          <w:szCs w:val="28"/>
        </w:rPr>
        <w:t xml:space="preserve"> домах, построенных </w:t>
      </w:r>
      <w:r w:rsidR="009C59CE">
        <w:rPr>
          <w:rFonts w:ascii="Times New Roman" w:hAnsi="Times New Roman"/>
          <w:sz w:val="28"/>
          <w:szCs w:val="28"/>
        </w:rPr>
        <w:t>в</w:t>
      </w:r>
      <w:r w:rsidRPr="00E01E37">
        <w:rPr>
          <w:rFonts w:ascii="Times New Roman" w:hAnsi="Times New Roman"/>
          <w:sz w:val="28"/>
          <w:szCs w:val="28"/>
        </w:rPr>
        <w:t xml:space="preserve"> 1971 г</w:t>
      </w:r>
      <w:r>
        <w:rPr>
          <w:rFonts w:ascii="Times New Roman" w:hAnsi="Times New Roman"/>
          <w:sz w:val="28"/>
          <w:szCs w:val="28"/>
        </w:rPr>
        <w:t>од</w:t>
      </w:r>
      <w:r w:rsidR="009C59CE">
        <w:rPr>
          <w:rFonts w:ascii="Times New Roman" w:hAnsi="Times New Roman"/>
          <w:sz w:val="28"/>
          <w:szCs w:val="28"/>
        </w:rPr>
        <w:t>у и позднее</w:t>
      </w:r>
      <w:r w:rsidRPr="00E01E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173D" w:rsidRPr="00C23F81" w:rsidRDefault="00C779CB" w:rsidP="00BA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81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D6173D" w:rsidRPr="00C23F81">
        <w:rPr>
          <w:rFonts w:ascii="Times New Roman" w:hAnsi="Times New Roman"/>
          <w:sz w:val="28"/>
          <w:szCs w:val="28"/>
        </w:rPr>
        <w:t xml:space="preserve">3 городских округах </w:t>
      </w:r>
      <w:r w:rsidR="008979DA">
        <w:rPr>
          <w:rFonts w:ascii="Times New Roman" w:hAnsi="Times New Roman"/>
          <w:sz w:val="28"/>
          <w:szCs w:val="28"/>
        </w:rPr>
        <w:t>(</w:t>
      </w:r>
      <w:proofErr w:type="spellStart"/>
      <w:r w:rsidR="008979DA">
        <w:rPr>
          <w:rFonts w:ascii="Times New Roman" w:hAnsi="Times New Roman"/>
          <w:sz w:val="28"/>
          <w:szCs w:val="28"/>
        </w:rPr>
        <w:t>Алатырском</w:t>
      </w:r>
      <w:proofErr w:type="spellEnd"/>
      <w:r w:rsidR="008979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79DA">
        <w:rPr>
          <w:rFonts w:ascii="Times New Roman" w:hAnsi="Times New Roman"/>
          <w:sz w:val="28"/>
          <w:szCs w:val="28"/>
        </w:rPr>
        <w:t>Шумерлинском</w:t>
      </w:r>
      <w:proofErr w:type="spellEnd"/>
      <w:r w:rsidR="008979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79DA">
        <w:rPr>
          <w:rFonts w:ascii="Times New Roman" w:hAnsi="Times New Roman"/>
          <w:sz w:val="28"/>
          <w:szCs w:val="28"/>
        </w:rPr>
        <w:t>Канашском</w:t>
      </w:r>
      <w:proofErr w:type="spellEnd"/>
      <w:r w:rsidR="008979DA">
        <w:rPr>
          <w:rFonts w:ascii="Times New Roman" w:hAnsi="Times New Roman"/>
          <w:sz w:val="28"/>
          <w:szCs w:val="28"/>
        </w:rPr>
        <w:t xml:space="preserve">) </w:t>
      </w:r>
      <w:r w:rsidR="00D6173D" w:rsidRPr="00C23F81">
        <w:rPr>
          <w:rFonts w:ascii="Times New Roman" w:hAnsi="Times New Roman"/>
          <w:sz w:val="28"/>
          <w:szCs w:val="28"/>
        </w:rPr>
        <w:t xml:space="preserve">и 12 районах </w:t>
      </w:r>
      <w:r w:rsidR="008979DA">
        <w:rPr>
          <w:rFonts w:ascii="Times New Roman" w:hAnsi="Times New Roman"/>
          <w:sz w:val="28"/>
          <w:szCs w:val="28"/>
        </w:rPr>
        <w:t>(</w:t>
      </w:r>
      <w:proofErr w:type="spellStart"/>
      <w:r w:rsidR="008979DA">
        <w:rPr>
          <w:rFonts w:ascii="Times New Roman" w:hAnsi="Times New Roman"/>
          <w:sz w:val="28"/>
          <w:szCs w:val="28"/>
        </w:rPr>
        <w:t>Алатырском</w:t>
      </w:r>
      <w:proofErr w:type="spellEnd"/>
      <w:r w:rsidR="008979DA">
        <w:rPr>
          <w:rFonts w:ascii="Times New Roman" w:hAnsi="Times New Roman"/>
          <w:sz w:val="28"/>
          <w:szCs w:val="28"/>
        </w:rPr>
        <w:t xml:space="preserve">, Порецком, </w:t>
      </w:r>
      <w:proofErr w:type="spellStart"/>
      <w:r w:rsidR="008979DA">
        <w:rPr>
          <w:rFonts w:ascii="Times New Roman" w:hAnsi="Times New Roman"/>
          <w:sz w:val="28"/>
          <w:szCs w:val="28"/>
        </w:rPr>
        <w:t>Шумерлинском</w:t>
      </w:r>
      <w:proofErr w:type="spellEnd"/>
      <w:r w:rsidR="008979DA">
        <w:rPr>
          <w:rFonts w:ascii="Times New Roman" w:hAnsi="Times New Roman"/>
          <w:sz w:val="28"/>
          <w:szCs w:val="28"/>
        </w:rPr>
        <w:t>,</w:t>
      </w:r>
      <w:r w:rsidR="00D6173D" w:rsidRPr="00C23F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9DA">
        <w:rPr>
          <w:rFonts w:ascii="Times New Roman" w:hAnsi="Times New Roman"/>
          <w:sz w:val="28"/>
          <w:szCs w:val="28"/>
        </w:rPr>
        <w:t>Мариинско-Посадском</w:t>
      </w:r>
      <w:proofErr w:type="spellEnd"/>
      <w:r w:rsidR="008979DA">
        <w:rPr>
          <w:rFonts w:ascii="Times New Roman" w:hAnsi="Times New Roman"/>
          <w:sz w:val="28"/>
          <w:szCs w:val="28"/>
        </w:rPr>
        <w:t>, Ко</w:t>
      </w:r>
      <w:r w:rsidR="008979DA">
        <w:rPr>
          <w:rFonts w:ascii="Times New Roman" w:hAnsi="Times New Roman"/>
          <w:sz w:val="28"/>
          <w:szCs w:val="28"/>
        </w:rPr>
        <w:t>з</w:t>
      </w:r>
      <w:r w:rsidR="008979DA">
        <w:rPr>
          <w:rFonts w:ascii="Times New Roman" w:hAnsi="Times New Roman"/>
          <w:sz w:val="28"/>
          <w:szCs w:val="28"/>
        </w:rPr>
        <w:t xml:space="preserve">ловском, </w:t>
      </w:r>
      <w:proofErr w:type="spellStart"/>
      <w:r w:rsidR="008979DA">
        <w:rPr>
          <w:rFonts w:ascii="Times New Roman" w:hAnsi="Times New Roman"/>
          <w:sz w:val="28"/>
          <w:szCs w:val="28"/>
        </w:rPr>
        <w:t>Ибресинском</w:t>
      </w:r>
      <w:proofErr w:type="spellEnd"/>
      <w:r w:rsidR="008979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79DA">
        <w:rPr>
          <w:rFonts w:ascii="Times New Roman" w:hAnsi="Times New Roman"/>
          <w:sz w:val="28"/>
          <w:szCs w:val="28"/>
        </w:rPr>
        <w:t>Ядринском</w:t>
      </w:r>
      <w:proofErr w:type="spellEnd"/>
      <w:r w:rsidR="008979DA">
        <w:rPr>
          <w:rFonts w:ascii="Times New Roman" w:hAnsi="Times New Roman"/>
          <w:sz w:val="28"/>
          <w:szCs w:val="28"/>
        </w:rPr>
        <w:t xml:space="preserve">, Цивильском, </w:t>
      </w:r>
      <w:proofErr w:type="spellStart"/>
      <w:r w:rsidR="008979DA">
        <w:rPr>
          <w:rFonts w:ascii="Times New Roman" w:hAnsi="Times New Roman"/>
          <w:sz w:val="28"/>
          <w:szCs w:val="28"/>
        </w:rPr>
        <w:t>Урмарском</w:t>
      </w:r>
      <w:proofErr w:type="spellEnd"/>
      <w:r w:rsidR="008979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79DA">
        <w:rPr>
          <w:rFonts w:ascii="Times New Roman" w:hAnsi="Times New Roman"/>
          <w:sz w:val="28"/>
          <w:szCs w:val="28"/>
        </w:rPr>
        <w:t>Вурнарском</w:t>
      </w:r>
      <w:proofErr w:type="spellEnd"/>
      <w:r w:rsidR="008979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79DA">
        <w:rPr>
          <w:rFonts w:ascii="Times New Roman" w:hAnsi="Times New Roman"/>
          <w:sz w:val="28"/>
          <w:szCs w:val="28"/>
        </w:rPr>
        <w:t>Ч</w:t>
      </w:r>
      <w:r w:rsidR="008979DA">
        <w:rPr>
          <w:rFonts w:ascii="Times New Roman" w:hAnsi="Times New Roman"/>
          <w:sz w:val="28"/>
          <w:szCs w:val="28"/>
        </w:rPr>
        <w:t>е</w:t>
      </w:r>
      <w:r w:rsidR="008979DA">
        <w:rPr>
          <w:rFonts w:ascii="Times New Roman" w:hAnsi="Times New Roman"/>
          <w:sz w:val="28"/>
          <w:szCs w:val="28"/>
        </w:rPr>
        <w:t>боксарском</w:t>
      </w:r>
      <w:proofErr w:type="spellEnd"/>
      <w:r w:rsidR="008979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79DA">
        <w:rPr>
          <w:rFonts w:ascii="Times New Roman" w:hAnsi="Times New Roman"/>
          <w:sz w:val="28"/>
          <w:szCs w:val="28"/>
        </w:rPr>
        <w:t>Красночетайском</w:t>
      </w:r>
      <w:proofErr w:type="spellEnd"/>
      <w:r w:rsidR="008979DA">
        <w:rPr>
          <w:rFonts w:ascii="Times New Roman" w:hAnsi="Times New Roman"/>
          <w:sz w:val="28"/>
          <w:szCs w:val="28"/>
        </w:rPr>
        <w:t>)</w:t>
      </w:r>
      <w:r w:rsidR="00EE43C9">
        <w:rPr>
          <w:rFonts w:ascii="Times New Roman" w:hAnsi="Times New Roman"/>
          <w:sz w:val="28"/>
          <w:szCs w:val="28"/>
        </w:rPr>
        <w:t xml:space="preserve"> </w:t>
      </w:r>
      <w:r w:rsidRPr="00C23F81">
        <w:rPr>
          <w:rFonts w:ascii="Times New Roman" w:hAnsi="Times New Roman"/>
          <w:sz w:val="28"/>
          <w:szCs w:val="28"/>
        </w:rPr>
        <w:t>доля проживающих в старых домах, построе</w:t>
      </w:r>
      <w:r w:rsidRPr="00C23F81">
        <w:rPr>
          <w:rFonts w:ascii="Times New Roman" w:hAnsi="Times New Roman"/>
          <w:sz w:val="28"/>
          <w:szCs w:val="28"/>
        </w:rPr>
        <w:t>н</w:t>
      </w:r>
      <w:r w:rsidRPr="00C23F81">
        <w:rPr>
          <w:rFonts w:ascii="Times New Roman" w:hAnsi="Times New Roman"/>
          <w:sz w:val="28"/>
          <w:szCs w:val="28"/>
        </w:rPr>
        <w:t>ных до 1957 г</w:t>
      </w:r>
      <w:r w:rsidR="00F046CF" w:rsidRPr="00C23F81">
        <w:rPr>
          <w:rFonts w:ascii="Times New Roman" w:hAnsi="Times New Roman"/>
          <w:sz w:val="28"/>
          <w:szCs w:val="28"/>
        </w:rPr>
        <w:t>ода</w:t>
      </w:r>
      <w:r w:rsidRPr="00C23F81">
        <w:rPr>
          <w:rFonts w:ascii="Times New Roman" w:hAnsi="Times New Roman"/>
          <w:sz w:val="28"/>
          <w:szCs w:val="28"/>
        </w:rPr>
        <w:t xml:space="preserve">, выше </w:t>
      </w:r>
      <w:proofErr w:type="spellStart"/>
      <w:r w:rsidRPr="00C23F81">
        <w:rPr>
          <w:rFonts w:ascii="Times New Roman" w:hAnsi="Times New Roman"/>
          <w:sz w:val="28"/>
          <w:szCs w:val="28"/>
        </w:rPr>
        <w:t>средне</w:t>
      </w:r>
      <w:r w:rsidR="00D6173D" w:rsidRPr="00C23F81">
        <w:rPr>
          <w:rFonts w:ascii="Times New Roman" w:hAnsi="Times New Roman"/>
          <w:sz w:val="28"/>
          <w:szCs w:val="28"/>
        </w:rPr>
        <w:t>республиканского</w:t>
      </w:r>
      <w:proofErr w:type="spellEnd"/>
      <w:r w:rsidR="00D6173D" w:rsidRPr="00C23F81">
        <w:rPr>
          <w:rFonts w:ascii="Times New Roman" w:hAnsi="Times New Roman"/>
          <w:sz w:val="28"/>
          <w:szCs w:val="28"/>
        </w:rPr>
        <w:t xml:space="preserve"> </w:t>
      </w:r>
      <w:r w:rsidRPr="00C23F81">
        <w:rPr>
          <w:rFonts w:ascii="Times New Roman" w:hAnsi="Times New Roman"/>
          <w:sz w:val="28"/>
          <w:szCs w:val="28"/>
        </w:rPr>
        <w:t>показателя (</w:t>
      </w:r>
      <w:r w:rsidR="00D6173D" w:rsidRPr="00C23F81">
        <w:rPr>
          <w:rFonts w:ascii="Times New Roman" w:hAnsi="Times New Roman"/>
          <w:sz w:val="28"/>
          <w:szCs w:val="28"/>
        </w:rPr>
        <w:t>5,3</w:t>
      </w:r>
      <w:r w:rsidRPr="00C23F81">
        <w:rPr>
          <w:rFonts w:ascii="Times New Roman" w:hAnsi="Times New Roman"/>
          <w:sz w:val="28"/>
          <w:szCs w:val="28"/>
        </w:rPr>
        <w:t>%)</w:t>
      </w:r>
      <w:r w:rsidR="00EE43C9">
        <w:rPr>
          <w:rFonts w:ascii="Times New Roman" w:hAnsi="Times New Roman"/>
          <w:sz w:val="28"/>
          <w:szCs w:val="28"/>
        </w:rPr>
        <w:t>. Из них н</w:t>
      </w:r>
      <w:r w:rsidRPr="00C23F81">
        <w:rPr>
          <w:rFonts w:ascii="Times New Roman" w:hAnsi="Times New Roman"/>
          <w:sz w:val="28"/>
          <w:szCs w:val="28"/>
        </w:rPr>
        <w:t>аиболее высокая доля проживающего в таких домах населения</w:t>
      </w:r>
      <w:r w:rsidR="00D6173D" w:rsidRPr="00C23F81">
        <w:rPr>
          <w:rFonts w:ascii="Times New Roman" w:hAnsi="Times New Roman"/>
          <w:sz w:val="28"/>
          <w:szCs w:val="28"/>
        </w:rPr>
        <w:t xml:space="preserve"> </w:t>
      </w:r>
      <w:r w:rsidRPr="00C23F8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6173D" w:rsidRPr="00C23F81">
        <w:rPr>
          <w:rFonts w:ascii="Times New Roman" w:hAnsi="Times New Roman"/>
          <w:sz w:val="28"/>
          <w:szCs w:val="28"/>
        </w:rPr>
        <w:t>Алатырском</w:t>
      </w:r>
      <w:proofErr w:type="spellEnd"/>
      <w:r w:rsidR="00D6173D" w:rsidRPr="00C23F81">
        <w:rPr>
          <w:rFonts w:ascii="Times New Roman" w:hAnsi="Times New Roman"/>
          <w:sz w:val="28"/>
          <w:szCs w:val="28"/>
        </w:rPr>
        <w:t xml:space="preserve"> городском округе (24,6%), в </w:t>
      </w:r>
      <w:proofErr w:type="spellStart"/>
      <w:r w:rsidR="00D6173D" w:rsidRPr="00C23F81">
        <w:rPr>
          <w:rFonts w:ascii="Times New Roman" w:hAnsi="Times New Roman"/>
          <w:sz w:val="28"/>
          <w:szCs w:val="28"/>
        </w:rPr>
        <w:t>Алатырском</w:t>
      </w:r>
      <w:proofErr w:type="spellEnd"/>
      <w:r w:rsidR="00D6173D" w:rsidRPr="00C23F81">
        <w:rPr>
          <w:rFonts w:ascii="Times New Roman" w:hAnsi="Times New Roman"/>
          <w:sz w:val="28"/>
          <w:szCs w:val="28"/>
        </w:rPr>
        <w:t xml:space="preserve"> (23,3</w:t>
      </w:r>
      <w:r w:rsidRPr="00C23F81">
        <w:rPr>
          <w:rFonts w:ascii="Times New Roman" w:hAnsi="Times New Roman"/>
          <w:sz w:val="28"/>
          <w:szCs w:val="28"/>
        </w:rPr>
        <w:t>%)</w:t>
      </w:r>
      <w:r w:rsidR="00D6173D" w:rsidRPr="00C23F81">
        <w:rPr>
          <w:rFonts w:ascii="Times New Roman" w:hAnsi="Times New Roman"/>
          <w:sz w:val="28"/>
          <w:szCs w:val="28"/>
        </w:rPr>
        <w:t xml:space="preserve"> и Порецком (16,</w:t>
      </w:r>
      <w:r w:rsidR="006D5DC7">
        <w:rPr>
          <w:rFonts w:ascii="Times New Roman" w:hAnsi="Times New Roman"/>
          <w:sz w:val="28"/>
          <w:szCs w:val="28"/>
        </w:rPr>
        <w:t>4</w:t>
      </w:r>
      <w:r w:rsidR="00D6173D" w:rsidRPr="00C23F81">
        <w:rPr>
          <w:rFonts w:ascii="Times New Roman" w:hAnsi="Times New Roman"/>
          <w:sz w:val="28"/>
          <w:szCs w:val="28"/>
        </w:rPr>
        <w:t>%) районах.</w:t>
      </w:r>
    </w:p>
    <w:p w:rsidR="00C23F81" w:rsidRPr="00C23F81" w:rsidRDefault="00C779CB" w:rsidP="00BA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81">
        <w:rPr>
          <w:rFonts w:ascii="Times New Roman" w:hAnsi="Times New Roman"/>
          <w:sz w:val="28"/>
          <w:szCs w:val="28"/>
        </w:rPr>
        <w:t>Доля населения, проживающего в домах, построенных после 2002 г</w:t>
      </w:r>
      <w:r w:rsidR="00F046CF" w:rsidRPr="00C23F81">
        <w:rPr>
          <w:rFonts w:ascii="Times New Roman" w:hAnsi="Times New Roman"/>
          <w:sz w:val="28"/>
          <w:szCs w:val="28"/>
        </w:rPr>
        <w:t>ода</w:t>
      </w:r>
      <w:r w:rsidRPr="00C23F81">
        <w:rPr>
          <w:rFonts w:ascii="Times New Roman" w:hAnsi="Times New Roman"/>
          <w:sz w:val="28"/>
          <w:szCs w:val="28"/>
        </w:rPr>
        <w:t xml:space="preserve">, выше </w:t>
      </w:r>
      <w:proofErr w:type="spellStart"/>
      <w:r w:rsidRPr="00C23F81">
        <w:rPr>
          <w:rFonts w:ascii="Times New Roman" w:hAnsi="Times New Roman"/>
          <w:sz w:val="28"/>
          <w:szCs w:val="28"/>
        </w:rPr>
        <w:t>средне</w:t>
      </w:r>
      <w:r w:rsidR="00D6173D" w:rsidRPr="00C23F81">
        <w:rPr>
          <w:rFonts w:ascii="Times New Roman" w:hAnsi="Times New Roman"/>
          <w:sz w:val="28"/>
          <w:szCs w:val="28"/>
        </w:rPr>
        <w:t>республиканского</w:t>
      </w:r>
      <w:proofErr w:type="spellEnd"/>
      <w:r w:rsidRPr="00C23F81">
        <w:rPr>
          <w:rFonts w:ascii="Times New Roman" w:hAnsi="Times New Roman"/>
          <w:sz w:val="28"/>
          <w:szCs w:val="28"/>
        </w:rPr>
        <w:t xml:space="preserve"> показателя (</w:t>
      </w:r>
      <w:r w:rsidR="00D6173D" w:rsidRPr="00C23F81">
        <w:rPr>
          <w:rFonts w:ascii="Times New Roman" w:hAnsi="Times New Roman"/>
          <w:sz w:val="28"/>
          <w:szCs w:val="28"/>
        </w:rPr>
        <w:t>7,8</w:t>
      </w:r>
      <w:r w:rsidRPr="00C23F81">
        <w:rPr>
          <w:rFonts w:ascii="Times New Roman" w:hAnsi="Times New Roman"/>
          <w:sz w:val="28"/>
          <w:szCs w:val="28"/>
        </w:rPr>
        <w:t xml:space="preserve">%) в </w:t>
      </w:r>
      <w:proofErr w:type="gramStart"/>
      <w:r w:rsidR="00C23F81" w:rsidRPr="00C23F81">
        <w:rPr>
          <w:rFonts w:ascii="Times New Roman" w:hAnsi="Times New Roman"/>
          <w:sz w:val="28"/>
          <w:szCs w:val="28"/>
        </w:rPr>
        <w:t>г</w:t>
      </w:r>
      <w:proofErr w:type="gramEnd"/>
      <w:r w:rsidR="00C23F81" w:rsidRPr="00C23F81">
        <w:rPr>
          <w:rFonts w:ascii="Times New Roman" w:hAnsi="Times New Roman"/>
          <w:sz w:val="28"/>
          <w:szCs w:val="28"/>
        </w:rPr>
        <w:t xml:space="preserve">. Чебоксары </w:t>
      </w:r>
      <w:r w:rsidR="00D77875">
        <w:rPr>
          <w:rFonts w:ascii="Times New Roman" w:hAnsi="Times New Roman"/>
          <w:sz w:val="28"/>
          <w:szCs w:val="28"/>
        </w:rPr>
        <w:t>и в 7 районах.</w:t>
      </w:r>
    </w:p>
    <w:p w:rsidR="00C23F81" w:rsidRPr="00C23F81" w:rsidRDefault="00C779CB" w:rsidP="00BA5F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F81">
        <w:rPr>
          <w:rFonts w:ascii="Times New Roman" w:hAnsi="Times New Roman"/>
          <w:sz w:val="28"/>
          <w:szCs w:val="28"/>
        </w:rPr>
        <w:t xml:space="preserve">Больше всего </w:t>
      </w:r>
      <w:r w:rsidR="00F046CF" w:rsidRPr="00C23F81">
        <w:rPr>
          <w:rFonts w:ascii="Times New Roman" w:hAnsi="Times New Roman"/>
          <w:sz w:val="28"/>
          <w:szCs w:val="28"/>
        </w:rPr>
        <w:t>«</w:t>
      </w:r>
      <w:r w:rsidRPr="00C23F81">
        <w:rPr>
          <w:rFonts w:ascii="Times New Roman" w:hAnsi="Times New Roman"/>
          <w:sz w:val="28"/>
          <w:szCs w:val="28"/>
        </w:rPr>
        <w:t>новоселов</w:t>
      </w:r>
      <w:r w:rsidR="00F046CF" w:rsidRPr="00C23F81">
        <w:rPr>
          <w:rFonts w:ascii="Times New Roman" w:hAnsi="Times New Roman"/>
          <w:sz w:val="28"/>
          <w:szCs w:val="28"/>
        </w:rPr>
        <w:t>»</w:t>
      </w:r>
      <w:r w:rsidRPr="00C23F81">
        <w:rPr>
          <w:rFonts w:ascii="Times New Roman" w:hAnsi="Times New Roman"/>
          <w:sz w:val="28"/>
          <w:szCs w:val="28"/>
        </w:rPr>
        <w:t xml:space="preserve"> проживает в </w:t>
      </w:r>
      <w:r w:rsidR="00C23F81" w:rsidRPr="00C23F81">
        <w:rPr>
          <w:rFonts w:ascii="Times New Roman" w:hAnsi="Times New Roman"/>
          <w:sz w:val="28"/>
          <w:szCs w:val="28"/>
        </w:rPr>
        <w:t>Комсомольском</w:t>
      </w:r>
      <w:r w:rsidR="00EE43C9">
        <w:rPr>
          <w:rFonts w:ascii="Times New Roman" w:hAnsi="Times New Roman"/>
          <w:sz w:val="28"/>
          <w:szCs w:val="28"/>
        </w:rPr>
        <w:t xml:space="preserve"> (11,1%)</w:t>
      </w:r>
      <w:r w:rsidR="00C23F81" w:rsidRPr="00C23F81">
        <w:rPr>
          <w:rFonts w:ascii="Times New Roman" w:hAnsi="Times New Roman"/>
          <w:sz w:val="28"/>
          <w:szCs w:val="28"/>
        </w:rPr>
        <w:t xml:space="preserve">, </w:t>
      </w:r>
      <w:r w:rsidR="00EE43C9" w:rsidRPr="00C23F81">
        <w:rPr>
          <w:rFonts w:ascii="Times New Roman" w:hAnsi="Times New Roman"/>
          <w:sz w:val="28"/>
          <w:szCs w:val="28"/>
        </w:rPr>
        <w:t>Моско</w:t>
      </w:r>
      <w:r w:rsidR="00EE43C9" w:rsidRPr="00C23F81">
        <w:rPr>
          <w:rFonts w:ascii="Times New Roman" w:hAnsi="Times New Roman"/>
          <w:sz w:val="28"/>
          <w:szCs w:val="28"/>
        </w:rPr>
        <w:t>в</w:t>
      </w:r>
      <w:r w:rsidR="00EE43C9" w:rsidRPr="00C23F81">
        <w:rPr>
          <w:rFonts w:ascii="Times New Roman" w:hAnsi="Times New Roman"/>
          <w:sz w:val="28"/>
          <w:szCs w:val="28"/>
        </w:rPr>
        <w:t>ском районе г</w:t>
      </w:r>
      <w:proofErr w:type="gramStart"/>
      <w:r w:rsidR="00EE43C9" w:rsidRPr="00C23F81">
        <w:rPr>
          <w:rFonts w:ascii="Times New Roman" w:hAnsi="Times New Roman"/>
          <w:sz w:val="28"/>
          <w:szCs w:val="28"/>
        </w:rPr>
        <w:t>.Ч</w:t>
      </w:r>
      <w:proofErr w:type="gramEnd"/>
      <w:r w:rsidR="00EE43C9" w:rsidRPr="00C23F81">
        <w:rPr>
          <w:rFonts w:ascii="Times New Roman" w:hAnsi="Times New Roman"/>
          <w:sz w:val="28"/>
          <w:szCs w:val="28"/>
        </w:rPr>
        <w:t xml:space="preserve">ебоксары </w:t>
      </w:r>
      <w:r w:rsidR="00EE43C9">
        <w:rPr>
          <w:rFonts w:ascii="Times New Roman" w:hAnsi="Times New Roman"/>
          <w:sz w:val="28"/>
          <w:szCs w:val="28"/>
        </w:rPr>
        <w:t xml:space="preserve">(10,9%), </w:t>
      </w:r>
      <w:proofErr w:type="spellStart"/>
      <w:r w:rsidR="00C23F81" w:rsidRPr="00C23F81">
        <w:rPr>
          <w:rFonts w:ascii="Times New Roman" w:hAnsi="Times New Roman"/>
          <w:sz w:val="28"/>
          <w:szCs w:val="28"/>
        </w:rPr>
        <w:t>Шемуршинском</w:t>
      </w:r>
      <w:proofErr w:type="spellEnd"/>
      <w:r w:rsidR="00EE43C9">
        <w:rPr>
          <w:rFonts w:ascii="Times New Roman" w:hAnsi="Times New Roman"/>
          <w:sz w:val="28"/>
          <w:szCs w:val="28"/>
        </w:rPr>
        <w:t xml:space="preserve"> (10,7%), </w:t>
      </w:r>
      <w:proofErr w:type="spellStart"/>
      <w:r w:rsidR="00EE43C9">
        <w:rPr>
          <w:rFonts w:ascii="Times New Roman" w:hAnsi="Times New Roman"/>
          <w:sz w:val="28"/>
          <w:szCs w:val="28"/>
        </w:rPr>
        <w:t>Красночетайском</w:t>
      </w:r>
      <w:proofErr w:type="spellEnd"/>
      <w:r w:rsidR="00EE43C9">
        <w:rPr>
          <w:rFonts w:ascii="Times New Roman" w:hAnsi="Times New Roman"/>
          <w:sz w:val="28"/>
          <w:szCs w:val="28"/>
        </w:rPr>
        <w:t xml:space="preserve"> (10,5%), </w:t>
      </w:r>
      <w:proofErr w:type="spellStart"/>
      <w:r w:rsidR="00EE43C9">
        <w:rPr>
          <w:rFonts w:ascii="Times New Roman" w:hAnsi="Times New Roman"/>
          <w:sz w:val="28"/>
          <w:szCs w:val="28"/>
        </w:rPr>
        <w:t>Батыревском</w:t>
      </w:r>
      <w:proofErr w:type="spellEnd"/>
      <w:r w:rsidR="00EE43C9">
        <w:rPr>
          <w:rFonts w:ascii="Times New Roman" w:hAnsi="Times New Roman"/>
          <w:sz w:val="28"/>
          <w:szCs w:val="28"/>
        </w:rPr>
        <w:t xml:space="preserve"> (10,4%) и </w:t>
      </w:r>
      <w:proofErr w:type="spellStart"/>
      <w:r w:rsidR="00EE43C9">
        <w:rPr>
          <w:rFonts w:ascii="Times New Roman" w:hAnsi="Times New Roman"/>
          <w:sz w:val="28"/>
          <w:szCs w:val="28"/>
        </w:rPr>
        <w:t>Аликовском</w:t>
      </w:r>
      <w:proofErr w:type="spellEnd"/>
      <w:r w:rsidR="00EE43C9">
        <w:rPr>
          <w:rFonts w:ascii="Times New Roman" w:hAnsi="Times New Roman"/>
          <w:sz w:val="28"/>
          <w:szCs w:val="28"/>
        </w:rPr>
        <w:t xml:space="preserve"> (10,2%)</w:t>
      </w:r>
      <w:r w:rsidR="00C23F81" w:rsidRPr="00C23F81">
        <w:rPr>
          <w:rFonts w:ascii="Times New Roman" w:hAnsi="Times New Roman"/>
          <w:sz w:val="28"/>
          <w:szCs w:val="28"/>
        </w:rPr>
        <w:t xml:space="preserve"> районах.</w:t>
      </w:r>
    </w:p>
    <w:p w:rsidR="00FB6389" w:rsidRPr="00245971" w:rsidRDefault="00FB6389" w:rsidP="00BA5F7D">
      <w:pPr>
        <w:tabs>
          <w:tab w:val="left" w:pos="684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CB5" w:rsidRPr="00E81B0A" w:rsidRDefault="00C23CB5" w:rsidP="00C23CB5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20</w:t>
      </w:r>
    </w:p>
    <w:p w:rsidR="00C779CB" w:rsidRDefault="00C779CB" w:rsidP="00BA5F7D">
      <w:pPr>
        <w:tabs>
          <w:tab w:val="left" w:pos="684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971">
        <w:rPr>
          <w:rFonts w:ascii="Times New Roman" w:hAnsi="Times New Roman"/>
          <w:sz w:val="28"/>
          <w:szCs w:val="28"/>
        </w:rPr>
        <w:t xml:space="preserve">Наиболее распространенный в </w:t>
      </w:r>
      <w:r w:rsidR="00422C29" w:rsidRPr="00245971">
        <w:rPr>
          <w:rFonts w:ascii="Times New Roman" w:hAnsi="Times New Roman"/>
          <w:sz w:val="28"/>
          <w:szCs w:val="28"/>
        </w:rPr>
        <w:t>Чувашской Республике</w:t>
      </w:r>
      <w:r w:rsidRPr="00245971">
        <w:rPr>
          <w:rFonts w:ascii="Times New Roman" w:hAnsi="Times New Roman"/>
          <w:sz w:val="28"/>
          <w:szCs w:val="28"/>
        </w:rPr>
        <w:t xml:space="preserve"> </w:t>
      </w:r>
      <w:r w:rsidRPr="00245971">
        <w:rPr>
          <w:rFonts w:ascii="Times New Roman" w:hAnsi="Times New Roman"/>
          <w:b/>
          <w:bCs/>
          <w:sz w:val="28"/>
          <w:szCs w:val="28"/>
        </w:rPr>
        <w:t>материал нару</w:t>
      </w:r>
      <w:r w:rsidRPr="00245971">
        <w:rPr>
          <w:rFonts w:ascii="Times New Roman" w:hAnsi="Times New Roman"/>
          <w:b/>
          <w:bCs/>
          <w:sz w:val="28"/>
          <w:szCs w:val="28"/>
        </w:rPr>
        <w:t>ж</w:t>
      </w:r>
      <w:r w:rsidRPr="00245971">
        <w:rPr>
          <w:rFonts w:ascii="Times New Roman" w:hAnsi="Times New Roman"/>
          <w:b/>
          <w:bCs/>
          <w:sz w:val="28"/>
          <w:szCs w:val="28"/>
        </w:rPr>
        <w:t>ных стен жилых домов</w:t>
      </w:r>
      <w:r w:rsidRPr="00245971">
        <w:rPr>
          <w:rFonts w:ascii="Times New Roman" w:hAnsi="Times New Roman"/>
          <w:sz w:val="28"/>
          <w:szCs w:val="28"/>
        </w:rPr>
        <w:t xml:space="preserve"> </w:t>
      </w:r>
      <w:r w:rsidRPr="00C779CB">
        <w:rPr>
          <w:rFonts w:ascii="Times New Roman" w:hAnsi="Times New Roman"/>
          <w:sz w:val="28"/>
          <w:szCs w:val="28"/>
        </w:rPr>
        <w:t>- кирпич, камень.</w:t>
      </w:r>
    </w:p>
    <w:p w:rsidR="004A5114" w:rsidRPr="006F1B49" w:rsidRDefault="008A136B" w:rsidP="004A511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D7F">
        <w:rPr>
          <w:rFonts w:ascii="Times New Roman" w:hAnsi="Times New Roman"/>
          <w:sz w:val="28"/>
          <w:szCs w:val="28"/>
        </w:rPr>
        <w:t xml:space="preserve">В городских </w:t>
      </w:r>
      <w:r w:rsidR="00BD3591" w:rsidRPr="00B26D7F">
        <w:rPr>
          <w:rFonts w:ascii="Times New Roman" w:hAnsi="Times New Roman"/>
          <w:sz w:val="28"/>
          <w:szCs w:val="28"/>
        </w:rPr>
        <w:t>населенных пунктах</w:t>
      </w:r>
      <w:r w:rsidRPr="00B26D7F">
        <w:rPr>
          <w:rFonts w:ascii="Times New Roman" w:hAnsi="Times New Roman"/>
          <w:sz w:val="28"/>
          <w:szCs w:val="28"/>
        </w:rPr>
        <w:t xml:space="preserve"> самым распространенным материалом наружных стен дома </w:t>
      </w:r>
      <w:r w:rsidR="00B26D7F" w:rsidRPr="00B26D7F">
        <w:rPr>
          <w:rFonts w:ascii="Times New Roman" w:hAnsi="Times New Roman"/>
          <w:sz w:val="28"/>
          <w:szCs w:val="28"/>
        </w:rPr>
        <w:t>являет</w:t>
      </w:r>
      <w:r w:rsidRPr="00B26D7F">
        <w:rPr>
          <w:rFonts w:ascii="Times New Roman" w:hAnsi="Times New Roman"/>
          <w:sz w:val="28"/>
          <w:szCs w:val="28"/>
        </w:rPr>
        <w:t xml:space="preserve">ся </w:t>
      </w:r>
      <w:r w:rsidR="000B006F" w:rsidRPr="00B26D7F">
        <w:rPr>
          <w:rFonts w:ascii="Times New Roman" w:hAnsi="Times New Roman"/>
          <w:sz w:val="28"/>
          <w:szCs w:val="28"/>
        </w:rPr>
        <w:t>кирпич и камень</w:t>
      </w:r>
      <w:r w:rsidRPr="00B26D7F">
        <w:rPr>
          <w:rFonts w:ascii="Times New Roman" w:hAnsi="Times New Roman"/>
          <w:sz w:val="28"/>
          <w:szCs w:val="28"/>
        </w:rPr>
        <w:t>, на втором месте стоят</w:t>
      </w:r>
      <w:r w:rsidR="000B006F" w:rsidRPr="00B26D7F">
        <w:rPr>
          <w:rFonts w:ascii="Times New Roman" w:hAnsi="Times New Roman"/>
          <w:sz w:val="28"/>
          <w:szCs w:val="28"/>
        </w:rPr>
        <w:t xml:space="preserve"> блоки и панели</w:t>
      </w:r>
      <w:r w:rsidRPr="00B26D7F">
        <w:rPr>
          <w:rFonts w:ascii="Times New Roman" w:hAnsi="Times New Roman"/>
          <w:sz w:val="28"/>
          <w:szCs w:val="28"/>
        </w:rPr>
        <w:t>. В сельской местности увеличивается доля населения, проживающего в домах из кирпича, камня, панелей и блоков.</w:t>
      </w:r>
      <w:r w:rsidRPr="004A5114">
        <w:rPr>
          <w:rFonts w:ascii="Times New Roman" w:hAnsi="Times New Roman"/>
          <w:sz w:val="28"/>
          <w:szCs w:val="28"/>
        </w:rPr>
        <w:t xml:space="preserve"> </w:t>
      </w:r>
    </w:p>
    <w:p w:rsidR="004202B5" w:rsidRDefault="0064002D" w:rsidP="00FB6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 городских округах </w:t>
      </w:r>
      <w:r w:rsidR="00AC6E6D">
        <w:rPr>
          <w:rFonts w:ascii="Times New Roman" w:hAnsi="Times New Roman"/>
          <w:sz w:val="28"/>
          <w:szCs w:val="28"/>
        </w:rPr>
        <w:t>(</w:t>
      </w:r>
      <w:proofErr w:type="spellStart"/>
      <w:r w:rsidR="00AC6E6D">
        <w:rPr>
          <w:rFonts w:ascii="Times New Roman" w:hAnsi="Times New Roman"/>
          <w:sz w:val="28"/>
          <w:szCs w:val="28"/>
        </w:rPr>
        <w:t>Чебоксарском</w:t>
      </w:r>
      <w:proofErr w:type="spellEnd"/>
      <w:r w:rsidR="00AC6E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C6E6D">
        <w:rPr>
          <w:rFonts w:ascii="Times New Roman" w:hAnsi="Times New Roman"/>
          <w:sz w:val="28"/>
          <w:szCs w:val="28"/>
        </w:rPr>
        <w:t>Канашском</w:t>
      </w:r>
      <w:proofErr w:type="spellEnd"/>
      <w:r w:rsidR="00AC6E6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13 районах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</w:t>
      </w:r>
      <w:r w:rsidR="00AC6E6D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Аликовском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Батыревском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Вурнарском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Канашском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Козловском, Комсомольском, Красноармейском, </w:t>
      </w:r>
      <w:proofErr w:type="spellStart"/>
      <w:r>
        <w:rPr>
          <w:rFonts w:ascii="Times New Roman" w:hAnsi="Times New Roman"/>
          <w:sz w:val="28"/>
          <w:szCs w:val="28"/>
        </w:rPr>
        <w:t>Мариинско-Посадском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02B5">
        <w:rPr>
          <w:rFonts w:ascii="Times New Roman" w:hAnsi="Times New Roman"/>
          <w:sz w:val="28"/>
          <w:szCs w:val="28"/>
        </w:rPr>
        <w:t>Урмарском</w:t>
      </w:r>
      <w:proofErr w:type="spellEnd"/>
      <w:r w:rsidR="004202B5">
        <w:rPr>
          <w:rFonts w:ascii="Times New Roman" w:hAnsi="Times New Roman"/>
          <w:sz w:val="28"/>
          <w:szCs w:val="28"/>
        </w:rPr>
        <w:t>, Ц</w:t>
      </w:r>
      <w:r w:rsidR="004202B5">
        <w:rPr>
          <w:rFonts w:ascii="Times New Roman" w:hAnsi="Times New Roman"/>
          <w:sz w:val="28"/>
          <w:szCs w:val="28"/>
        </w:rPr>
        <w:t>и</w:t>
      </w:r>
      <w:r w:rsidR="004202B5">
        <w:rPr>
          <w:rFonts w:ascii="Times New Roman" w:hAnsi="Times New Roman"/>
          <w:sz w:val="28"/>
          <w:szCs w:val="28"/>
        </w:rPr>
        <w:t xml:space="preserve">вильском, </w:t>
      </w:r>
      <w:proofErr w:type="spellStart"/>
      <w:r w:rsidR="004202B5">
        <w:rPr>
          <w:rFonts w:ascii="Times New Roman" w:hAnsi="Times New Roman"/>
          <w:sz w:val="28"/>
          <w:szCs w:val="28"/>
        </w:rPr>
        <w:t>Чебоксарском</w:t>
      </w:r>
      <w:proofErr w:type="spellEnd"/>
      <w:r w:rsidR="004202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02B5">
        <w:rPr>
          <w:rFonts w:ascii="Times New Roman" w:hAnsi="Times New Roman"/>
          <w:sz w:val="28"/>
          <w:szCs w:val="28"/>
        </w:rPr>
        <w:t>Яльчикском</w:t>
      </w:r>
      <w:proofErr w:type="spellEnd"/>
      <w:r w:rsidR="004202B5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</w:t>
      </w:r>
      <w:r w:rsidR="00AC6E6D">
        <w:rPr>
          <w:rFonts w:ascii="Times New Roman" w:hAnsi="Times New Roman"/>
          <w:sz w:val="28"/>
          <w:szCs w:val="28"/>
        </w:rPr>
        <w:t>нтиковском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01E37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ля </w:t>
      </w:r>
      <w:r w:rsidR="004202B5">
        <w:rPr>
          <w:rFonts w:ascii="Times New Roman" w:hAnsi="Times New Roman"/>
          <w:sz w:val="28"/>
          <w:szCs w:val="28"/>
        </w:rPr>
        <w:t xml:space="preserve">населения </w:t>
      </w:r>
      <w:r w:rsidR="004202B5" w:rsidRPr="004202B5">
        <w:rPr>
          <w:rFonts w:ascii="Times New Roman" w:hAnsi="Times New Roman"/>
          <w:sz w:val="28"/>
          <w:szCs w:val="28"/>
        </w:rPr>
        <w:t>прож</w:t>
      </w:r>
      <w:r w:rsidR="004202B5" w:rsidRPr="004202B5">
        <w:rPr>
          <w:rFonts w:ascii="Times New Roman" w:hAnsi="Times New Roman"/>
          <w:sz w:val="28"/>
          <w:szCs w:val="28"/>
        </w:rPr>
        <w:t>и</w:t>
      </w:r>
      <w:r w:rsidR="004202B5" w:rsidRPr="004202B5">
        <w:rPr>
          <w:rFonts w:ascii="Times New Roman" w:hAnsi="Times New Roman"/>
          <w:sz w:val="28"/>
          <w:szCs w:val="28"/>
        </w:rPr>
        <w:t xml:space="preserve">вающего в домах из кирпича и камня </w:t>
      </w:r>
      <w:r w:rsidR="004202B5">
        <w:rPr>
          <w:rFonts w:ascii="Times New Roman" w:hAnsi="Times New Roman"/>
          <w:sz w:val="28"/>
          <w:szCs w:val="28"/>
        </w:rPr>
        <w:t>варьирует от 50,1% до 72,1%.</w:t>
      </w:r>
    </w:p>
    <w:p w:rsidR="006F1B49" w:rsidRPr="006F1B49" w:rsidRDefault="00C779CB" w:rsidP="00FB638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49">
        <w:rPr>
          <w:rFonts w:ascii="Times New Roman" w:hAnsi="Times New Roman"/>
          <w:sz w:val="28"/>
          <w:szCs w:val="28"/>
        </w:rPr>
        <w:t xml:space="preserve">Расселение </w:t>
      </w:r>
      <w:r w:rsidR="008A136B" w:rsidRPr="006F1B49">
        <w:rPr>
          <w:rFonts w:ascii="Times New Roman" w:hAnsi="Times New Roman"/>
          <w:sz w:val="28"/>
          <w:szCs w:val="28"/>
        </w:rPr>
        <w:t>большей части</w:t>
      </w:r>
      <w:r w:rsidRPr="006F1B49">
        <w:rPr>
          <w:rFonts w:ascii="Times New Roman" w:hAnsi="Times New Roman"/>
          <w:sz w:val="28"/>
          <w:szCs w:val="28"/>
        </w:rPr>
        <w:t xml:space="preserve"> жителей в панельных и блочных домах </w:t>
      </w:r>
      <w:r w:rsidR="008A136B" w:rsidRPr="006F1B49">
        <w:rPr>
          <w:rFonts w:ascii="Times New Roman" w:hAnsi="Times New Roman"/>
          <w:sz w:val="28"/>
          <w:szCs w:val="28"/>
        </w:rPr>
        <w:t>отм</w:t>
      </w:r>
      <w:r w:rsidR="008A136B" w:rsidRPr="006F1B49">
        <w:rPr>
          <w:rFonts w:ascii="Times New Roman" w:hAnsi="Times New Roman"/>
          <w:sz w:val="28"/>
          <w:szCs w:val="28"/>
        </w:rPr>
        <w:t>е</w:t>
      </w:r>
      <w:r w:rsidR="008A136B" w:rsidRPr="006F1B49">
        <w:rPr>
          <w:rFonts w:ascii="Times New Roman" w:hAnsi="Times New Roman"/>
          <w:sz w:val="28"/>
          <w:szCs w:val="28"/>
        </w:rPr>
        <w:t xml:space="preserve">чено </w:t>
      </w:r>
      <w:proofErr w:type="gramStart"/>
      <w:r w:rsidR="008A136B" w:rsidRPr="006F1B49">
        <w:rPr>
          <w:rFonts w:ascii="Times New Roman" w:hAnsi="Times New Roman"/>
          <w:sz w:val="28"/>
          <w:szCs w:val="28"/>
        </w:rPr>
        <w:t>в</w:t>
      </w:r>
      <w:proofErr w:type="gramEnd"/>
      <w:r w:rsidR="008A136B" w:rsidRPr="006F1B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02B5" w:rsidRPr="006F1B49">
        <w:rPr>
          <w:rFonts w:ascii="Times New Roman" w:hAnsi="Times New Roman"/>
          <w:sz w:val="28"/>
          <w:szCs w:val="28"/>
        </w:rPr>
        <w:t>Н</w:t>
      </w:r>
      <w:r w:rsidR="006F1B49" w:rsidRPr="006F1B49">
        <w:rPr>
          <w:rFonts w:ascii="Times New Roman" w:hAnsi="Times New Roman"/>
          <w:sz w:val="28"/>
          <w:szCs w:val="28"/>
        </w:rPr>
        <w:t>овочебоксарском</w:t>
      </w:r>
      <w:proofErr w:type="gramEnd"/>
      <w:r w:rsidR="006F1B49" w:rsidRPr="006F1B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202B5" w:rsidRPr="006F1B49">
        <w:rPr>
          <w:rFonts w:ascii="Times New Roman" w:hAnsi="Times New Roman"/>
          <w:sz w:val="28"/>
          <w:szCs w:val="28"/>
        </w:rPr>
        <w:t>Чебоксарском</w:t>
      </w:r>
      <w:proofErr w:type="spellEnd"/>
      <w:r w:rsidR="004202B5" w:rsidRPr="006F1B49">
        <w:rPr>
          <w:rFonts w:ascii="Times New Roman" w:hAnsi="Times New Roman"/>
          <w:sz w:val="28"/>
          <w:szCs w:val="28"/>
        </w:rPr>
        <w:t xml:space="preserve"> </w:t>
      </w:r>
      <w:r w:rsidR="006F1B49" w:rsidRPr="006F1B49">
        <w:rPr>
          <w:rFonts w:ascii="Times New Roman" w:hAnsi="Times New Roman"/>
          <w:sz w:val="28"/>
          <w:szCs w:val="28"/>
        </w:rPr>
        <w:t>городских округах.</w:t>
      </w:r>
    </w:p>
    <w:p w:rsidR="006F1B49" w:rsidRPr="006F1B49" w:rsidRDefault="00C779CB" w:rsidP="00FB638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B49">
        <w:rPr>
          <w:rFonts w:ascii="Times New Roman" w:hAnsi="Times New Roman"/>
          <w:sz w:val="28"/>
          <w:szCs w:val="28"/>
        </w:rPr>
        <w:t xml:space="preserve">Дерево – </w:t>
      </w:r>
      <w:r w:rsidR="004A5114">
        <w:rPr>
          <w:rFonts w:ascii="Times New Roman" w:hAnsi="Times New Roman"/>
          <w:sz w:val="28"/>
          <w:szCs w:val="28"/>
        </w:rPr>
        <w:t xml:space="preserve">один из </w:t>
      </w:r>
      <w:r w:rsidRPr="006F1B49">
        <w:rPr>
          <w:rFonts w:ascii="Times New Roman" w:hAnsi="Times New Roman"/>
          <w:sz w:val="28"/>
          <w:szCs w:val="28"/>
        </w:rPr>
        <w:t>основн</w:t>
      </w:r>
      <w:r w:rsidR="004A5114">
        <w:rPr>
          <w:rFonts w:ascii="Times New Roman" w:hAnsi="Times New Roman"/>
          <w:sz w:val="28"/>
          <w:szCs w:val="28"/>
        </w:rPr>
        <w:t>ых</w:t>
      </w:r>
      <w:r w:rsidRPr="006F1B49">
        <w:rPr>
          <w:rFonts w:ascii="Times New Roman" w:hAnsi="Times New Roman"/>
          <w:sz w:val="28"/>
          <w:szCs w:val="28"/>
        </w:rPr>
        <w:t xml:space="preserve"> материал</w:t>
      </w:r>
      <w:r w:rsidR="004A5114">
        <w:rPr>
          <w:rFonts w:ascii="Times New Roman" w:hAnsi="Times New Roman"/>
          <w:sz w:val="28"/>
          <w:szCs w:val="28"/>
        </w:rPr>
        <w:t>ов</w:t>
      </w:r>
      <w:r w:rsidRPr="006F1B49">
        <w:rPr>
          <w:rFonts w:ascii="Times New Roman" w:hAnsi="Times New Roman"/>
          <w:sz w:val="28"/>
          <w:szCs w:val="28"/>
        </w:rPr>
        <w:t xml:space="preserve"> домов, в которых проживает </w:t>
      </w:r>
      <w:r w:rsidR="006F1B49" w:rsidRPr="006F1B49">
        <w:rPr>
          <w:rFonts w:ascii="Times New Roman" w:hAnsi="Times New Roman"/>
          <w:sz w:val="28"/>
          <w:szCs w:val="28"/>
        </w:rPr>
        <w:t>сельское население.</w:t>
      </w:r>
    </w:p>
    <w:p w:rsidR="00FB6389" w:rsidRDefault="00FB6389" w:rsidP="00FB6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CB5" w:rsidRPr="00E81B0A" w:rsidRDefault="00C23CB5" w:rsidP="00C23CB5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21</w:t>
      </w:r>
    </w:p>
    <w:p w:rsidR="00C779CB" w:rsidRPr="00C779CB" w:rsidRDefault="00C779CB" w:rsidP="00FB6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114">
        <w:rPr>
          <w:rFonts w:ascii="Times New Roman" w:hAnsi="Times New Roman"/>
          <w:sz w:val="28"/>
          <w:szCs w:val="28"/>
        </w:rPr>
        <w:t xml:space="preserve">Важной характеристикой жилищных условий </w:t>
      </w:r>
      <w:r w:rsidR="00370736" w:rsidRPr="004A5114">
        <w:rPr>
          <w:rFonts w:ascii="Times New Roman" w:hAnsi="Times New Roman"/>
          <w:bCs/>
          <w:sz w:val="28"/>
          <w:szCs w:val="28"/>
        </w:rPr>
        <w:t>проживания населения</w:t>
      </w:r>
      <w:r w:rsidR="00370736" w:rsidRPr="004A5114">
        <w:rPr>
          <w:rFonts w:ascii="Times New Roman" w:hAnsi="Times New Roman"/>
          <w:sz w:val="28"/>
          <w:szCs w:val="28"/>
        </w:rPr>
        <w:t xml:space="preserve"> </w:t>
      </w:r>
      <w:r w:rsidRPr="004A5114">
        <w:rPr>
          <w:rFonts w:ascii="Times New Roman" w:hAnsi="Times New Roman"/>
          <w:sz w:val="28"/>
          <w:szCs w:val="28"/>
        </w:rPr>
        <w:t>я</w:t>
      </w:r>
      <w:r w:rsidRPr="004A5114">
        <w:rPr>
          <w:rFonts w:ascii="Times New Roman" w:hAnsi="Times New Roman"/>
          <w:sz w:val="28"/>
          <w:szCs w:val="28"/>
        </w:rPr>
        <w:t>в</w:t>
      </w:r>
      <w:r w:rsidRPr="004A5114">
        <w:rPr>
          <w:rFonts w:ascii="Times New Roman" w:hAnsi="Times New Roman"/>
          <w:sz w:val="28"/>
          <w:szCs w:val="28"/>
        </w:rPr>
        <w:t xml:space="preserve">ляется </w:t>
      </w:r>
      <w:r w:rsidRPr="00261A49">
        <w:rPr>
          <w:rFonts w:ascii="Times New Roman" w:hAnsi="Times New Roman"/>
          <w:b/>
          <w:sz w:val="28"/>
          <w:szCs w:val="28"/>
        </w:rPr>
        <w:t xml:space="preserve">оборудование жилого помещения различными </w:t>
      </w:r>
      <w:r w:rsidRPr="00261A49">
        <w:rPr>
          <w:rFonts w:ascii="Times New Roman" w:hAnsi="Times New Roman"/>
          <w:b/>
          <w:bCs/>
          <w:sz w:val="28"/>
          <w:szCs w:val="28"/>
        </w:rPr>
        <w:t>видами благоустро</w:t>
      </w:r>
      <w:r w:rsidRPr="00261A49">
        <w:rPr>
          <w:rFonts w:ascii="Times New Roman" w:hAnsi="Times New Roman"/>
          <w:b/>
          <w:bCs/>
          <w:sz w:val="28"/>
          <w:szCs w:val="28"/>
        </w:rPr>
        <w:t>й</w:t>
      </w:r>
      <w:r w:rsidRPr="00261A49">
        <w:rPr>
          <w:rFonts w:ascii="Times New Roman" w:hAnsi="Times New Roman"/>
          <w:b/>
          <w:bCs/>
          <w:sz w:val="28"/>
          <w:szCs w:val="28"/>
        </w:rPr>
        <w:t>ства</w:t>
      </w:r>
      <w:r w:rsidRPr="00261A49">
        <w:rPr>
          <w:rFonts w:ascii="Times New Roman" w:hAnsi="Times New Roman"/>
          <w:b/>
          <w:sz w:val="28"/>
          <w:szCs w:val="28"/>
        </w:rPr>
        <w:t>.</w:t>
      </w:r>
      <w:r w:rsidRPr="00C779CB">
        <w:rPr>
          <w:rFonts w:ascii="Times New Roman" w:hAnsi="Times New Roman"/>
          <w:sz w:val="28"/>
          <w:szCs w:val="28"/>
        </w:rPr>
        <w:t xml:space="preserve"> При переписи 2010 г</w:t>
      </w:r>
      <w:r w:rsidR="008A136B">
        <w:rPr>
          <w:rFonts w:ascii="Times New Roman" w:hAnsi="Times New Roman"/>
          <w:sz w:val="28"/>
          <w:szCs w:val="28"/>
        </w:rPr>
        <w:t>ода</w:t>
      </w:r>
      <w:r w:rsidRPr="00C779CB">
        <w:rPr>
          <w:rFonts w:ascii="Times New Roman" w:hAnsi="Times New Roman"/>
          <w:sz w:val="28"/>
          <w:szCs w:val="28"/>
        </w:rPr>
        <w:t xml:space="preserve"> был значительно расширен блок вопросов, из</w:t>
      </w:r>
      <w:r w:rsidRPr="00C779CB">
        <w:rPr>
          <w:rFonts w:ascii="Times New Roman" w:hAnsi="Times New Roman"/>
          <w:sz w:val="28"/>
          <w:szCs w:val="28"/>
        </w:rPr>
        <w:t>у</w:t>
      </w:r>
      <w:r w:rsidRPr="00C779CB">
        <w:rPr>
          <w:rFonts w:ascii="Times New Roman" w:hAnsi="Times New Roman"/>
          <w:sz w:val="28"/>
          <w:szCs w:val="28"/>
        </w:rPr>
        <w:t>чающи</w:t>
      </w:r>
      <w:r w:rsidR="008A136B">
        <w:rPr>
          <w:rFonts w:ascii="Times New Roman" w:hAnsi="Times New Roman"/>
          <w:sz w:val="28"/>
          <w:szCs w:val="28"/>
        </w:rPr>
        <w:t>х</w:t>
      </w:r>
      <w:r w:rsidRPr="00C779CB">
        <w:rPr>
          <w:rFonts w:ascii="Times New Roman" w:hAnsi="Times New Roman"/>
          <w:sz w:val="28"/>
          <w:szCs w:val="28"/>
        </w:rPr>
        <w:t xml:space="preserve"> данную сторону жизни людей.</w:t>
      </w:r>
    </w:p>
    <w:p w:rsidR="00E67BBB" w:rsidRPr="00E67BBB" w:rsidRDefault="00E67BBB" w:rsidP="006D610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BBB">
        <w:rPr>
          <w:rFonts w:ascii="Times New Roman" w:hAnsi="Times New Roman"/>
          <w:sz w:val="28"/>
          <w:szCs w:val="28"/>
        </w:rPr>
        <w:t>За прошедшие между переписями населения 8 лет благоустройство ж</w:t>
      </w:r>
      <w:r w:rsidRPr="00E67BBB">
        <w:rPr>
          <w:rFonts w:ascii="Times New Roman" w:hAnsi="Times New Roman"/>
          <w:sz w:val="28"/>
          <w:szCs w:val="28"/>
        </w:rPr>
        <w:t>и</w:t>
      </w:r>
      <w:r w:rsidRPr="00E67BBB">
        <w:rPr>
          <w:rFonts w:ascii="Times New Roman" w:hAnsi="Times New Roman"/>
          <w:sz w:val="28"/>
          <w:szCs w:val="28"/>
        </w:rPr>
        <w:t xml:space="preserve">лищного фонда несколько улучшилось. </w:t>
      </w:r>
      <w:r w:rsidR="00EC4668">
        <w:rPr>
          <w:rFonts w:ascii="Times New Roman" w:hAnsi="Times New Roman"/>
          <w:sz w:val="28"/>
          <w:szCs w:val="28"/>
        </w:rPr>
        <w:t>Особенно быстрыми темпами росло благоустройство сельских домохозяйств в основном за счет использования и</w:t>
      </w:r>
      <w:r w:rsidR="00EC4668">
        <w:rPr>
          <w:rFonts w:ascii="Times New Roman" w:hAnsi="Times New Roman"/>
          <w:sz w:val="28"/>
          <w:szCs w:val="28"/>
        </w:rPr>
        <w:t>н</w:t>
      </w:r>
      <w:r w:rsidR="00EC4668">
        <w:rPr>
          <w:rFonts w:ascii="Times New Roman" w:hAnsi="Times New Roman"/>
          <w:sz w:val="28"/>
          <w:szCs w:val="28"/>
        </w:rPr>
        <w:t>дивидуальных систем благоустройства.</w:t>
      </w:r>
    </w:p>
    <w:p w:rsidR="00E67BBB" w:rsidRPr="00E67BBB" w:rsidRDefault="00B75994" w:rsidP="006D610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</w:t>
      </w:r>
      <w:r w:rsidR="00E67BBB" w:rsidRPr="00E67BBB">
        <w:rPr>
          <w:rFonts w:ascii="Times New Roman" w:hAnsi="Times New Roman"/>
          <w:sz w:val="28"/>
          <w:szCs w:val="28"/>
        </w:rPr>
        <w:t xml:space="preserve"> домохозяйств, использующих для приготовления пищи электрич</w:t>
      </w:r>
      <w:r w:rsidR="00E67BBB" w:rsidRPr="00E67BBB">
        <w:rPr>
          <w:rFonts w:ascii="Times New Roman" w:hAnsi="Times New Roman"/>
          <w:sz w:val="28"/>
          <w:szCs w:val="28"/>
        </w:rPr>
        <w:t>е</w:t>
      </w:r>
      <w:r w:rsidR="00E67BBB" w:rsidRPr="00E67BBB">
        <w:rPr>
          <w:rFonts w:ascii="Times New Roman" w:hAnsi="Times New Roman"/>
          <w:sz w:val="28"/>
          <w:szCs w:val="28"/>
        </w:rPr>
        <w:t>ство</w:t>
      </w:r>
      <w:r w:rsidR="00B42008">
        <w:rPr>
          <w:rFonts w:ascii="Times New Roman" w:hAnsi="Times New Roman"/>
          <w:sz w:val="28"/>
          <w:szCs w:val="28"/>
        </w:rPr>
        <w:t xml:space="preserve"> (напольные э</w:t>
      </w:r>
      <w:r w:rsidR="004F05D3">
        <w:rPr>
          <w:rFonts w:ascii="Times New Roman" w:hAnsi="Times New Roman"/>
          <w:sz w:val="28"/>
          <w:szCs w:val="28"/>
        </w:rPr>
        <w:t>л</w:t>
      </w:r>
      <w:r w:rsidR="00B42008">
        <w:rPr>
          <w:rFonts w:ascii="Times New Roman" w:hAnsi="Times New Roman"/>
          <w:sz w:val="28"/>
          <w:szCs w:val="28"/>
        </w:rPr>
        <w:t>ектроплиты)</w:t>
      </w:r>
      <w:r w:rsidR="00E252F0">
        <w:rPr>
          <w:rFonts w:ascii="Times New Roman" w:hAnsi="Times New Roman"/>
          <w:sz w:val="28"/>
          <w:szCs w:val="28"/>
        </w:rPr>
        <w:t xml:space="preserve">, </w:t>
      </w:r>
      <w:r w:rsidR="008B0326">
        <w:rPr>
          <w:rFonts w:ascii="Times New Roman" w:hAnsi="Times New Roman"/>
          <w:sz w:val="28"/>
          <w:szCs w:val="28"/>
        </w:rPr>
        <w:t>уменьшилось на 20%</w:t>
      </w:r>
      <w:r w:rsidR="00C34D40">
        <w:rPr>
          <w:rFonts w:ascii="Times New Roman" w:hAnsi="Times New Roman"/>
          <w:sz w:val="28"/>
          <w:szCs w:val="28"/>
        </w:rPr>
        <w:t>.</w:t>
      </w:r>
      <w:r w:rsidR="00E252F0">
        <w:rPr>
          <w:rFonts w:ascii="Times New Roman" w:hAnsi="Times New Roman"/>
          <w:sz w:val="28"/>
          <w:szCs w:val="28"/>
        </w:rPr>
        <w:t xml:space="preserve"> </w:t>
      </w:r>
      <w:r w:rsidR="00E67BBB" w:rsidRPr="00E67BBB">
        <w:rPr>
          <w:rFonts w:ascii="Times New Roman" w:hAnsi="Times New Roman"/>
          <w:sz w:val="28"/>
          <w:szCs w:val="28"/>
        </w:rPr>
        <w:t>В связи со строительс</w:t>
      </w:r>
      <w:r w:rsidR="00E67BBB" w:rsidRPr="00E67BBB">
        <w:rPr>
          <w:rFonts w:ascii="Times New Roman" w:hAnsi="Times New Roman"/>
          <w:sz w:val="28"/>
          <w:szCs w:val="28"/>
        </w:rPr>
        <w:t>т</w:t>
      </w:r>
      <w:r w:rsidR="00E67BBB" w:rsidRPr="00E67BBB">
        <w:rPr>
          <w:rFonts w:ascii="Times New Roman" w:hAnsi="Times New Roman"/>
          <w:sz w:val="28"/>
          <w:szCs w:val="28"/>
        </w:rPr>
        <w:t xml:space="preserve">вом газопроводов </w:t>
      </w:r>
      <w:r>
        <w:rPr>
          <w:rFonts w:ascii="Times New Roman" w:hAnsi="Times New Roman"/>
          <w:sz w:val="28"/>
          <w:szCs w:val="28"/>
        </w:rPr>
        <w:t>количество</w:t>
      </w:r>
      <w:r w:rsidR="00E67BBB" w:rsidRPr="00E67BBB">
        <w:rPr>
          <w:rFonts w:ascii="Times New Roman" w:hAnsi="Times New Roman"/>
          <w:sz w:val="28"/>
          <w:szCs w:val="28"/>
        </w:rPr>
        <w:t xml:space="preserve"> домохозяйств, использующих баллонный газ</w:t>
      </w:r>
      <w:r>
        <w:rPr>
          <w:rFonts w:ascii="Times New Roman" w:hAnsi="Times New Roman"/>
          <w:sz w:val="28"/>
          <w:szCs w:val="28"/>
        </w:rPr>
        <w:t>,</w:t>
      </w:r>
      <w:r w:rsidR="00E252F0">
        <w:rPr>
          <w:rFonts w:ascii="Times New Roman" w:hAnsi="Times New Roman"/>
          <w:sz w:val="28"/>
          <w:szCs w:val="28"/>
        </w:rPr>
        <w:t xml:space="preserve"> </w:t>
      </w:r>
      <w:r w:rsidRPr="00E67BBB">
        <w:rPr>
          <w:rFonts w:ascii="Times New Roman" w:hAnsi="Times New Roman"/>
          <w:sz w:val="28"/>
          <w:szCs w:val="28"/>
        </w:rPr>
        <w:t>снизил</w:t>
      </w:r>
      <w:r>
        <w:rPr>
          <w:rFonts w:ascii="Times New Roman" w:hAnsi="Times New Roman"/>
          <w:sz w:val="28"/>
          <w:szCs w:val="28"/>
        </w:rPr>
        <w:t>о</w:t>
      </w:r>
      <w:r w:rsidRPr="00E67BB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B0326" w:rsidRPr="008B0326">
        <w:rPr>
          <w:rFonts w:ascii="Times New Roman" w:hAnsi="Times New Roman"/>
          <w:sz w:val="28"/>
          <w:szCs w:val="28"/>
        </w:rPr>
        <w:t>75</w:t>
      </w:r>
      <w:r w:rsidRPr="008B0326">
        <w:rPr>
          <w:rFonts w:ascii="Times New Roman" w:hAnsi="Times New Roman"/>
          <w:sz w:val="28"/>
          <w:szCs w:val="28"/>
        </w:rPr>
        <w:t>%</w:t>
      </w:r>
      <w:r w:rsidR="00E67BBB" w:rsidRPr="00E67B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="00E67BBB" w:rsidRPr="00E67BBB">
        <w:rPr>
          <w:rFonts w:ascii="Times New Roman" w:hAnsi="Times New Roman"/>
          <w:sz w:val="28"/>
          <w:szCs w:val="28"/>
        </w:rPr>
        <w:t xml:space="preserve"> </w:t>
      </w:r>
      <w:r w:rsidRPr="00E67BBB">
        <w:rPr>
          <w:rFonts w:ascii="Times New Roman" w:hAnsi="Times New Roman"/>
          <w:sz w:val="28"/>
          <w:szCs w:val="28"/>
        </w:rPr>
        <w:t xml:space="preserve">сетевой </w:t>
      </w:r>
      <w:r w:rsidR="00E67BBB" w:rsidRPr="00E67BBB">
        <w:rPr>
          <w:rFonts w:ascii="Times New Roman" w:hAnsi="Times New Roman"/>
          <w:sz w:val="28"/>
          <w:szCs w:val="28"/>
        </w:rPr>
        <w:t xml:space="preserve">газ </w:t>
      </w:r>
      <w:r>
        <w:rPr>
          <w:rFonts w:ascii="Times New Roman" w:hAnsi="Times New Roman"/>
          <w:sz w:val="28"/>
          <w:szCs w:val="28"/>
        </w:rPr>
        <w:t xml:space="preserve">– увеличилось </w:t>
      </w:r>
      <w:r w:rsidR="009F6E8F">
        <w:rPr>
          <w:rFonts w:ascii="Times New Roman" w:hAnsi="Times New Roman"/>
          <w:sz w:val="28"/>
          <w:szCs w:val="28"/>
        </w:rPr>
        <w:t xml:space="preserve">на </w:t>
      </w:r>
      <w:r w:rsidR="008B0326">
        <w:rPr>
          <w:rFonts w:ascii="Times New Roman" w:hAnsi="Times New Roman"/>
          <w:sz w:val="28"/>
          <w:szCs w:val="28"/>
        </w:rPr>
        <w:t>42</w:t>
      </w:r>
      <w:r w:rsidR="009F6E8F" w:rsidRPr="008B0326">
        <w:rPr>
          <w:rFonts w:ascii="Times New Roman" w:hAnsi="Times New Roman"/>
          <w:sz w:val="28"/>
          <w:szCs w:val="28"/>
        </w:rPr>
        <w:t>%</w:t>
      </w:r>
      <w:r w:rsidR="00E67BBB" w:rsidRPr="008B0326">
        <w:rPr>
          <w:rFonts w:ascii="Times New Roman" w:hAnsi="Times New Roman"/>
          <w:sz w:val="28"/>
          <w:szCs w:val="28"/>
        </w:rPr>
        <w:t>.</w:t>
      </w:r>
    </w:p>
    <w:p w:rsidR="006F0FF7" w:rsidRDefault="006F0FF7" w:rsidP="006F0FF7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</w:p>
    <w:p w:rsidR="006F0FF7" w:rsidRPr="00E81B0A" w:rsidRDefault="006F0FF7" w:rsidP="006F0FF7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lastRenderedPageBreak/>
        <w:t>Слайд</w:t>
      </w:r>
      <w:r>
        <w:rPr>
          <w:rFonts w:ascii="Times New Roman" w:hAnsi="Times New Roman"/>
          <w:b/>
          <w:sz w:val="28"/>
          <w:szCs w:val="28"/>
        </w:rPr>
        <w:t xml:space="preserve"> 22</w:t>
      </w:r>
    </w:p>
    <w:p w:rsidR="00E67BBB" w:rsidRPr="00E67BBB" w:rsidRDefault="00E67BBB" w:rsidP="006D610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BBB">
        <w:rPr>
          <w:rFonts w:ascii="Times New Roman" w:hAnsi="Times New Roman"/>
          <w:sz w:val="28"/>
          <w:szCs w:val="28"/>
        </w:rPr>
        <w:t>Отопление жилища является обязательным видом благоустройства ж</w:t>
      </w:r>
      <w:r w:rsidRPr="00E67BBB">
        <w:rPr>
          <w:rFonts w:ascii="Times New Roman" w:hAnsi="Times New Roman"/>
          <w:sz w:val="28"/>
          <w:szCs w:val="28"/>
        </w:rPr>
        <w:t>и</w:t>
      </w:r>
      <w:r w:rsidRPr="00E67BBB">
        <w:rPr>
          <w:rFonts w:ascii="Times New Roman" w:hAnsi="Times New Roman"/>
          <w:sz w:val="28"/>
          <w:szCs w:val="28"/>
        </w:rPr>
        <w:t>лья. Центральным отоплением в 2010 г</w:t>
      </w:r>
      <w:r w:rsidR="00B75994">
        <w:rPr>
          <w:rFonts w:ascii="Times New Roman" w:hAnsi="Times New Roman"/>
          <w:sz w:val="28"/>
          <w:szCs w:val="28"/>
        </w:rPr>
        <w:t>оду</w:t>
      </w:r>
      <w:r w:rsidRPr="00E67BBB">
        <w:rPr>
          <w:rFonts w:ascii="Times New Roman" w:hAnsi="Times New Roman"/>
          <w:sz w:val="28"/>
          <w:szCs w:val="28"/>
        </w:rPr>
        <w:t xml:space="preserve"> пользовались </w:t>
      </w:r>
      <w:r w:rsidR="00EF029A">
        <w:rPr>
          <w:rFonts w:ascii="Times New Roman" w:hAnsi="Times New Roman"/>
          <w:sz w:val="28"/>
          <w:szCs w:val="28"/>
        </w:rPr>
        <w:t>54</w:t>
      </w:r>
      <w:r w:rsidRPr="00E67BBB">
        <w:rPr>
          <w:rFonts w:ascii="Times New Roman" w:hAnsi="Times New Roman"/>
          <w:sz w:val="28"/>
          <w:szCs w:val="28"/>
        </w:rPr>
        <w:t>% частных домох</w:t>
      </w:r>
      <w:r w:rsidRPr="00E67BBB">
        <w:rPr>
          <w:rFonts w:ascii="Times New Roman" w:hAnsi="Times New Roman"/>
          <w:sz w:val="28"/>
          <w:szCs w:val="28"/>
        </w:rPr>
        <w:t>о</w:t>
      </w:r>
      <w:r w:rsidRPr="00E67BBB">
        <w:rPr>
          <w:rFonts w:ascii="Times New Roman" w:hAnsi="Times New Roman"/>
          <w:sz w:val="28"/>
          <w:szCs w:val="28"/>
        </w:rPr>
        <w:t>зяйств, проживающих в индивидуальных домах и квартирах</w:t>
      </w:r>
      <w:r w:rsidR="00B42008">
        <w:rPr>
          <w:rFonts w:ascii="Times New Roman" w:hAnsi="Times New Roman"/>
          <w:sz w:val="28"/>
          <w:szCs w:val="28"/>
        </w:rPr>
        <w:t xml:space="preserve">. </w:t>
      </w:r>
      <w:r w:rsidRPr="00E67BBB">
        <w:rPr>
          <w:rFonts w:ascii="Times New Roman" w:hAnsi="Times New Roman"/>
          <w:sz w:val="28"/>
          <w:szCs w:val="28"/>
        </w:rPr>
        <w:t xml:space="preserve">Еще </w:t>
      </w:r>
      <w:r w:rsidR="00EF029A">
        <w:rPr>
          <w:rFonts w:ascii="Times New Roman" w:hAnsi="Times New Roman"/>
          <w:sz w:val="28"/>
          <w:szCs w:val="28"/>
        </w:rPr>
        <w:t>34</w:t>
      </w:r>
      <w:r w:rsidRPr="00E67BBB">
        <w:rPr>
          <w:rFonts w:ascii="Times New Roman" w:hAnsi="Times New Roman"/>
          <w:sz w:val="28"/>
          <w:szCs w:val="28"/>
        </w:rPr>
        <w:t xml:space="preserve">% </w:t>
      </w:r>
      <w:r w:rsidR="00B42008">
        <w:rPr>
          <w:rFonts w:ascii="Times New Roman" w:hAnsi="Times New Roman"/>
          <w:sz w:val="28"/>
          <w:szCs w:val="28"/>
        </w:rPr>
        <w:t>домох</w:t>
      </w:r>
      <w:r w:rsidR="00B42008">
        <w:rPr>
          <w:rFonts w:ascii="Times New Roman" w:hAnsi="Times New Roman"/>
          <w:sz w:val="28"/>
          <w:szCs w:val="28"/>
        </w:rPr>
        <w:t>о</w:t>
      </w:r>
      <w:r w:rsidR="00B42008">
        <w:rPr>
          <w:rFonts w:ascii="Times New Roman" w:hAnsi="Times New Roman"/>
          <w:sz w:val="28"/>
          <w:szCs w:val="28"/>
        </w:rPr>
        <w:t xml:space="preserve">зяйств </w:t>
      </w:r>
      <w:r w:rsidRPr="00E67BBB">
        <w:rPr>
          <w:rFonts w:ascii="Times New Roman" w:hAnsi="Times New Roman"/>
          <w:sz w:val="28"/>
          <w:szCs w:val="28"/>
        </w:rPr>
        <w:t xml:space="preserve">пользовались отоплением от индивидуальных установок, котлов, а </w:t>
      </w:r>
      <w:r w:rsidR="00EF029A">
        <w:rPr>
          <w:rFonts w:ascii="Times New Roman" w:hAnsi="Times New Roman"/>
          <w:sz w:val="28"/>
          <w:szCs w:val="28"/>
        </w:rPr>
        <w:t>9</w:t>
      </w:r>
      <w:r w:rsidRPr="00E67BBB">
        <w:rPr>
          <w:rFonts w:ascii="Times New Roman" w:hAnsi="Times New Roman"/>
          <w:sz w:val="28"/>
          <w:szCs w:val="28"/>
        </w:rPr>
        <w:t xml:space="preserve">% - печным отоплением. </w:t>
      </w:r>
      <w:r w:rsidR="007A35F4">
        <w:rPr>
          <w:rFonts w:ascii="Times New Roman" w:hAnsi="Times New Roman"/>
          <w:sz w:val="28"/>
          <w:szCs w:val="28"/>
        </w:rPr>
        <w:t>Число</w:t>
      </w:r>
      <w:r w:rsidRPr="00E67BBB">
        <w:rPr>
          <w:rFonts w:ascii="Times New Roman" w:hAnsi="Times New Roman"/>
          <w:sz w:val="28"/>
          <w:szCs w:val="28"/>
        </w:rPr>
        <w:t xml:space="preserve"> домохозяйств, проживающих в домах с печным отоплением, снизил</w:t>
      </w:r>
      <w:r w:rsidR="007A35F4">
        <w:rPr>
          <w:rFonts w:ascii="Times New Roman" w:hAnsi="Times New Roman"/>
          <w:sz w:val="28"/>
          <w:szCs w:val="28"/>
        </w:rPr>
        <w:t>о</w:t>
      </w:r>
      <w:r w:rsidRPr="00E67BBB">
        <w:rPr>
          <w:rFonts w:ascii="Times New Roman" w:hAnsi="Times New Roman"/>
          <w:sz w:val="28"/>
          <w:szCs w:val="28"/>
        </w:rPr>
        <w:t xml:space="preserve">сь </w:t>
      </w:r>
      <w:r w:rsidR="00FA6E0E">
        <w:rPr>
          <w:rFonts w:ascii="Times New Roman" w:hAnsi="Times New Roman"/>
          <w:sz w:val="28"/>
          <w:szCs w:val="28"/>
        </w:rPr>
        <w:t xml:space="preserve">по сравнению с прошлой переписью на </w:t>
      </w:r>
      <w:r w:rsidR="008B0326" w:rsidRPr="008B0326">
        <w:rPr>
          <w:rFonts w:ascii="Times New Roman" w:hAnsi="Times New Roman"/>
          <w:sz w:val="28"/>
          <w:szCs w:val="28"/>
        </w:rPr>
        <w:t>6</w:t>
      </w:r>
      <w:r w:rsidR="00FA6E0E" w:rsidRPr="008B0326">
        <w:rPr>
          <w:rFonts w:ascii="Times New Roman" w:hAnsi="Times New Roman"/>
          <w:sz w:val="28"/>
          <w:szCs w:val="28"/>
        </w:rPr>
        <w:t>6%, снижение числ</w:t>
      </w:r>
      <w:r w:rsidR="007A35F4" w:rsidRPr="008B0326">
        <w:rPr>
          <w:rFonts w:ascii="Times New Roman" w:hAnsi="Times New Roman"/>
          <w:sz w:val="28"/>
          <w:szCs w:val="28"/>
        </w:rPr>
        <w:t>а домохозяйств</w:t>
      </w:r>
      <w:r w:rsidR="00FA6E0E" w:rsidRPr="008B0326">
        <w:rPr>
          <w:rFonts w:ascii="Times New Roman" w:hAnsi="Times New Roman"/>
          <w:sz w:val="28"/>
          <w:szCs w:val="28"/>
        </w:rPr>
        <w:t>, использующ</w:t>
      </w:r>
      <w:r w:rsidR="007A35F4" w:rsidRPr="008B0326">
        <w:rPr>
          <w:rFonts w:ascii="Times New Roman" w:hAnsi="Times New Roman"/>
          <w:sz w:val="28"/>
          <w:szCs w:val="28"/>
        </w:rPr>
        <w:t>их</w:t>
      </w:r>
      <w:r w:rsidR="00FA6E0E" w:rsidRPr="008B0326">
        <w:rPr>
          <w:rFonts w:ascii="Times New Roman" w:hAnsi="Times New Roman"/>
          <w:sz w:val="28"/>
          <w:szCs w:val="28"/>
        </w:rPr>
        <w:t xml:space="preserve"> печное отопление</w:t>
      </w:r>
      <w:r w:rsidR="007A35F4" w:rsidRPr="008B0326">
        <w:rPr>
          <w:rFonts w:ascii="Times New Roman" w:hAnsi="Times New Roman"/>
          <w:sz w:val="28"/>
          <w:szCs w:val="28"/>
        </w:rPr>
        <w:t>,</w:t>
      </w:r>
      <w:r w:rsidR="00FA6E0E" w:rsidRPr="008B0326">
        <w:rPr>
          <w:rFonts w:ascii="Times New Roman" w:hAnsi="Times New Roman"/>
          <w:sz w:val="28"/>
          <w:szCs w:val="28"/>
        </w:rPr>
        <w:t xml:space="preserve"> произошло как в горо</w:t>
      </w:r>
      <w:r w:rsidR="00FA6E0E" w:rsidRPr="008B0326">
        <w:rPr>
          <w:rFonts w:ascii="Times New Roman" w:hAnsi="Times New Roman"/>
          <w:sz w:val="28"/>
          <w:szCs w:val="28"/>
        </w:rPr>
        <w:t>д</w:t>
      </w:r>
      <w:r w:rsidR="00FA6E0E" w:rsidRPr="008B0326">
        <w:rPr>
          <w:rFonts w:ascii="Times New Roman" w:hAnsi="Times New Roman"/>
          <w:sz w:val="28"/>
          <w:szCs w:val="28"/>
        </w:rPr>
        <w:t>ской, так и в сельской местности.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7BBB">
        <w:rPr>
          <w:rFonts w:ascii="Times New Roman" w:hAnsi="Times New Roman"/>
          <w:sz w:val="28"/>
          <w:szCs w:val="28"/>
        </w:rPr>
        <w:t xml:space="preserve">В тоже время </w:t>
      </w:r>
      <w:r w:rsidR="007A35F4">
        <w:rPr>
          <w:rFonts w:ascii="Times New Roman" w:hAnsi="Times New Roman"/>
          <w:sz w:val="28"/>
          <w:szCs w:val="28"/>
        </w:rPr>
        <w:t>наиболее быстрыми темпами увеличивалось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r w:rsidR="007A35F4">
        <w:rPr>
          <w:rFonts w:ascii="Times New Roman" w:hAnsi="Times New Roman"/>
          <w:sz w:val="28"/>
          <w:szCs w:val="28"/>
        </w:rPr>
        <w:t>число</w:t>
      </w:r>
      <w:r w:rsidRPr="00E67BBB">
        <w:rPr>
          <w:rFonts w:ascii="Times New Roman" w:hAnsi="Times New Roman"/>
          <w:sz w:val="28"/>
          <w:szCs w:val="28"/>
        </w:rPr>
        <w:t xml:space="preserve"> домохозяйств, использующих индивидуальные установки и котлы</w:t>
      </w:r>
      <w:r w:rsidR="007A35F4">
        <w:rPr>
          <w:rFonts w:ascii="Times New Roman" w:hAnsi="Times New Roman"/>
          <w:sz w:val="28"/>
          <w:szCs w:val="28"/>
        </w:rPr>
        <w:t xml:space="preserve"> (</w:t>
      </w:r>
      <w:r w:rsidR="007A35F4" w:rsidRPr="008B0326">
        <w:rPr>
          <w:rFonts w:ascii="Times New Roman" w:hAnsi="Times New Roman"/>
          <w:sz w:val="28"/>
          <w:szCs w:val="28"/>
        </w:rPr>
        <w:t xml:space="preserve">на </w:t>
      </w:r>
      <w:r w:rsidR="008B0326" w:rsidRPr="008B0326">
        <w:rPr>
          <w:rFonts w:ascii="Times New Roman" w:hAnsi="Times New Roman"/>
          <w:sz w:val="28"/>
          <w:szCs w:val="28"/>
        </w:rPr>
        <w:t>76</w:t>
      </w:r>
      <w:r w:rsidR="007A35F4" w:rsidRPr="008B0326">
        <w:rPr>
          <w:rFonts w:ascii="Times New Roman" w:hAnsi="Times New Roman"/>
          <w:sz w:val="28"/>
          <w:szCs w:val="28"/>
        </w:rPr>
        <w:t>%),</w:t>
      </w:r>
      <w:r w:rsidR="007A35F4">
        <w:rPr>
          <w:rFonts w:ascii="Times New Roman" w:hAnsi="Times New Roman"/>
          <w:sz w:val="28"/>
          <w:szCs w:val="28"/>
        </w:rPr>
        <w:t xml:space="preserve"> в том числе </w:t>
      </w:r>
      <w:r w:rsidRPr="00E67BBB">
        <w:rPr>
          <w:rFonts w:ascii="Times New Roman" w:hAnsi="Times New Roman"/>
          <w:sz w:val="28"/>
          <w:szCs w:val="28"/>
        </w:rPr>
        <w:t xml:space="preserve">в городских </w:t>
      </w:r>
      <w:r w:rsidR="007A35F4">
        <w:rPr>
          <w:rFonts w:ascii="Times New Roman" w:hAnsi="Times New Roman"/>
          <w:sz w:val="28"/>
          <w:szCs w:val="28"/>
        </w:rPr>
        <w:t>на</w:t>
      </w:r>
      <w:r w:rsidRPr="00E67BBB">
        <w:rPr>
          <w:rFonts w:ascii="Times New Roman" w:hAnsi="Times New Roman"/>
          <w:sz w:val="28"/>
          <w:szCs w:val="28"/>
        </w:rPr>
        <w:t>селен</w:t>
      </w:r>
      <w:r w:rsidR="007A35F4">
        <w:rPr>
          <w:rFonts w:ascii="Times New Roman" w:hAnsi="Times New Roman"/>
          <w:sz w:val="28"/>
          <w:szCs w:val="28"/>
        </w:rPr>
        <w:t>ных пунктах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r w:rsidR="007A35F4">
        <w:rPr>
          <w:rFonts w:ascii="Times New Roman" w:hAnsi="Times New Roman"/>
          <w:sz w:val="28"/>
          <w:szCs w:val="28"/>
        </w:rPr>
        <w:t xml:space="preserve">– </w:t>
      </w:r>
      <w:r w:rsidRPr="00E67BBB">
        <w:rPr>
          <w:rFonts w:ascii="Times New Roman" w:hAnsi="Times New Roman"/>
          <w:sz w:val="28"/>
          <w:szCs w:val="28"/>
        </w:rPr>
        <w:t xml:space="preserve">на </w:t>
      </w:r>
      <w:r w:rsidR="008B0326">
        <w:rPr>
          <w:rFonts w:ascii="Times New Roman" w:hAnsi="Times New Roman"/>
          <w:sz w:val="28"/>
          <w:szCs w:val="28"/>
        </w:rPr>
        <w:t>43</w:t>
      </w:r>
      <w:r w:rsidR="007A35F4">
        <w:rPr>
          <w:rFonts w:ascii="Times New Roman" w:hAnsi="Times New Roman"/>
          <w:sz w:val="28"/>
          <w:szCs w:val="28"/>
        </w:rPr>
        <w:t>%</w:t>
      </w:r>
      <w:r w:rsidRPr="00E67BBB">
        <w:rPr>
          <w:rFonts w:ascii="Times New Roman" w:hAnsi="Times New Roman"/>
          <w:sz w:val="28"/>
          <w:szCs w:val="28"/>
        </w:rPr>
        <w:t>, в сельск</w:t>
      </w:r>
      <w:r w:rsidR="007A35F4">
        <w:rPr>
          <w:rFonts w:ascii="Times New Roman" w:hAnsi="Times New Roman"/>
          <w:sz w:val="28"/>
          <w:szCs w:val="28"/>
        </w:rPr>
        <w:t>их</w:t>
      </w:r>
      <w:r w:rsidRPr="00E67BBB">
        <w:rPr>
          <w:rFonts w:ascii="Times New Roman" w:hAnsi="Times New Roman"/>
          <w:sz w:val="28"/>
          <w:szCs w:val="28"/>
        </w:rPr>
        <w:t xml:space="preserve">  – на </w:t>
      </w:r>
      <w:r w:rsidR="008B0326">
        <w:rPr>
          <w:rFonts w:ascii="Times New Roman" w:hAnsi="Times New Roman"/>
          <w:sz w:val="28"/>
          <w:szCs w:val="28"/>
        </w:rPr>
        <w:t>86</w:t>
      </w:r>
      <w:r w:rsidR="006059E7">
        <w:rPr>
          <w:rFonts w:ascii="Times New Roman" w:hAnsi="Times New Roman"/>
          <w:sz w:val="28"/>
          <w:szCs w:val="28"/>
        </w:rPr>
        <w:t>%</w:t>
      </w:r>
      <w:r w:rsidRPr="00E67BB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67BBB" w:rsidRPr="00E67BBB" w:rsidRDefault="00E67BBB" w:rsidP="006D610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BBB">
        <w:rPr>
          <w:rFonts w:ascii="Times New Roman" w:hAnsi="Times New Roman"/>
          <w:sz w:val="28"/>
          <w:szCs w:val="28"/>
        </w:rPr>
        <w:t>По данным переписи 20</w:t>
      </w:r>
      <w:r w:rsidR="008E189D">
        <w:rPr>
          <w:rFonts w:ascii="Times New Roman" w:hAnsi="Times New Roman"/>
          <w:sz w:val="28"/>
          <w:szCs w:val="28"/>
        </w:rPr>
        <w:t>1</w:t>
      </w:r>
      <w:r w:rsidRPr="00E67BBB">
        <w:rPr>
          <w:rFonts w:ascii="Times New Roman" w:hAnsi="Times New Roman"/>
          <w:sz w:val="28"/>
          <w:szCs w:val="28"/>
        </w:rPr>
        <w:t>0 г</w:t>
      </w:r>
      <w:r w:rsidR="00B75994">
        <w:rPr>
          <w:rFonts w:ascii="Times New Roman" w:hAnsi="Times New Roman"/>
          <w:sz w:val="28"/>
          <w:szCs w:val="28"/>
        </w:rPr>
        <w:t>ода</w:t>
      </w:r>
      <w:r w:rsidRPr="00E67BBB">
        <w:rPr>
          <w:rFonts w:ascii="Times New Roman" w:hAnsi="Times New Roman"/>
          <w:sz w:val="28"/>
          <w:szCs w:val="28"/>
        </w:rPr>
        <w:t xml:space="preserve"> доля домохозяйств, использующих воду из водопровода, составляла </w:t>
      </w:r>
      <w:r w:rsidR="00485B04">
        <w:rPr>
          <w:rFonts w:ascii="Times New Roman" w:hAnsi="Times New Roman"/>
          <w:sz w:val="28"/>
          <w:szCs w:val="28"/>
        </w:rPr>
        <w:t>7</w:t>
      </w:r>
      <w:r w:rsidR="008E189D" w:rsidRPr="00E67BBB">
        <w:rPr>
          <w:rFonts w:ascii="Times New Roman" w:hAnsi="Times New Roman"/>
          <w:sz w:val="28"/>
          <w:szCs w:val="28"/>
        </w:rPr>
        <w:t>9</w:t>
      </w:r>
      <w:r w:rsidR="00485B04">
        <w:rPr>
          <w:rFonts w:ascii="Times New Roman" w:hAnsi="Times New Roman"/>
          <w:sz w:val="28"/>
          <w:szCs w:val="28"/>
        </w:rPr>
        <w:t>,8</w:t>
      </w:r>
      <w:r w:rsidR="008E189D" w:rsidRPr="00E67BBB">
        <w:rPr>
          <w:rFonts w:ascii="Times New Roman" w:hAnsi="Times New Roman"/>
          <w:sz w:val="28"/>
          <w:szCs w:val="28"/>
        </w:rPr>
        <w:t>%</w:t>
      </w:r>
      <w:r w:rsidR="008E189D">
        <w:rPr>
          <w:rFonts w:ascii="Times New Roman" w:hAnsi="Times New Roman"/>
          <w:sz w:val="28"/>
          <w:szCs w:val="28"/>
        </w:rPr>
        <w:t xml:space="preserve"> (в </w:t>
      </w:r>
      <w:r w:rsidR="008E189D" w:rsidRPr="00472923">
        <w:rPr>
          <w:rFonts w:ascii="Times New Roman" w:hAnsi="Times New Roman"/>
          <w:sz w:val="28"/>
          <w:szCs w:val="28"/>
        </w:rPr>
        <w:t xml:space="preserve">2002 году – </w:t>
      </w:r>
      <w:r w:rsidR="00472923" w:rsidRPr="00472923">
        <w:rPr>
          <w:rFonts w:ascii="Times New Roman" w:hAnsi="Times New Roman"/>
          <w:sz w:val="28"/>
          <w:szCs w:val="28"/>
        </w:rPr>
        <w:t>57,</w:t>
      </w:r>
      <w:r w:rsidR="00A603FC">
        <w:rPr>
          <w:rFonts w:ascii="Times New Roman" w:hAnsi="Times New Roman"/>
          <w:sz w:val="28"/>
          <w:szCs w:val="28"/>
        </w:rPr>
        <w:t>1</w:t>
      </w:r>
      <w:r w:rsidR="008E189D" w:rsidRPr="00472923">
        <w:rPr>
          <w:rFonts w:ascii="Times New Roman" w:hAnsi="Times New Roman"/>
          <w:sz w:val="28"/>
          <w:szCs w:val="28"/>
        </w:rPr>
        <w:t>%)</w:t>
      </w:r>
      <w:r w:rsidR="007A35F4" w:rsidRPr="00472923">
        <w:rPr>
          <w:rFonts w:ascii="Times New Roman" w:hAnsi="Times New Roman"/>
          <w:sz w:val="28"/>
          <w:szCs w:val="28"/>
        </w:rPr>
        <w:t>.</w:t>
      </w:r>
      <w:r w:rsidR="007A35F4">
        <w:rPr>
          <w:rFonts w:ascii="Times New Roman" w:hAnsi="Times New Roman"/>
          <w:sz w:val="28"/>
          <w:szCs w:val="28"/>
        </w:rPr>
        <w:t xml:space="preserve"> </w:t>
      </w:r>
      <w:r w:rsidR="009C342D">
        <w:rPr>
          <w:rFonts w:ascii="Times New Roman" w:hAnsi="Times New Roman"/>
          <w:sz w:val="28"/>
          <w:szCs w:val="28"/>
        </w:rPr>
        <w:t>Водопроводной  водой</w:t>
      </w:r>
      <w:r w:rsidRPr="00E67BBB">
        <w:rPr>
          <w:rFonts w:ascii="Times New Roman" w:hAnsi="Times New Roman"/>
          <w:sz w:val="28"/>
          <w:szCs w:val="28"/>
        </w:rPr>
        <w:t xml:space="preserve">  и</w:t>
      </w:r>
      <w:r w:rsidR="009C342D">
        <w:rPr>
          <w:rFonts w:ascii="Times New Roman" w:hAnsi="Times New Roman"/>
          <w:sz w:val="28"/>
          <w:szCs w:val="28"/>
        </w:rPr>
        <w:t>з</w:t>
      </w:r>
      <w:r w:rsidRPr="00E67BBB">
        <w:rPr>
          <w:rFonts w:ascii="Times New Roman" w:hAnsi="Times New Roman"/>
          <w:sz w:val="28"/>
          <w:szCs w:val="28"/>
        </w:rPr>
        <w:t xml:space="preserve"> коммунальной системы</w:t>
      </w:r>
      <w:r w:rsidR="009C342D">
        <w:rPr>
          <w:rFonts w:ascii="Times New Roman" w:hAnsi="Times New Roman"/>
          <w:sz w:val="28"/>
          <w:szCs w:val="28"/>
        </w:rPr>
        <w:t xml:space="preserve"> </w:t>
      </w:r>
      <w:r w:rsidR="00B75994">
        <w:rPr>
          <w:rFonts w:ascii="Times New Roman" w:hAnsi="Times New Roman"/>
          <w:sz w:val="28"/>
          <w:szCs w:val="28"/>
        </w:rPr>
        <w:t xml:space="preserve">пользуются </w:t>
      </w:r>
      <w:r w:rsidR="00485B04">
        <w:rPr>
          <w:rFonts w:ascii="Times New Roman" w:hAnsi="Times New Roman"/>
          <w:sz w:val="28"/>
          <w:szCs w:val="28"/>
        </w:rPr>
        <w:t>63,4</w:t>
      </w:r>
      <w:r w:rsidR="009C342D" w:rsidRPr="00E67BBB">
        <w:rPr>
          <w:rFonts w:ascii="Times New Roman" w:hAnsi="Times New Roman"/>
          <w:sz w:val="28"/>
          <w:szCs w:val="28"/>
        </w:rPr>
        <w:t>%</w:t>
      </w:r>
      <w:r w:rsidR="009C342D">
        <w:rPr>
          <w:rFonts w:ascii="Times New Roman" w:hAnsi="Times New Roman"/>
          <w:sz w:val="28"/>
          <w:szCs w:val="28"/>
        </w:rPr>
        <w:t xml:space="preserve"> </w:t>
      </w:r>
      <w:r w:rsidR="003412F3">
        <w:rPr>
          <w:rFonts w:ascii="Times New Roman" w:hAnsi="Times New Roman"/>
          <w:sz w:val="28"/>
          <w:szCs w:val="28"/>
        </w:rPr>
        <w:t xml:space="preserve">всех </w:t>
      </w:r>
      <w:r w:rsidR="009C342D">
        <w:rPr>
          <w:rFonts w:ascii="Times New Roman" w:hAnsi="Times New Roman"/>
          <w:sz w:val="28"/>
          <w:szCs w:val="28"/>
        </w:rPr>
        <w:t>домохозяйств</w:t>
      </w:r>
      <w:r w:rsidRPr="00E67BBB">
        <w:rPr>
          <w:rFonts w:ascii="Times New Roman" w:hAnsi="Times New Roman"/>
          <w:sz w:val="28"/>
          <w:szCs w:val="28"/>
        </w:rPr>
        <w:t>, из индивид</w:t>
      </w:r>
      <w:r w:rsidRPr="00E67BBB">
        <w:rPr>
          <w:rFonts w:ascii="Times New Roman" w:hAnsi="Times New Roman"/>
          <w:sz w:val="28"/>
          <w:szCs w:val="28"/>
        </w:rPr>
        <w:t>у</w:t>
      </w:r>
      <w:r w:rsidRPr="00E67BBB">
        <w:rPr>
          <w:rFonts w:ascii="Times New Roman" w:hAnsi="Times New Roman"/>
          <w:sz w:val="28"/>
          <w:szCs w:val="28"/>
        </w:rPr>
        <w:t xml:space="preserve">альной системы </w:t>
      </w:r>
      <w:r w:rsidR="00B75994">
        <w:rPr>
          <w:rFonts w:ascii="Times New Roman" w:hAnsi="Times New Roman"/>
          <w:sz w:val="28"/>
          <w:szCs w:val="28"/>
        </w:rPr>
        <w:t>–</w:t>
      </w:r>
      <w:r w:rsidR="0061733B">
        <w:rPr>
          <w:rFonts w:ascii="Times New Roman" w:hAnsi="Times New Roman"/>
          <w:sz w:val="28"/>
          <w:szCs w:val="28"/>
        </w:rPr>
        <w:t xml:space="preserve"> </w:t>
      </w:r>
      <w:r w:rsidR="00485B04">
        <w:rPr>
          <w:rFonts w:ascii="Times New Roman" w:hAnsi="Times New Roman"/>
          <w:sz w:val="28"/>
          <w:szCs w:val="28"/>
        </w:rPr>
        <w:t>9</w:t>
      </w:r>
      <w:r w:rsidR="00B75994" w:rsidRPr="00E67BBB">
        <w:rPr>
          <w:rFonts w:ascii="Times New Roman" w:hAnsi="Times New Roman"/>
          <w:sz w:val="28"/>
          <w:szCs w:val="28"/>
        </w:rPr>
        <w:t>,</w:t>
      </w:r>
      <w:r w:rsidR="00485B04">
        <w:rPr>
          <w:rFonts w:ascii="Times New Roman" w:hAnsi="Times New Roman"/>
          <w:sz w:val="28"/>
          <w:szCs w:val="28"/>
        </w:rPr>
        <w:t>2</w:t>
      </w:r>
      <w:r w:rsidR="00B75994">
        <w:rPr>
          <w:rFonts w:ascii="Times New Roman" w:hAnsi="Times New Roman"/>
          <w:sz w:val="28"/>
          <w:szCs w:val="28"/>
        </w:rPr>
        <w:t xml:space="preserve">% </w:t>
      </w:r>
      <w:r w:rsidRPr="00E67BBB">
        <w:rPr>
          <w:rFonts w:ascii="Times New Roman" w:hAnsi="Times New Roman"/>
          <w:sz w:val="28"/>
          <w:szCs w:val="28"/>
        </w:rPr>
        <w:t>и из водопровода, находящегося вне жилища</w:t>
      </w:r>
      <w:r w:rsidR="00B75994">
        <w:rPr>
          <w:rFonts w:ascii="Times New Roman" w:hAnsi="Times New Roman"/>
          <w:sz w:val="28"/>
          <w:szCs w:val="28"/>
        </w:rPr>
        <w:t xml:space="preserve">, - </w:t>
      </w:r>
      <w:r w:rsidR="00485B04">
        <w:rPr>
          <w:rFonts w:ascii="Times New Roman" w:hAnsi="Times New Roman"/>
          <w:sz w:val="28"/>
          <w:szCs w:val="28"/>
        </w:rPr>
        <w:t>7</w:t>
      </w:r>
      <w:r w:rsidR="00B75994" w:rsidRPr="00E67BBB">
        <w:rPr>
          <w:rFonts w:ascii="Times New Roman" w:hAnsi="Times New Roman"/>
          <w:sz w:val="28"/>
          <w:szCs w:val="28"/>
        </w:rPr>
        <w:t>,</w:t>
      </w:r>
      <w:r w:rsidR="00485B04">
        <w:rPr>
          <w:rFonts w:ascii="Times New Roman" w:hAnsi="Times New Roman"/>
          <w:sz w:val="28"/>
          <w:szCs w:val="28"/>
        </w:rPr>
        <w:t>2%</w:t>
      </w:r>
      <w:r w:rsidRPr="00E67BBB">
        <w:rPr>
          <w:rFonts w:ascii="Times New Roman" w:hAnsi="Times New Roman"/>
          <w:sz w:val="28"/>
          <w:szCs w:val="28"/>
        </w:rPr>
        <w:t xml:space="preserve">. Доступа к </w:t>
      </w:r>
      <w:r w:rsidR="00506225">
        <w:rPr>
          <w:rFonts w:ascii="Times New Roman" w:hAnsi="Times New Roman"/>
          <w:sz w:val="28"/>
          <w:szCs w:val="28"/>
        </w:rPr>
        <w:t xml:space="preserve">чистой </w:t>
      </w:r>
      <w:r w:rsidR="00485B04">
        <w:rPr>
          <w:rFonts w:ascii="Times New Roman" w:hAnsi="Times New Roman"/>
          <w:sz w:val="28"/>
          <w:szCs w:val="28"/>
        </w:rPr>
        <w:t>питьевой воде не имеет 17,9</w:t>
      </w:r>
      <w:r w:rsidRPr="00E67BBB">
        <w:rPr>
          <w:rFonts w:ascii="Times New Roman" w:hAnsi="Times New Roman"/>
          <w:sz w:val="28"/>
          <w:szCs w:val="28"/>
        </w:rPr>
        <w:t xml:space="preserve">% </w:t>
      </w:r>
      <w:r w:rsidR="009C342D">
        <w:rPr>
          <w:rFonts w:ascii="Times New Roman" w:hAnsi="Times New Roman"/>
          <w:sz w:val="28"/>
          <w:szCs w:val="28"/>
        </w:rPr>
        <w:t>домохозяйств</w:t>
      </w:r>
      <w:r w:rsidRPr="00E67BBB">
        <w:rPr>
          <w:rFonts w:ascii="Times New Roman" w:hAnsi="Times New Roman"/>
          <w:sz w:val="28"/>
          <w:szCs w:val="28"/>
        </w:rPr>
        <w:t>, используя воду из колодцев, скважин и других источников. Подавляющая часть этого насел</w:t>
      </w:r>
      <w:r w:rsidRPr="00E67BBB">
        <w:rPr>
          <w:rFonts w:ascii="Times New Roman" w:hAnsi="Times New Roman"/>
          <w:sz w:val="28"/>
          <w:szCs w:val="28"/>
        </w:rPr>
        <w:t>е</w:t>
      </w:r>
      <w:r w:rsidRPr="00E67BBB">
        <w:rPr>
          <w:rFonts w:ascii="Times New Roman" w:hAnsi="Times New Roman"/>
          <w:sz w:val="28"/>
          <w:szCs w:val="28"/>
        </w:rPr>
        <w:t xml:space="preserve">ния </w:t>
      </w:r>
      <w:r w:rsidR="009C342D">
        <w:rPr>
          <w:rFonts w:ascii="Times New Roman" w:hAnsi="Times New Roman"/>
          <w:sz w:val="28"/>
          <w:szCs w:val="28"/>
        </w:rPr>
        <w:t>(</w:t>
      </w:r>
      <w:r w:rsidR="00472923">
        <w:rPr>
          <w:rFonts w:ascii="Times New Roman" w:hAnsi="Times New Roman"/>
          <w:sz w:val="28"/>
          <w:szCs w:val="28"/>
        </w:rPr>
        <w:t>около 93%</w:t>
      </w:r>
      <w:r w:rsidR="009C342D">
        <w:rPr>
          <w:rFonts w:ascii="Times New Roman" w:hAnsi="Times New Roman"/>
          <w:sz w:val="28"/>
          <w:szCs w:val="28"/>
        </w:rPr>
        <w:t xml:space="preserve">) </w:t>
      </w:r>
      <w:r w:rsidRPr="00E67BBB">
        <w:rPr>
          <w:rFonts w:ascii="Times New Roman" w:hAnsi="Times New Roman"/>
          <w:sz w:val="28"/>
          <w:szCs w:val="28"/>
        </w:rPr>
        <w:t>проживает в сельской местности.</w:t>
      </w:r>
      <w:r w:rsidR="009C342D">
        <w:rPr>
          <w:rFonts w:ascii="Times New Roman" w:hAnsi="Times New Roman"/>
          <w:sz w:val="28"/>
          <w:szCs w:val="28"/>
        </w:rPr>
        <w:t xml:space="preserve"> </w:t>
      </w:r>
      <w:r w:rsidR="00485B04">
        <w:rPr>
          <w:rFonts w:ascii="Times New Roman" w:hAnsi="Times New Roman"/>
          <w:sz w:val="28"/>
          <w:szCs w:val="28"/>
        </w:rPr>
        <w:t>2,3%</w:t>
      </w:r>
      <w:r w:rsidR="009C342D">
        <w:rPr>
          <w:rFonts w:ascii="Times New Roman" w:hAnsi="Times New Roman"/>
          <w:sz w:val="28"/>
          <w:szCs w:val="28"/>
        </w:rPr>
        <w:t xml:space="preserve"> домохозяйств не указ</w:t>
      </w:r>
      <w:r w:rsidR="009C342D">
        <w:rPr>
          <w:rFonts w:ascii="Times New Roman" w:hAnsi="Times New Roman"/>
          <w:sz w:val="28"/>
          <w:szCs w:val="28"/>
        </w:rPr>
        <w:t>а</w:t>
      </w:r>
      <w:r w:rsidR="009C342D">
        <w:rPr>
          <w:rFonts w:ascii="Times New Roman" w:hAnsi="Times New Roman"/>
          <w:sz w:val="28"/>
          <w:szCs w:val="28"/>
        </w:rPr>
        <w:t>ло источник получения воды.</w:t>
      </w:r>
    </w:p>
    <w:p w:rsidR="00E67BBB" w:rsidRPr="00E67BBB" w:rsidRDefault="00FA6E0E" w:rsidP="006D610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7BBB" w:rsidRPr="00E67BBB">
        <w:rPr>
          <w:rFonts w:ascii="Times New Roman" w:hAnsi="Times New Roman"/>
          <w:sz w:val="28"/>
          <w:szCs w:val="28"/>
        </w:rPr>
        <w:t xml:space="preserve"> 20</w:t>
      </w:r>
      <w:r w:rsidR="008E189D">
        <w:rPr>
          <w:rFonts w:ascii="Times New Roman" w:hAnsi="Times New Roman"/>
          <w:sz w:val="28"/>
          <w:szCs w:val="28"/>
        </w:rPr>
        <w:t>1</w:t>
      </w:r>
      <w:r w:rsidR="00E67BBB" w:rsidRPr="00E67BBB">
        <w:rPr>
          <w:rFonts w:ascii="Times New Roman" w:hAnsi="Times New Roman"/>
          <w:sz w:val="28"/>
          <w:szCs w:val="28"/>
        </w:rPr>
        <w:t>0 г</w:t>
      </w:r>
      <w:r w:rsidR="008E189D">
        <w:rPr>
          <w:rFonts w:ascii="Times New Roman" w:hAnsi="Times New Roman"/>
          <w:sz w:val="28"/>
          <w:szCs w:val="28"/>
        </w:rPr>
        <w:t>оду</w:t>
      </w:r>
      <w:r w:rsidR="00E67BBB" w:rsidRPr="00E67BBB">
        <w:rPr>
          <w:rFonts w:ascii="Times New Roman" w:hAnsi="Times New Roman"/>
          <w:sz w:val="28"/>
          <w:szCs w:val="28"/>
        </w:rPr>
        <w:t xml:space="preserve"> горячим водоснабжением было обеспечено </w:t>
      </w:r>
      <w:r w:rsidR="00485B04">
        <w:rPr>
          <w:rFonts w:ascii="Times New Roman" w:hAnsi="Times New Roman"/>
          <w:sz w:val="28"/>
          <w:szCs w:val="28"/>
        </w:rPr>
        <w:t>60,5</w:t>
      </w:r>
      <w:r w:rsidR="008E189D">
        <w:rPr>
          <w:rFonts w:ascii="Times New Roman" w:hAnsi="Times New Roman"/>
          <w:sz w:val="28"/>
          <w:szCs w:val="28"/>
        </w:rPr>
        <w:t>% домох</w:t>
      </w:r>
      <w:r w:rsidR="008E189D">
        <w:rPr>
          <w:rFonts w:ascii="Times New Roman" w:hAnsi="Times New Roman"/>
          <w:sz w:val="28"/>
          <w:szCs w:val="28"/>
        </w:rPr>
        <w:t>о</w:t>
      </w:r>
      <w:r w:rsidR="008E189D">
        <w:rPr>
          <w:rFonts w:ascii="Times New Roman" w:hAnsi="Times New Roman"/>
          <w:sz w:val="28"/>
          <w:szCs w:val="28"/>
        </w:rPr>
        <w:t>зяйств</w:t>
      </w:r>
      <w:r w:rsidR="00E67BBB" w:rsidRPr="00E67BBB">
        <w:rPr>
          <w:rFonts w:ascii="Times New Roman" w:hAnsi="Times New Roman"/>
          <w:sz w:val="28"/>
          <w:szCs w:val="28"/>
        </w:rPr>
        <w:t xml:space="preserve"> </w:t>
      </w:r>
      <w:r w:rsidR="008E189D">
        <w:rPr>
          <w:rFonts w:ascii="Times New Roman" w:hAnsi="Times New Roman"/>
          <w:sz w:val="28"/>
          <w:szCs w:val="28"/>
        </w:rPr>
        <w:t>(</w:t>
      </w:r>
      <w:r w:rsidR="00E67BBB" w:rsidRPr="00E67BBB">
        <w:rPr>
          <w:rFonts w:ascii="Times New Roman" w:hAnsi="Times New Roman"/>
          <w:sz w:val="28"/>
          <w:szCs w:val="28"/>
        </w:rPr>
        <w:t>в 200</w:t>
      </w:r>
      <w:r w:rsidR="008E189D">
        <w:rPr>
          <w:rFonts w:ascii="Times New Roman" w:hAnsi="Times New Roman"/>
          <w:sz w:val="28"/>
          <w:szCs w:val="28"/>
        </w:rPr>
        <w:t>2</w:t>
      </w:r>
      <w:r w:rsidR="00E67BBB" w:rsidRPr="00E67BBB">
        <w:rPr>
          <w:rFonts w:ascii="Times New Roman" w:hAnsi="Times New Roman"/>
          <w:sz w:val="28"/>
          <w:szCs w:val="28"/>
        </w:rPr>
        <w:t xml:space="preserve"> г</w:t>
      </w:r>
      <w:r w:rsidR="008E189D">
        <w:rPr>
          <w:rFonts w:ascii="Times New Roman" w:hAnsi="Times New Roman"/>
          <w:sz w:val="28"/>
          <w:szCs w:val="28"/>
        </w:rPr>
        <w:t>оду</w:t>
      </w:r>
      <w:r w:rsidR="00E67BBB" w:rsidRPr="00E67BBB">
        <w:rPr>
          <w:rFonts w:ascii="Times New Roman" w:hAnsi="Times New Roman"/>
          <w:sz w:val="28"/>
          <w:szCs w:val="28"/>
        </w:rPr>
        <w:t xml:space="preserve"> –</w:t>
      </w:r>
      <w:r w:rsidR="008E189D">
        <w:rPr>
          <w:rFonts w:ascii="Times New Roman" w:hAnsi="Times New Roman"/>
          <w:sz w:val="28"/>
          <w:szCs w:val="28"/>
        </w:rPr>
        <w:t xml:space="preserve"> </w:t>
      </w:r>
      <w:r w:rsidR="00485B04">
        <w:rPr>
          <w:rFonts w:ascii="Times New Roman" w:hAnsi="Times New Roman"/>
          <w:sz w:val="28"/>
          <w:szCs w:val="28"/>
        </w:rPr>
        <w:t>47,3</w:t>
      </w:r>
      <w:r w:rsidR="00E67BBB" w:rsidRPr="00E67BBB">
        <w:rPr>
          <w:rFonts w:ascii="Times New Roman" w:hAnsi="Times New Roman"/>
          <w:sz w:val="28"/>
          <w:szCs w:val="28"/>
        </w:rPr>
        <w:t>%</w:t>
      </w:r>
      <w:r w:rsidR="008E189D">
        <w:rPr>
          <w:rFonts w:ascii="Times New Roman" w:hAnsi="Times New Roman"/>
          <w:sz w:val="28"/>
          <w:szCs w:val="28"/>
        </w:rPr>
        <w:t>)</w:t>
      </w:r>
      <w:r w:rsidR="00391FF5">
        <w:rPr>
          <w:rFonts w:ascii="Times New Roman" w:hAnsi="Times New Roman"/>
          <w:sz w:val="28"/>
          <w:szCs w:val="28"/>
        </w:rPr>
        <w:t>. Горяч</w:t>
      </w:r>
      <w:r w:rsidR="00506225">
        <w:rPr>
          <w:rFonts w:ascii="Times New Roman" w:hAnsi="Times New Roman"/>
          <w:sz w:val="28"/>
          <w:szCs w:val="28"/>
        </w:rPr>
        <w:t>ую</w:t>
      </w:r>
      <w:r w:rsidR="00391FF5">
        <w:rPr>
          <w:rFonts w:ascii="Times New Roman" w:hAnsi="Times New Roman"/>
          <w:sz w:val="28"/>
          <w:szCs w:val="28"/>
        </w:rPr>
        <w:t xml:space="preserve"> воду</w:t>
      </w:r>
      <w:r w:rsidR="00E67BBB" w:rsidRPr="00E67BBB">
        <w:rPr>
          <w:rFonts w:ascii="Times New Roman" w:hAnsi="Times New Roman"/>
          <w:sz w:val="28"/>
          <w:szCs w:val="28"/>
        </w:rPr>
        <w:t xml:space="preserve"> </w:t>
      </w:r>
      <w:r w:rsidR="00391FF5" w:rsidRPr="00E67BBB">
        <w:rPr>
          <w:rFonts w:ascii="Times New Roman" w:hAnsi="Times New Roman"/>
          <w:sz w:val="28"/>
          <w:szCs w:val="28"/>
        </w:rPr>
        <w:t xml:space="preserve">получали </w:t>
      </w:r>
      <w:r w:rsidR="00E67BBB" w:rsidRPr="00E67BBB">
        <w:rPr>
          <w:rFonts w:ascii="Times New Roman" w:hAnsi="Times New Roman"/>
          <w:sz w:val="28"/>
          <w:szCs w:val="28"/>
        </w:rPr>
        <w:t xml:space="preserve"> из коммунальной сист</w:t>
      </w:r>
      <w:r w:rsidR="00E67BBB" w:rsidRPr="00E67BBB">
        <w:rPr>
          <w:rFonts w:ascii="Times New Roman" w:hAnsi="Times New Roman"/>
          <w:sz w:val="28"/>
          <w:szCs w:val="28"/>
        </w:rPr>
        <w:t>е</w:t>
      </w:r>
      <w:r w:rsidR="00E67BBB" w:rsidRPr="00E67BBB">
        <w:rPr>
          <w:rFonts w:ascii="Times New Roman" w:hAnsi="Times New Roman"/>
          <w:sz w:val="28"/>
          <w:szCs w:val="28"/>
        </w:rPr>
        <w:t>мы</w:t>
      </w:r>
      <w:r w:rsidR="00506225">
        <w:rPr>
          <w:rFonts w:ascii="Times New Roman" w:hAnsi="Times New Roman"/>
          <w:sz w:val="28"/>
          <w:szCs w:val="28"/>
        </w:rPr>
        <w:t xml:space="preserve"> </w:t>
      </w:r>
      <w:r w:rsidR="00485B04">
        <w:rPr>
          <w:rFonts w:ascii="Times New Roman" w:hAnsi="Times New Roman"/>
          <w:sz w:val="28"/>
          <w:szCs w:val="28"/>
        </w:rPr>
        <w:t>44,3</w:t>
      </w:r>
      <w:r w:rsidR="00506225" w:rsidRPr="00E67BBB">
        <w:rPr>
          <w:rFonts w:ascii="Times New Roman" w:hAnsi="Times New Roman"/>
          <w:sz w:val="28"/>
          <w:szCs w:val="28"/>
        </w:rPr>
        <w:t>%</w:t>
      </w:r>
      <w:r w:rsidR="00506225">
        <w:rPr>
          <w:rFonts w:ascii="Times New Roman" w:hAnsi="Times New Roman"/>
          <w:sz w:val="28"/>
          <w:szCs w:val="28"/>
        </w:rPr>
        <w:t xml:space="preserve"> </w:t>
      </w:r>
      <w:r w:rsidR="003412F3">
        <w:rPr>
          <w:rFonts w:ascii="Times New Roman" w:hAnsi="Times New Roman"/>
          <w:sz w:val="28"/>
          <w:szCs w:val="28"/>
        </w:rPr>
        <w:t xml:space="preserve">всех </w:t>
      </w:r>
      <w:r w:rsidR="00506225">
        <w:rPr>
          <w:rFonts w:ascii="Times New Roman" w:hAnsi="Times New Roman"/>
          <w:sz w:val="28"/>
          <w:szCs w:val="28"/>
        </w:rPr>
        <w:t>домохозяйств</w:t>
      </w:r>
      <w:r w:rsidR="00E67BBB" w:rsidRPr="00E67BBB">
        <w:rPr>
          <w:rFonts w:ascii="Times New Roman" w:hAnsi="Times New Roman"/>
          <w:sz w:val="28"/>
          <w:szCs w:val="28"/>
        </w:rPr>
        <w:t xml:space="preserve">, </w:t>
      </w:r>
      <w:r w:rsidR="00485B04">
        <w:rPr>
          <w:rFonts w:ascii="Times New Roman" w:hAnsi="Times New Roman"/>
          <w:sz w:val="28"/>
          <w:szCs w:val="28"/>
        </w:rPr>
        <w:t>16,</w:t>
      </w:r>
      <w:r w:rsidR="00054538">
        <w:rPr>
          <w:rFonts w:ascii="Times New Roman" w:hAnsi="Times New Roman"/>
          <w:sz w:val="28"/>
          <w:szCs w:val="28"/>
        </w:rPr>
        <w:t>2</w:t>
      </w:r>
      <w:r w:rsidR="00E67BBB" w:rsidRPr="00E67BBB">
        <w:rPr>
          <w:rFonts w:ascii="Times New Roman" w:hAnsi="Times New Roman"/>
          <w:sz w:val="28"/>
          <w:szCs w:val="28"/>
        </w:rPr>
        <w:t xml:space="preserve">% </w:t>
      </w:r>
      <w:r w:rsidR="008E189D">
        <w:rPr>
          <w:rFonts w:ascii="Times New Roman" w:hAnsi="Times New Roman"/>
          <w:sz w:val="28"/>
          <w:szCs w:val="28"/>
        </w:rPr>
        <w:t>домохозяйств пользовались</w:t>
      </w:r>
      <w:r w:rsidR="00E67BBB" w:rsidRPr="00E67BBB">
        <w:rPr>
          <w:rFonts w:ascii="Times New Roman" w:hAnsi="Times New Roman"/>
          <w:sz w:val="28"/>
          <w:szCs w:val="28"/>
        </w:rPr>
        <w:t xml:space="preserve"> индивидуал</w:t>
      </w:r>
      <w:r w:rsidR="00E67BBB" w:rsidRPr="00E67BBB">
        <w:rPr>
          <w:rFonts w:ascii="Times New Roman" w:hAnsi="Times New Roman"/>
          <w:sz w:val="28"/>
          <w:szCs w:val="28"/>
        </w:rPr>
        <w:t>ь</w:t>
      </w:r>
      <w:r w:rsidR="00E67BBB" w:rsidRPr="00E67BBB">
        <w:rPr>
          <w:rFonts w:ascii="Times New Roman" w:hAnsi="Times New Roman"/>
          <w:sz w:val="28"/>
          <w:szCs w:val="28"/>
        </w:rPr>
        <w:t>ны</w:t>
      </w:r>
      <w:r w:rsidR="008E189D">
        <w:rPr>
          <w:rFonts w:ascii="Times New Roman" w:hAnsi="Times New Roman"/>
          <w:sz w:val="28"/>
          <w:szCs w:val="28"/>
        </w:rPr>
        <w:t>ми</w:t>
      </w:r>
      <w:r w:rsidR="00E67BBB" w:rsidRPr="00E67BBB">
        <w:rPr>
          <w:rFonts w:ascii="Times New Roman" w:hAnsi="Times New Roman"/>
          <w:sz w:val="28"/>
          <w:szCs w:val="28"/>
        </w:rPr>
        <w:t xml:space="preserve"> водонагревател</w:t>
      </w:r>
      <w:r w:rsidR="008E189D">
        <w:rPr>
          <w:rFonts w:ascii="Times New Roman" w:hAnsi="Times New Roman"/>
          <w:sz w:val="28"/>
          <w:szCs w:val="28"/>
        </w:rPr>
        <w:t>ями</w:t>
      </w:r>
      <w:r w:rsidR="00E67BBB" w:rsidRPr="00E67BBB">
        <w:rPr>
          <w:rFonts w:ascii="Times New Roman" w:hAnsi="Times New Roman"/>
          <w:sz w:val="28"/>
          <w:szCs w:val="28"/>
        </w:rPr>
        <w:t>.  Особенно быстро росла обеспеченность горячей в</w:t>
      </w:r>
      <w:r w:rsidR="00E67BBB" w:rsidRPr="00E67BBB">
        <w:rPr>
          <w:rFonts w:ascii="Times New Roman" w:hAnsi="Times New Roman"/>
          <w:sz w:val="28"/>
          <w:szCs w:val="28"/>
        </w:rPr>
        <w:t>о</w:t>
      </w:r>
      <w:r w:rsidR="00E67BBB" w:rsidRPr="00E67BBB">
        <w:rPr>
          <w:rFonts w:ascii="Times New Roman" w:hAnsi="Times New Roman"/>
          <w:sz w:val="28"/>
          <w:szCs w:val="28"/>
        </w:rPr>
        <w:t xml:space="preserve">дой сельских домохозяйств, где </w:t>
      </w:r>
      <w:r w:rsidR="00EC4668">
        <w:rPr>
          <w:rFonts w:ascii="Times New Roman" w:hAnsi="Times New Roman"/>
          <w:sz w:val="28"/>
          <w:szCs w:val="28"/>
        </w:rPr>
        <w:t xml:space="preserve">число получающих воду от индивидуальных источников увеличилось в </w:t>
      </w:r>
      <w:r w:rsidR="00472923">
        <w:rPr>
          <w:rFonts w:ascii="Times New Roman" w:hAnsi="Times New Roman"/>
          <w:sz w:val="28"/>
          <w:szCs w:val="28"/>
        </w:rPr>
        <w:t>1</w:t>
      </w:r>
      <w:r w:rsidR="0061733B">
        <w:rPr>
          <w:rFonts w:ascii="Times New Roman" w:hAnsi="Times New Roman"/>
          <w:sz w:val="28"/>
          <w:szCs w:val="28"/>
        </w:rPr>
        <w:t>0,5</w:t>
      </w:r>
      <w:r w:rsidR="00472923">
        <w:rPr>
          <w:rFonts w:ascii="Times New Roman" w:hAnsi="Times New Roman"/>
          <w:sz w:val="28"/>
          <w:szCs w:val="28"/>
        </w:rPr>
        <w:t xml:space="preserve"> </w:t>
      </w:r>
      <w:r w:rsidR="00EC4668">
        <w:rPr>
          <w:rFonts w:ascii="Times New Roman" w:hAnsi="Times New Roman"/>
          <w:sz w:val="28"/>
          <w:szCs w:val="28"/>
        </w:rPr>
        <w:t>раза</w:t>
      </w:r>
      <w:r w:rsidR="003412F3">
        <w:rPr>
          <w:rFonts w:ascii="Times New Roman" w:hAnsi="Times New Roman"/>
          <w:sz w:val="28"/>
          <w:szCs w:val="28"/>
        </w:rPr>
        <w:t>.</w:t>
      </w:r>
      <w:r w:rsidR="00E67BBB" w:rsidRPr="00E67BBB">
        <w:rPr>
          <w:rFonts w:ascii="Times New Roman" w:hAnsi="Times New Roman"/>
          <w:sz w:val="28"/>
          <w:szCs w:val="28"/>
        </w:rPr>
        <w:t xml:space="preserve"> </w:t>
      </w:r>
      <w:r w:rsidR="00485B04">
        <w:rPr>
          <w:rFonts w:ascii="Times New Roman" w:hAnsi="Times New Roman"/>
          <w:sz w:val="28"/>
          <w:szCs w:val="28"/>
        </w:rPr>
        <w:t>36,5</w:t>
      </w:r>
      <w:r w:rsidR="008E189D" w:rsidRPr="00E67BBB">
        <w:rPr>
          <w:rFonts w:ascii="Times New Roman" w:hAnsi="Times New Roman"/>
          <w:sz w:val="28"/>
          <w:szCs w:val="28"/>
        </w:rPr>
        <w:t>% домохозяйств</w:t>
      </w:r>
      <w:r w:rsidR="008E189D">
        <w:rPr>
          <w:rFonts w:ascii="Times New Roman" w:hAnsi="Times New Roman"/>
          <w:sz w:val="28"/>
          <w:szCs w:val="28"/>
        </w:rPr>
        <w:t xml:space="preserve"> </w:t>
      </w:r>
      <w:r w:rsidR="003412F3">
        <w:rPr>
          <w:rFonts w:ascii="Times New Roman" w:hAnsi="Times New Roman"/>
          <w:sz w:val="28"/>
          <w:szCs w:val="28"/>
        </w:rPr>
        <w:t xml:space="preserve">не </w:t>
      </w:r>
      <w:r w:rsidR="003412F3" w:rsidRPr="00E67BBB">
        <w:rPr>
          <w:rFonts w:ascii="Times New Roman" w:hAnsi="Times New Roman"/>
          <w:sz w:val="28"/>
          <w:szCs w:val="28"/>
        </w:rPr>
        <w:t>име</w:t>
      </w:r>
      <w:r w:rsidR="008E189D">
        <w:rPr>
          <w:rFonts w:ascii="Times New Roman" w:hAnsi="Times New Roman"/>
          <w:sz w:val="28"/>
          <w:szCs w:val="28"/>
        </w:rPr>
        <w:t>ли</w:t>
      </w:r>
      <w:r w:rsidR="003412F3" w:rsidRPr="00E67BBB">
        <w:rPr>
          <w:rFonts w:ascii="Times New Roman" w:hAnsi="Times New Roman"/>
          <w:sz w:val="28"/>
          <w:szCs w:val="28"/>
        </w:rPr>
        <w:t xml:space="preserve"> горячего в</w:t>
      </w:r>
      <w:r w:rsidR="003412F3" w:rsidRPr="00E67BBB">
        <w:rPr>
          <w:rFonts w:ascii="Times New Roman" w:hAnsi="Times New Roman"/>
          <w:sz w:val="28"/>
          <w:szCs w:val="28"/>
        </w:rPr>
        <w:t>о</w:t>
      </w:r>
      <w:r w:rsidR="003412F3" w:rsidRPr="00E67BBB">
        <w:rPr>
          <w:rFonts w:ascii="Times New Roman" w:hAnsi="Times New Roman"/>
          <w:sz w:val="28"/>
          <w:szCs w:val="28"/>
        </w:rPr>
        <w:t>доснабжения</w:t>
      </w:r>
      <w:r w:rsidR="003412F3">
        <w:rPr>
          <w:rFonts w:ascii="Times New Roman" w:hAnsi="Times New Roman"/>
          <w:sz w:val="28"/>
          <w:szCs w:val="28"/>
        </w:rPr>
        <w:t xml:space="preserve">, а </w:t>
      </w:r>
      <w:r w:rsidR="00485B04">
        <w:rPr>
          <w:rFonts w:ascii="Times New Roman" w:hAnsi="Times New Roman"/>
          <w:sz w:val="28"/>
          <w:szCs w:val="28"/>
        </w:rPr>
        <w:t>3,0</w:t>
      </w:r>
      <w:r w:rsidR="003412F3">
        <w:rPr>
          <w:rFonts w:ascii="Times New Roman" w:hAnsi="Times New Roman"/>
          <w:sz w:val="28"/>
          <w:szCs w:val="28"/>
        </w:rPr>
        <w:t>% не ответили на вопрос о наличи</w:t>
      </w:r>
      <w:r w:rsidR="00370736">
        <w:rPr>
          <w:rFonts w:ascii="Times New Roman" w:hAnsi="Times New Roman"/>
          <w:sz w:val="28"/>
          <w:szCs w:val="28"/>
        </w:rPr>
        <w:t>и</w:t>
      </w:r>
      <w:r w:rsidR="003412F3">
        <w:rPr>
          <w:rFonts w:ascii="Times New Roman" w:hAnsi="Times New Roman"/>
          <w:sz w:val="28"/>
          <w:szCs w:val="28"/>
        </w:rPr>
        <w:t xml:space="preserve"> горячего водоснабжения.</w:t>
      </w:r>
    </w:p>
    <w:p w:rsidR="00E67BBB" w:rsidRPr="00E67BBB" w:rsidRDefault="00E67BBB" w:rsidP="006D610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BBB">
        <w:rPr>
          <w:rFonts w:ascii="Times New Roman" w:hAnsi="Times New Roman"/>
          <w:sz w:val="28"/>
          <w:szCs w:val="28"/>
        </w:rPr>
        <w:t xml:space="preserve">Доля домохозяйств, проживающих в жилых помещениях, оборудованных канализацией,  в 2010 </w:t>
      </w:r>
      <w:r w:rsidR="00952FA3" w:rsidRPr="00E67BBB">
        <w:rPr>
          <w:rFonts w:ascii="Times New Roman" w:hAnsi="Times New Roman"/>
          <w:sz w:val="28"/>
          <w:szCs w:val="28"/>
        </w:rPr>
        <w:t>г</w:t>
      </w:r>
      <w:r w:rsidR="00952FA3">
        <w:rPr>
          <w:rFonts w:ascii="Times New Roman" w:hAnsi="Times New Roman"/>
          <w:sz w:val="28"/>
          <w:szCs w:val="28"/>
        </w:rPr>
        <w:t>оду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r w:rsidR="008E189D" w:rsidRPr="00E67BBB">
        <w:rPr>
          <w:rFonts w:ascii="Times New Roman" w:hAnsi="Times New Roman"/>
          <w:sz w:val="28"/>
          <w:szCs w:val="28"/>
        </w:rPr>
        <w:t xml:space="preserve">составила </w:t>
      </w:r>
      <w:r w:rsidR="00485B04">
        <w:rPr>
          <w:rFonts w:ascii="Times New Roman" w:hAnsi="Times New Roman"/>
          <w:sz w:val="28"/>
          <w:szCs w:val="28"/>
        </w:rPr>
        <w:t>69,3</w:t>
      </w:r>
      <w:r w:rsidRPr="00E67BBB">
        <w:rPr>
          <w:rFonts w:ascii="Times New Roman" w:hAnsi="Times New Roman"/>
          <w:sz w:val="28"/>
          <w:szCs w:val="28"/>
        </w:rPr>
        <w:t>%</w:t>
      </w:r>
      <w:r w:rsidR="007F2101">
        <w:rPr>
          <w:rFonts w:ascii="Times New Roman" w:hAnsi="Times New Roman"/>
          <w:sz w:val="28"/>
          <w:szCs w:val="28"/>
        </w:rPr>
        <w:t xml:space="preserve"> </w:t>
      </w:r>
      <w:r w:rsidR="008E189D">
        <w:rPr>
          <w:rFonts w:ascii="Times New Roman" w:hAnsi="Times New Roman"/>
          <w:sz w:val="28"/>
          <w:szCs w:val="28"/>
        </w:rPr>
        <w:t>(</w:t>
      </w:r>
      <w:r w:rsidR="008E189D" w:rsidRPr="00E67BBB">
        <w:rPr>
          <w:rFonts w:ascii="Times New Roman" w:hAnsi="Times New Roman"/>
          <w:sz w:val="28"/>
          <w:szCs w:val="28"/>
        </w:rPr>
        <w:t xml:space="preserve">в </w:t>
      </w:r>
      <w:r w:rsidR="008E189D" w:rsidRPr="00472923">
        <w:rPr>
          <w:rFonts w:ascii="Times New Roman" w:hAnsi="Times New Roman"/>
          <w:sz w:val="28"/>
          <w:szCs w:val="28"/>
        </w:rPr>
        <w:t xml:space="preserve">2002 году – </w:t>
      </w:r>
      <w:r w:rsidR="00472923" w:rsidRPr="00472923">
        <w:rPr>
          <w:rFonts w:ascii="Times New Roman" w:hAnsi="Times New Roman"/>
          <w:sz w:val="28"/>
          <w:szCs w:val="28"/>
        </w:rPr>
        <w:t>54</w:t>
      </w:r>
      <w:r w:rsidR="008E189D" w:rsidRPr="00472923">
        <w:rPr>
          <w:rFonts w:ascii="Times New Roman" w:hAnsi="Times New Roman"/>
          <w:sz w:val="28"/>
          <w:szCs w:val="28"/>
        </w:rPr>
        <w:t>%).</w:t>
      </w:r>
      <w:r w:rsidR="008E189D" w:rsidRPr="00E67BBB">
        <w:rPr>
          <w:rFonts w:ascii="Times New Roman" w:hAnsi="Times New Roman"/>
          <w:sz w:val="28"/>
          <w:szCs w:val="28"/>
        </w:rPr>
        <w:t xml:space="preserve"> </w:t>
      </w:r>
      <w:r w:rsidR="007F2101">
        <w:rPr>
          <w:rFonts w:ascii="Times New Roman" w:hAnsi="Times New Roman"/>
          <w:sz w:val="28"/>
          <w:szCs w:val="28"/>
        </w:rPr>
        <w:t>И</w:t>
      </w:r>
      <w:r w:rsidR="007F2101" w:rsidRPr="00E67BBB">
        <w:rPr>
          <w:rFonts w:ascii="Times New Roman" w:hAnsi="Times New Roman"/>
          <w:sz w:val="28"/>
          <w:szCs w:val="28"/>
        </w:rPr>
        <w:t>мели водоо</w:t>
      </w:r>
      <w:r w:rsidR="007F2101" w:rsidRPr="00E67BBB">
        <w:rPr>
          <w:rFonts w:ascii="Times New Roman" w:hAnsi="Times New Roman"/>
          <w:sz w:val="28"/>
          <w:szCs w:val="28"/>
        </w:rPr>
        <w:t>т</w:t>
      </w:r>
      <w:r w:rsidR="007F2101" w:rsidRPr="00E67BBB">
        <w:rPr>
          <w:rFonts w:ascii="Times New Roman" w:hAnsi="Times New Roman"/>
          <w:sz w:val="28"/>
          <w:szCs w:val="28"/>
        </w:rPr>
        <w:t xml:space="preserve">ведение через коммунальную канализационную систему </w:t>
      </w:r>
      <w:r w:rsidR="00485B04">
        <w:rPr>
          <w:rFonts w:ascii="Times New Roman" w:hAnsi="Times New Roman"/>
          <w:sz w:val="28"/>
          <w:szCs w:val="28"/>
        </w:rPr>
        <w:t>57,6</w:t>
      </w:r>
      <w:r w:rsidRPr="00E67BBB">
        <w:rPr>
          <w:rFonts w:ascii="Times New Roman" w:hAnsi="Times New Roman"/>
          <w:sz w:val="28"/>
          <w:szCs w:val="28"/>
        </w:rPr>
        <w:t xml:space="preserve">% </w:t>
      </w:r>
      <w:r w:rsidR="007F2101">
        <w:rPr>
          <w:rFonts w:ascii="Times New Roman" w:hAnsi="Times New Roman"/>
          <w:sz w:val="28"/>
          <w:szCs w:val="28"/>
        </w:rPr>
        <w:t xml:space="preserve">всех </w:t>
      </w:r>
      <w:r w:rsidRPr="00E67BBB">
        <w:rPr>
          <w:rFonts w:ascii="Times New Roman" w:hAnsi="Times New Roman"/>
          <w:sz w:val="28"/>
          <w:szCs w:val="28"/>
        </w:rPr>
        <w:t>домох</w:t>
      </w:r>
      <w:r w:rsidRPr="00E67BBB">
        <w:rPr>
          <w:rFonts w:ascii="Times New Roman" w:hAnsi="Times New Roman"/>
          <w:sz w:val="28"/>
          <w:szCs w:val="28"/>
        </w:rPr>
        <w:t>о</w:t>
      </w:r>
      <w:r w:rsidRPr="00E67BBB">
        <w:rPr>
          <w:rFonts w:ascii="Times New Roman" w:hAnsi="Times New Roman"/>
          <w:sz w:val="28"/>
          <w:szCs w:val="28"/>
        </w:rPr>
        <w:t>зяйств, через индивидуальную канализационную систему</w:t>
      </w:r>
      <w:r w:rsidR="008E189D">
        <w:rPr>
          <w:rFonts w:ascii="Times New Roman" w:hAnsi="Times New Roman"/>
          <w:sz w:val="28"/>
          <w:szCs w:val="28"/>
        </w:rPr>
        <w:t xml:space="preserve"> – </w:t>
      </w:r>
      <w:r w:rsidR="00485B04">
        <w:rPr>
          <w:rFonts w:ascii="Times New Roman" w:hAnsi="Times New Roman"/>
          <w:sz w:val="28"/>
          <w:szCs w:val="28"/>
        </w:rPr>
        <w:t>3,7</w:t>
      </w:r>
      <w:r w:rsidR="008E189D" w:rsidRPr="00E67BBB">
        <w:rPr>
          <w:rFonts w:ascii="Times New Roman" w:hAnsi="Times New Roman"/>
          <w:sz w:val="28"/>
          <w:szCs w:val="28"/>
        </w:rPr>
        <w:t>%</w:t>
      </w:r>
      <w:r w:rsidRPr="00E67BBB">
        <w:rPr>
          <w:rFonts w:ascii="Times New Roman" w:hAnsi="Times New Roman"/>
          <w:sz w:val="28"/>
          <w:szCs w:val="28"/>
        </w:rPr>
        <w:t>, через систему труб в выгребные ямы</w:t>
      </w:r>
      <w:r w:rsidR="008E189D">
        <w:rPr>
          <w:rFonts w:ascii="Times New Roman" w:hAnsi="Times New Roman"/>
          <w:sz w:val="28"/>
          <w:szCs w:val="28"/>
        </w:rPr>
        <w:t xml:space="preserve"> – </w:t>
      </w:r>
      <w:r w:rsidR="00485B04">
        <w:rPr>
          <w:rFonts w:ascii="Times New Roman" w:hAnsi="Times New Roman"/>
          <w:sz w:val="28"/>
          <w:szCs w:val="28"/>
        </w:rPr>
        <w:t>8,0</w:t>
      </w:r>
      <w:r w:rsidR="008E189D" w:rsidRPr="00E67BBB">
        <w:rPr>
          <w:rFonts w:ascii="Times New Roman" w:hAnsi="Times New Roman"/>
          <w:sz w:val="28"/>
          <w:szCs w:val="28"/>
        </w:rPr>
        <w:t>%</w:t>
      </w:r>
      <w:r w:rsidRPr="00E67BBB">
        <w:rPr>
          <w:rFonts w:ascii="Times New Roman" w:hAnsi="Times New Roman"/>
          <w:sz w:val="28"/>
          <w:szCs w:val="28"/>
        </w:rPr>
        <w:t xml:space="preserve">. </w:t>
      </w:r>
      <w:r w:rsidR="007F2101">
        <w:rPr>
          <w:rFonts w:ascii="Times New Roman" w:hAnsi="Times New Roman"/>
          <w:sz w:val="28"/>
          <w:szCs w:val="28"/>
        </w:rPr>
        <w:t>К</w:t>
      </w:r>
      <w:r w:rsidR="007F2101" w:rsidRPr="00E67BBB">
        <w:rPr>
          <w:rFonts w:ascii="Times New Roman" w:hAnsi="Times New Roman"/>
          <w:sz w:val="28"/>
          <w:szCs w:val="28"/>
        </w:rPr>
        <w:t>анализация отсутств</w:t>
      </w:r>
      <w:r w:rsidR="008E189D">
        <w:rPr>
          <w:rFonts w:ascii="Times New Roman" w:hAnsi="Times New Roman"/>
          <w:sz w:val="28"/>
          <w:szCs w:val="28"/>
        </w:rPr>
        <w:t>овала</w:t>
      </w:r>
      <w:r w:rsidR="007F2101" w:rsidRPr="00E67BBB">
        <w:rPr>
          <w:rFonts w:ascii="Times New Roman" w:hAnsi="Times New Roman"/>
          <w:sz w:val="28"/>
          <w:szCs w:val="28"/>
        </w:rPr>
        <w:t xml:space="preserve"> </w:t>
      </w:r>
      <w:r w:rsidR="007F2101">
        <w:rPr>
          <w:rFonts w:ascii="Times New Roman" w:hAnsi="Times New Roman"/>
          <w:sz w:val="28"/>
          <w:szCs w:val="28"/>
        </w:rPr>
        <w:t>у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r w:rsidR="00485B04">
        <w:rPr>
          <w:rFonts w:ascii="Times New Roman" w:hAnsi="Times New Roman"/>
          <w:sz w:val="28"/>
          <w:szCs w:val="28"/>
        </w:rPr>
        <w:t>28,5</w:t>
      </w:r>
      <w:r w:rsidRPr="00E67BBB">
        <w:rPr>
          <w:rFonts w:ascii="Times New Roman" w:hAnsi="Times New Roman"/>
          <w:sz w:val="28"/>
          <w:szCs w:val="28"/>
        </w:rPr>
        <w:t>% домох</w:t>
      </w:r>
      <w:r w:rsidRPr="00E67BBB">
        <w:rPr>
          <w:rFonts w:ascii="Times New Roman" w:hAnsi="Times New Roman"/>
          <w:sz w:val="28"/>
          <w:szCs w:val="28"/>
        </w:rPr>
        <w:t>о</w:t>
      </w:r>
      <w:r w:rsidRPr="00E67BBB">
        <w:rPr>
          <w:rFonts w:ascii="Times New Roman" w:hAnsi="Times New Roman"/>
          <w:sz w:val="28"/>
          <w:szCs w:val="28"/>
        </w:rPr>
        <w:t>зяйств</w:t>
      </w:r>
      <w:r w:rsidR="007F2101">
        <w:rPr>
          <w:rFonts w:ascii="Times New Roman" w:hAnsi="Times New Roman"/>
          <w:sz w:val="28"/>
          <w:szCs w:val="28"/>
        </w:rPr>
        <w:t xml:space="preserve"> и 2</w:t>
      </w:r>
      <w:r w:rsidR="00485B04">
        <w:rPr>
          <w:rFonts w:ascii="Times New Roman" w:hAnsi="Times New Roman"/>
          <w:sz w:val="28"/>
          <w:szCs w:val="28"/>
        </w:rPr>
        <w:t>,2</w:t>
      </w:r>
      <w:r w:rsidR="007F2101">
        <w:rPr>
          <w:rFonts w:ascii="Times New Roman" w:hAnsi="Times New Roman"/>
          <w:sz w:val="28"/>
          <w:szCs w:val="28"/>
        </w:rPr>
        <w:t>% не ответили на вопрос о наличи</w:t>
      </w:r>
      <w:r w:rsidR="00370736">
        <w:rPr>
          <w:rFonts w:ascii="Times New Roman" w:hAnsi="Times New Roman"/>
          <w:sz w:val="28"/>
          <w:szCs w:val="28"/>
        </w:rPr>
        <w:t>и</w:t>
      </w:r>
      <w:r w:rsidR="007F2101">
        <w:rPr>
          <w:rFonts w:ascii="Times New Roman" w:hAnsi="Times New Roman"/>
          <w:sz w:val="28"/>
          <w:szCs w:val="28"/>
        </w:rPr>
        <w:t xml:space="preserve"> водоотведения.</w:t>
      </w:r>
    </w:p>
    <w:p w:rsidR="006F0FF7" w:rsidRDefault="006F0FF7" w:rsidP="006F0FF7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</w:p>
    <w:p w:rsidR="006F0FF7" w:rsidRPr="00E81B0A" w:rsidRDefault="006F0FF7" w:rsidP="006F0FF7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23</w:t>
      </w:r>
    </w:p>
    <w:p w:rsidR="00E67BBB" w:rsidRPr="00E67BBB" w:rsidRDefault="00E67BBB" w:rsidP="006D610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BBB">
        <w:rPr>
          <w:rFonts w:ascii="Times New Roman" w:hAnsi="Times New Roman"/>
          <w:sz w:val="28"/>
          <w:szCs w:val="28"/>
        </w:rPr>
        <w:t>Вопрос о наличи</w:t>
      </w:r>
      <w:r w:rsidR="007F2101">
        <w:rPr>
          <w:rFonts w:ascii="Times New Roman" w:hAnsi="Times New Roman"/>
          <w:sz w:val="28"/>
          <w:szCs w:val="28"/>
        </w:rPr>
        <w:t>и</w:t>
      </w:r>
      <w:r w:rsidRPr="00E67BBB">
        <w:rPr>
          <w:rFonts w:ascii="Times New Roman" w:hAnsi="Times New Roman"/>
          <w:sz w:val="28"/>
          <w:szCs w:val="28"/>
        </w:rPr>
        <w:t xml:space="preserve"> туалета был изучен </w:t>
      </w:r>
      <w:r w:rsidR="008E189D">
        <w:rPr>
          <w:rFonts w:ascii="Times New Roman" w:hAnsi="Times New Roman"/>
          <w:sz w:val="28"/>
          <w:szCs w:val="28"/>
        </w:rPr>
        <w:t xml:space="preserve">в 2010 году </w:t>
      </w:r>
      <w:r w:rsidRPr="00E67BBB">
        <w:rPr>
          <w:rFonts w:ascii="Times New Roman" w:hAnsi="Times New Roman"/>
          <w:sz w:val="28"/>
          <w:szCs w:val="28"/>
        </w:rPr>
        <w:t>впервые. Наличие ту</w:t>
      </w:r>
      <w:r w:rsidRPr="00E67BBB">
        <w:rPr>
          <w:rFonts w:ascii="Times New Roman" w:hAnsi="Times New Roman"/>
          <w:sz w:val="28"/>
          <w:szCs w:val="28"/>
        </w:rPr>
        <w:t>а</w:t>
      </w:r>
      <w:r w:rsidRPr="00E67BBB">
        <w:rPr>
          <w:rFonts w:ascii="Times New Roman" w:hAnsi="Times New Roman"/>
          <w:sz w:val="28"/>
          <w:szCs w:val="28"/>
        </w:rPr>
        <w:t>лета указали 9</w:t>
      </w:r>
      <w:r w:rsidR="00485B04">
        <w:rPr>
          <w:rFonts w:ascii="Times New Roman" w:hAnsi="Times New Roman"/>
          <w:sz w:val="28"/>
          <w:szCs w:val="28"/>
        </w:rPr>
        <w:t>7,4</w:t>
      </w:r>
      <w:r w:rsidRPr="00E67BBB">
        <w:rPr>
          <w:rFonts w:ascii="Times New Roman" w:hAnsi="Times New Roman"/>
          <w:sz w:val="28"/>
          <w:szCs w:val="28"/>
        </w:rPr>
        <w:t>% домохозяйств</w:t>
      </w:r>
      <w:r w:rsidR="00583A47">
        <w:rPr>
          <w:rFonts w:ascii="Times New Roman" w:hAnsi="Times New Roman"/>
          <w:sz w:val="28"/>
          <w:szCs w:val="28"/>
        </w:rPr>
        <w:t>. У</w:t>
      </w:r>
      <w:r w:rsidR="00485B04">
        <w:rPr>
          <w:rFonts w:ascii="Times New Roman" w:hAnsi="Times New Roman"/>
          <w:sz w:val="28"/>
          <w:szCs w:val="28"/>
        </w:rPr>
        <w:t xml:space="preserve"> 59,2</w:t>
      </w:r>
      <w:r w:rsidRPr="00E67BBB">
        <w:rPr>
          <w:rFonts w:ascii="Times New Roman" w:hAnsi="Times New Roman"/>
          <w:sz w:val="28"/>
          <w:szCs w:val="28"/>
        </w:rPr>
        <w:t xml:space="preserve">% </w:t>
      </w:r>
      <w:r w:rsidR="00583A47">
        <w:rPr>
          <w:rFonts w:ascii="Times New Roman" w:hAnsi="Times New Roman"/>
          <w:sz w:val="28"/>
          <w:szCs w:val="28"/>
        </w:rPr>
        <w:t xml:space="preserve">всех </w:t>
      </w:r>
      <w:r w:rsidRPr="00E67BBB">
        <w:rPr>
          <w:rFonts w:ascii="Times New Roman" w:hAnsi="Times New Roman"/>
          <w:sz w:val="28"/>
          <w:szCs w:val="28"/>
        </w:rPr>
        <w:t>домохозяйств в жилище имее</w:t>
      </w:r>
      <w:r w:rsidRPr="00E67BBB">
        <w:rPr>
          <w:rFonts w:ascii="Times New Roman" w:hAnsi="Times New Roman"/>
          <w:sz w:val="28"/>
          <w:szCs w:val="28"/>
        </w:rPr>
        <w:t>т</w:t>
      </w:r>
      <w:r w:rsidRPr="00E67BBB">
        <w:rPr>
          <w:rFonts w:ascii="Times New Roman" w:hAnsi="Times New Roman"/>
          <w:sz w:val="28"/>
          <w:szCs w:val="28"/>
        </w:rPr>
        <w:t xml:space="preserve">ся туалет со смывом, у </w:t>
      </w:r>
      <w:r w:rsidR="005B3955">
        <w:rPr>
          <w:rFonts w:ascii="Times New Roman" w:hAnsi="Times New Roman"/>
          <w:sz w:val="28"/>
          <w:szCs w:val="28"/>
        </w:rPr>
        <w:t>0,3</w:t>
      </w:r>
      <w:r w:rsidRPr="00E67BBB">
        <w:rPr>
          <w:rFonts w:ascii="Times New Roman" w:hAnsi="Times New Roman"/>
          <w:sz w:val="28"/>
          <w:szCs w:val="28"/>
        </w:rPr>
        <w:t xml:space="preserve">% - туалеты другого типа (включая </w:t>
      </w:r>
      <w:proofErr w:type="spellStart"/>
      <w:r w:rsidRPr="00E67BBB">
        <w:rPr>
          <w:rFonts w:ascii="Times New Roman" w:hAnsi="Times New Roman"/>
          <w:sz w:val="28"/>
          <w:szCs w:val="28"/>
        </w:rPr>
        <w:t>биотуалет</w:t>
      </w:r>
      <w:proofErr w:type="spellEnd"/>
      <w:r w:rsidRPr="00E67BBB">
        <w:rPr>
          <w:rFonts w:ascii="Times New Roman" w:hAnsi="Times New Roman"/>
          <w:sz w:val="28"/>
          <w:szCs w:val="28"/>
        </w:rPr>
        <w:t>) и у 3</w:t>
      </w:r>
      <w:r w:rsidR="005B3955">
        <w:rPr>
          <w:rFonts w:ascii="Times New Roman" w:hAnsi="Times New Roman"/>
          <w:sz w:val="28"/>
          <w:szCs w:val="28"/>
        </w:rPr>
        <w:t>7,5</w:t>
      </w:r>
      <w:r w:rsidRPr="00E67BBB">
        <w:rPr>
          <w:rFonts w:ascii="Times New Roman" w:hAnsi="Times New Roman"/>
          <w:sz w:val="28"/>
          <w:szCs w:val="28"/>
        </w:rPr>
        <w:t xml:space="preserve">% </w:t>
      </w:r>
      <w:r w:rsidR="00583A47">
        <w:rPr>
          <w:rFonts w:ascii="Times New Roman" w:hAnsi="Times New Roman"/>
          <w:sz w:val="28"/>
          <w:szCs w:val="28"/>
        </w:rPr>
        <w:t>домохозяйств</w:t>
      </w:r>
      <w:r w:rsidRPr="00E67BBB">
        <w:rPr>
          <w:rFonts w:ascii="Times New Roman" w:hAnsi="Times New Roman"/>
          <w:sz w:val="28"/>
          <w:szCs w:val="28"/>
        </w:rPr>
        <w:t xml:space="preserve"> туалет находится вне жилища. </w:t>
      </w:r>
      <w:r w:rsidR="007F2101">
        <w:rPr>
          <w:rFonts w:ascii="Times New Roman" w:hAnsi="Times New Roman"/>
          <w:sz w:val="28"/>
          <w:szCs w:val="28"/>
        </w:rPr>
        <w:t xml:space="preserve">Почти </w:t>
      </w:r>
      <w:r w:rsidR="005B3955">
        <w:rPr>
          <w:rFonts w:ascii="Times New Roman" w:hAnsi="Times New Roman"/>
          <w:sz w:val="28"/>
          <w:szCs w:val="28"/>
        </w:rPr>
        <w:t>3</w:t>
      </w:r>
      <w:r w:rsidR="008E189D">
        <w:rPr>
          <w:rFonts w:ascii="Times New Roman" w:hAnsi="Times New Roman"/>
          <w:sz w:val="28"/>
          <w:szCs w:val="28"/>
        </w:rPr>
        <w:t>%</w:t>
      </w:r>
      <w:r w:rsidR="007F2101">
        <w:rPr>
          <w:rFonts w:ascii="Times New Roman" w:hAnsi="Times New Roman"/>
          <w:sz w:val="28"/>
          <w:szCs w:val="28"/>
        </w:rPr>
        <w:t xml:space="preserve"> не указали ответ на вопрос о наличи</w:t>
      </w:r>
      <w:r w:rsidR="00370736">
        <w:rPr>
          <w:rFonts w:ascii="Times New Roman" w:hAnsi="Times New Roman"/>
          <w:sz w:val="28"/>
          <w:szCs w:val="28"/>
        </w:rPr>
        <w:t>и</w:t>
      </w:r>
      <w:r w:rsidR="007F2101">
        <w:rPr>
          <w:rFonts w:ascii="Times New Roman" w:hAnsi="Times New Roman"/>
          <w:sz w:val="28"/>
          <w:szCs w:val="28"/>
        </w:rPr>
        <w:t xml:space="preserve"> туалета</w:t>
      </w:r>
      <w:r w:rsidR="00261A49">
        <w:rPr>
          <w:rFonts w:ascii="Times New Roman" w:hAnsi="Times New Roman"/>
          <w:sz w:val="28"/>
          <w:szCs w:val="28"/>
        </w:rPr>
        <w:t>.</w:t>
      </w:r>
    </w:p>
    <w:p w:rsidR="00E67BBB" w:rsidRPr="00E67BBB" w:rsidRDefault="00E67BBB" w:rsidP="006D610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BBB">
        <w:rPr>
          <w:rFonts w:ascii="Times New Roman" w:hAnsi="Times New Roman"/>
          <w:sz w:val="28"/>
          <w:szCs w:val="28"/>
        </w:rPr>
        <w:t xml:space="preserve">Ванну </w:t>
      </w:r>
      <w:r w:rsidR="008E189D">
        <w:rPr>
          <w:rFonts w:ascii="Times New Roman" w:hAnsi="Times New Roman"/>
          <w:sz w:val="28"/>
          <w:szCs w:val="28"/>
        </w:rPr>
        <w:t xml:space="preserve">и </w:t>
      </w:r>
      <w:r w:rsidRPr="00E67BBB">
        <w:rPr>
          <w:rFonts w:ascii="Times New Roman" w:hAnsi="Times New Roman"/>
          <w:sz w:val="28"/>
          <w:szCs w:val="28"/>
        </w:rPr>
        <w:t>(или) душ в 20</w:t>
      </w:r>
      <w:r w:rsidR="008E189D">
        <w:rPr>
          <w:rFonts w:ascii="Times New Roman" w:hAnsi="Times New Roman"/>
          <w:sz w:val="28"/>
          <w:szCs w:val="28"/>
        </w:rPr>
        <w:t>1</w:t>
      </w:r>
      <w:r w:rsidRPr="00E67BBB">
        <w:rPr>
          <w:rFonts w:ascii="Times New Roman" w:hAnsi="Times New Roman"/>
          <w:sz w:val="28"/>
          <w:szCs w:val="28"/>
        </w:rPr>
        <w:t>0 г</w:t>
      </w:r>
      <w:r w:rsidR="008E189D">
        <w:rPr>
          <w:rFonts w:ascii="Times New Roman" w:hAnsi="Times New Roman"/>
          <w:sz w:val="28"/>
          <w:szCs w:val="28"/>
        </w:rPr>
        <w:t>оду</w:t>
      </w:r>
      <w:r w:rsidRPr="00E67BBB">
        <w:rPr>
          <w:rFonts w:ascii="Times New Roman" w:hAnsi="Times New Roman"/>
          <w:sz w:val="28"/>
          <w:szCs w:val="28"/>
        </w:rPr>
        <w:t xml:space="preserve"> имело </w:t>
      </w:r>
      <w:r w:rsidR="005B3955">
        <w:rPr>
          <w:rFonts w:ascii="Times New Roman" w:hAnsi="Times New Roman"/>
          <w:sz w:val="28"/>
          <w:szCs w:val="28"/>
        </w:rPr>
        <w:t>55,6</w:t>
      </w:r>
      <w:r w:rsidRPr="00E67BBB">
        <w:rPr>
          <w:rFonts w:ascii="Times New Roman" w:hAnsi="Times New Roman"/>
          <w:sz w:val="28"/>
          <w:szCs w:val="28"/>
        </w:rPr>
        <w:t>% домохозяйств</w:t>
      </w:r>
      <w:r w:rsidR="008E189D">
        <w:rPr>
          <w:rFonts w:ascii="Times New Roman" w:hAnsi="Times New Roman"/>
          <w:sz w:val="28"/>
          <w:szCs w:val="28"/>
        </w:rPr>
        <w:t xml:space="preserve"> (</w:t>
      </w:r>
      <w:r w:rsidRPr="00E67BBB">
        <w:rPr>
          <w:rFonts w:ascii="Times New Roman" w:hAnsi="Times New Roman"/>
          <w:sz w:val="28"/>
          <w:szCs w:val="28"/>
        </w:rPr>
        <w:t>в 200</w:t>
      </w:r>
      <w:r w:rsidR="008E189D">
        <w:rPr>
          <w:rFonts w:ascii="Times New Roman" w:hAnsi="Times New Roman"/>
          <w:sz w:val="28"/>
          <w:szCs w:val="28"/>
        </w:rPr>
        <w:t>2</w:t>
      </w:r>
      <w:r w:rsidRPr="00E67BBB">
        <w:rPr>
          <w:rFonts w:ascii="Times New Roman" w:hAnsi="Times New Roman"/>
          <w:sz w:val="28"/>
          <w:szCs w:val="28"/>
        </w:rPr>
        <w:t xml:space="preserve"> г</w:t>
      </w:r>
      <w:r w:rsidR="008E189D">
        <w:rPr>
          <w:rFonts w:ascii="Times New Roman" w:hAnsi="Times New Roman"/>
          <w:sz w:val="28"/>
          <w:szCs w:val="28"/>
        </w:rPr>
        <w:t>оду</w:t>
      </w:r>
      <w:r w:rsidRPr="00E67BBB">
        <w:rPr>
          <w:rFonts w:ascii="Times New Roman" w:hAnsi="Times New Roman"/>
          <w:sz w:val="28"/>
          <w:szCs w:val="28"/>
        </w:rPr>
        <w:t xml:space="preserve"> – </w:t>
      </w:r>
      <w:r w:rsidR="005B3955">
        <w:rPr>
          <w:rFonts w:ascii="Times New Roman" w:hAnsi="Times New Roman"/>
          <w:sz w:val="28"/>
          <w:szCs w:val="28"/>
        </w:rPr>
        <w:t>50,5</w:t>
      </w:r>
      <w:r w:rsidRPr="00E67BBB">
        <w:rPr>
          <w:rFonts w:ascii="Times New Roman" w:hAnsi="Times New Roman"/>
          <w:sz w:val="28"/>
          <w:szCs w:val="28"/>
        </w:rPr>
        <w:t>%</w:t>
      </w:r>
      <w:r w:rsidR="008E189D">
        <w:rPr>
          <w:rFonts w:ascii="Times New Roman" w:hAnsi="Times New Roman"/>
          <w:sz w:val="28"/>
          <w:szCs w:val="28"/>
        </w:rPr>
        <w:t>)</w:t>
      </w:r>
      <w:r w:rsidR="007F2101">
        <w:rPr>
          <w:rFonts w:ascii="Times New Roman" w:hAnsi="Times New Roman"/>
          <w:sz w:val="28"/>
          <w:szCs w:val="28"/>
        </w:rPr>
        <w:t>.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r w:rsidR="007F2101">
        <w:rPr>
          <w:rFonts w:ascii="Times New Roman" w:hAnsi="Times New Roman"/>
          <w:sz w:val="28"/>
          <w:szCs w:val="28"/>
        </w:rPr>
        <w:t>У</w:t>
      </w:r>
      <w:r w:rsidRPr="00E67BBB">
        <w:rPr>
          <w:rFonts w:ascii="Times New Roman" w:hAnsi="Times New Roman"/>
          <w:sz w:val="28"/>
          <w:szCs w:val="28"/>
        </w:rPr>
        <w:t xml:space="preserve"> </w:t>
      </w:r>
      <w:r w:rsidR="005B3955">
        <w:rPr>
          <w:rFonts w:ascii="Times New Roman" w:hAnsi="Times New Roman"/>
          <w:sz w:val="28"/>
          <w:szCs w:val="28"/>
        </w:rPr>
        <w:t>55,3</w:t>
      </w:r>
      <w:r w:rsidRPr="00E67BBB">
        <w:rPr>
          <w:rFonts w:ascii="Times New Roman" w:hAnsi="Times New Roman"/>
          <w:sz w:val="28"/>
          <w:szCs w:val="28"/>
        </w:rPr>
        <w:t xml:space="preserve">% </w:t>
      </w:r>
      <w:r w:rsidR="007F2101">
        <w:rPr>
          <w:rFonts w:ascii="Times New Roman" w:hAnsi="Times New Roman"/>
          <w:sz w:val="28"/>
          <w:szCs w:val="28"/>
        </w:rPr>
        <w:t xml:space="preserve">всех </w:t>
      </w:r>
      <w:r w:rsidRPr="00E67BBB">
        <w:rPr>
          <w:rFonts w:ascii="Times New Roman" w:hAnsi="Times New Roman"/>
          <w:sz w:val="28"/>
          <w:szCs w:val="28"/>
        </w:rPr>
        <w:t xml:space="preserve">домохозяйств эти удобства находились в жилище, а у </w:t>
      </w:r>
      <w:r w:rsidR="005B3955">
        <w:rPr>
          <w:rFonts w:ascii="Times New Roman" w:hAnsi="Times New Roman"/>
          <w:sz w:val="28"/>
          <w:szCs w:val="28"/>
        </w:rPr>
        <w:t>0,3</w:t>
      </w:r>
      <w:r w:rsidRPr="00E67BBB">
        <w:rPr>
          <w:rFonts w:ascii="Times New Roman" w:hAnsi="Times New Roman"/>
          <w:sz w:val="28"/>
          <w:szCs w:val="28"/>
        </w:rPr>
        <w:t>%  - вне жилища. Кроме того</w:t>
      </w:r>
      <w:r w:rsidR="00370736">
        <w:rPr>
          <w:rFonts w:ascii="Times New Roman" w:hAnsi="Times New Roman"/>
          <w:sz w:val="28"/>
          <w:szCs w:val="28"/>
        </w:rPr>
        <w:t>,</w:t>
      </w:r>
      <w:r w:rsidRPr="00E67BBB">
        <w:rPr>
          <w:rFonts w:ascii="Times New Roman" w:hAnsi="Times New Roman"/>
          <w:sz w:val="28"/>
          <w:szCs w:val="28"/>
        </w:rPr>
        <w:t xml:space="preserve"> при переписи 2010</w:t>
      </w:r>
      <w:r w:rsidR="008E189D">
        <w:rPr>
          <w:rFonts w:ascii="Times New Roman" w:hAnsi="Times New Roman"/>
          <w:sz w:val="28"/>
          <w:szCs w:val="28"/>
        </w:rPr>
        <w:t xml:space="preserve"> </w:t>
      </w:r>
      <w:r w:rsidRPr="00E67BBB">
        <w:rPr>
          <w:rFonts w:ascii="Times New Roman" w:hAnsi="Times New Roman"/>
          <w:sz w:val="28"/>
          <w:szCs w:val="28"/>
        </w:rPr>
        <w:t>г</w:t>
      </w:r>
      <w:r w:rsidR="008E189D">
        <w:rPr>
          <w:rFonts w:ascii="Times New Roman" w:hAnsi="Times New Roman"/>
          <w:sz w:val="28"/>
          <w:szCs w:val="28"/>
        </w:rPr>
        <w:t>ода</w:t>
      </w:r>
      <w:r w:rsidRPr="00E67BBB">
        <w:rPr>
          <w:rFonts w:ascii="Times New Roman" w:hAnsi="Times New Roman"/>
          <w:sz w:val="28"/>
          <w:szCs w:val="28"/>
        </w:rPr>
        <w:t xml:space="preserve"> впервые были получ</w:t>
      </w:r>
      <w:r w:rsidRPr="00E67BBB">
        <w:rPr>
          <w:rFonts w:ascii="Times New Roman" w:hAnsi="Times New Roman"/>
          <w:sz w:val="28"/>
          <w:szCs w:val="28"/>
        </w:rPr>
        <w:t>е</w:t>
      </w:r>
      <w:r w:rsidRPr="00E67BBB">
        <w:rPr>
          <w:rFonts w:ascii="Times New Roman" w:hAnsi="Times New Roman"/>
          <w:sz w:val="28"/>
          <w:szCs w:val="28"/>
        </w:rPr>
        <w:t xml:space="preserve">ны сведения о наличии у населения бани или сауны – </w:t>
      </w:r>
      <w:r w:rsidR="008E189D">
        <w:rPr>
          <w:rFonts w:ascii="Times New Roman" w:hAnsi="Times New Roman"/>
          <w:sz w:val="28"/>
          <w:szCs w:val="28"/>
        </w:rPr>
        <w:t xml:space="preserve">этот вид удобств указали </w:t>
      </w:r>
      <w:r w:rsidR="005B3955">
        <w:rPr>
          <w:rFonts w:ascii="Times New Roman" w:hAnsi="Times New Roman"/>
          <w:sz w:val="28"/>
          <w:szCs w:val="28"/>
        </w:rPr>
        <w:lastRenderedPageBreak/>
        <w:t>3</w:t>
      </w:r>
      <w:r w:rsidRPr="00E67BBB">
        <w:rPr>
          <w:rFonts w:ascii="Times New Roman" w:hAnsi="Times New Roman"/>
          <w:sz w:val="28"/>
          <w:szCs w:val="28"/>
        </w:rPr>
        <w:t>3</w:t>
      </w:r>
      <w:r w:rsidR="005B3955">
        <w:rPr>
          <w:rFonts w:ascii="Times New Roman" w:hAnsi="Times New Roman"/>
          <w:sz w:val="28"/>
          <w:szCs w:val="28"/>
        </w:rPr>
        <w:t>,5</w:t>
      </w:r>
      <w:r w:rsidRPr="00E67BBB">
        <w:rPr>
          <w:rFonts w:ascii="Times New Roman" w:hAnsi="Times New Roman"/>
          <w:sz w:val="28"/>
          <w:szCs w:val="28"/>
        </w:rPr>
        <w:t>%</w:t>
      </w:r>
      <w:r w:rsidR="008E189D">
        <w:rPr>
          <w:rFonts w:ascii="Times New Roman" w:hAnsi="Times New Roman"/>
          <w:sz w:val="28"/>
          <w:szCs w:val="28"/>
        </w:rPr>
        <w:t xml:space="preserve"> домохозяйств</w:t>
      </w:r>
      <w:r w:rsidRPr="00E67BBB">
        <w:rPr>
          <w:rFonts w:ascii="Times New Roman" w:hAnsi="Times New Roman"/>
          <w:sz w:val="28"/>
          <w:szCs w:val="28"/>
        </w:rPr>
        <w:t xml:space="preserve">.  </w:t>
      </w:r>
      <w:r w:rsidR="005B3955">
        <w:rPr>
          <w:rFonts w:ascii="Times New Roman" w:hAnsi="Times New Roman"/>
          <w:sz w:val="28"/>
          <w:szCs w:val="28"/>
        </w:rPr>
        <w:t>5,0</w:t>
      </w:r>
      <w:r w:rsidR="008E189D">
        <w:rPr>
          <w:rFonts w:ascii="Times New Roman" w:hAnsi="Times New Roman"/>
          <w:sz w:val="28"/>
          <w:szCs w:val="28"/>
        </w:rPr>
        <w:t>%</w:t>
      </w:r>
      <w:r w:rsidRPr="00E67BBB">
        <w:rPr>
          <w:rFonts w:ascii="Times New Roman" w:hAnsi="Times New Roman"/>
          <w:sz w:val="28"/>
          <w:szCs w:val="28"/>
        </w:rPr>
        <w:t xml:space="preserve"> домохозяйств </w:t>
      </w:r>
      <w:r w:rsidR="007F2101">
        <w:rPr>
          <w:rFonts w:ascii="Times New Roman" w:hAnsi="Times New Roman"/>
          <w:sz w:val="28"/>
          <w:szCs w:val="28"/>
        </w:rPr>
        <w:t xml:space="preserve">заявили, что </w:t>
      </w:r>
      <w:r w:rsidRPr="00E67BBB">
        <w:rPr>
          <w:rFonts w:ascii="Times New Roman" w:hAnsi="Times New Roman"/>
          <w:sz w:val="28"/>
          <w:szCs w:val="28"/>
        </w:rPr>
        <w:t xml:space="preserve">ванна, душ, баня и сауна </w:t>
      </w:r>
      <w:r w:rsidR="007F2101">
        <w:rPr>
          <w:rFonts w:ascii="Times New Roman" w:hAnsi="Times New Roman"/>
          <w:sz w:val="28"/>
          <w:szCs w:val="28"/>
        </w:rPr>
        <w:t xml:space="preserve">у них </w:t>
      </w:r>
      <w:r w:rsidRPr="00E67BBB">
        <w:rPr>
          <w:rFonts w:ascii="Times New Roman" w:hAnsi="Times New Roman"/>
          <w:sz w:val="28"/>
          <w:szCs w:val="28"/>
        </w:rPr>
        <w:t>отсутствуют</w:t>
      </w:r>
      <w:r w:rsidR="007F2101">
        <w:rPr>
          <w:rFonts w:ascii="Times New Roman" w:hAnsi="Times New Roman"/>
          <w:sz w:val="28"/>
          <w:szCs w:val="28"/>
        </w:rPr>
        <w:t>, а 5</w:t>
      </w:r>
      <w:r w:rsidR="005B3955">
        <w:rPr>
          <w:rFonts w:ascii="Times New Roman" w:hAnsi="Times New Roman"/>
          <w:sz w:val="28"/>
          <w:szCs w:val="28"/>
        </w:rPr>
        <w:t>,9</w:t>
      </w:r>
      <w:r w:rsidR="007F2101">
        <w:rPr>
          <w:rFonts w:ascii="Times New Roman" w:hAnsi="Times New Roman"/>
          <w:sz w:val="28"/>
          <w:szCs w:val="28"/>
        </w:rPr>
        <w:t xml:space="preserve">% не </w:t>
      </w:r>
      <w:r w:rsidR="008E189D">
        <w:rPr>
          <w:rFonts w:ascii="Times New Roman" w:hAnsi="Times New Roman"/>
          <w:sz w:val="28"/>
          <w:szCs w:val="28"/>
        </w:rPr>
        <w:t>ответили</w:t>
      </w:r>
      <w:r w:rsidR="007F2101">
        <w:rPr>
          <w:rFonts w:ascii="Times New Roman" w:hAnsi="Times New Roman"/>
          <w:sz w:val="28"/>
          <w:szCs w:val="28"/>
        </w:rPr>
        <w:t xml:space="preserve"> на этот вопрос.</w:t>
      </w:r>
    </w:p>
    <w:p w:rsidR="00E67BBB" w:rsidRPr="00E67BBB" w:rsidRDefault="00E67BBB" w:rsidP="006D610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BBB">
        <w:rPr>
          <w:rFonts w:ascii="Times New Roman" w:hAnsi="Times New Roman"/>
          <w:sz w:val="28"/>
          <w:szCs w:val="28"/>
        </w:rPr>
        <w:t>Впервые в 2010 г</w:t>
      </w:r>
      <w:r w:rsidR="008E189D">
        <w:rPr>
          <w:rFonts w:ascii="Times New Roman" w:hAnsi="Times New Roman"/>
          <w:sz w:val="28"/>
          <w:szCs w:val="28"/>
        </w:rPr>
        <w:t>оду</w:t>
      </w:r>
      <w:r w:rsidRPr="00E67BBB">
        <w:rPr>
          <w:rFonts w:ascii="Times New Roman" w:hAnsi="Times New Roman"/>
          <w:sz w:val="28"/>
          <w:szCs w:val="28"/>
        </w:rPr>
        <w:t xml:space="preserve"> от населения были получены сведения о способах удаления бытовых отходов. Ответы были получены от 9</w:t>
      </w:r>
      <w:r w:rsidR="005B3955">
        <w:rPr>
          <w:rFonts w:ascii="Times New Roman" w:hAnsi="Times New Roman"/>
          <w:sz w:val="28"/>
          <w:szCs w:val="28"/>
        </w:rPr>
        <w:t>6,3</w:t>
      </w:r>
      <w:r w:rsidRPr="00E67BBB">
        <w:rPr>
          <w:rFonts w:ascii="Times New Roman" w:hAnsi="Times New Roman"/>
          <w:sz w:val="28"/>
          <w:szCs w:val="28"/>
        </w:rPr>
        <w:t>% домохозяйств</w:t>
      </w:r>
      <w:r w:rsidR="007F2101">
        <w:rPr>
          <w:rFonts w:ascii="Times New Roman" w:hAnsi="Times New Roman"/>
          <w:sz w:val="28"/>
          <w:szCs w:val="28"/>
        </w:rPr>
        <w:t>.</w:t>
      </w:r>
      <w:r w:rsidRPr="00E67BBB">
        <w:rPr>
          <w:rFonts w:ascii="Times New Roman" w:hAnsi="Times New Roman"/>
          <w:sz w:val="28"/>
          <w:szCs w:val="28"/>
        </w:rPr>
        <w:t xml:space="preserve">  </w:t>
      </w:r>
      <w:r w:rsidR="007F2101">
        <w:rPr>
          <w:rFonts w:ascii="Times New Roman" w:hAnsi="Times New Roman"/>
          <w:sz w:val="28"/>
          <w:szCs w:val="28"/>
        </w:rPr>
        <w:t xml:space="preserve">Из всех домохозяйств </w:t>
      </w:r>
      <w:r w:rsidRPr="00E67BBB">
        <w:rPr>
          <w:rFonts w:ascii="Times New Roman" w:hAnsi="Times New Roman"/>
          <w:sz w:val="28"/>
          <w:szCs w:val="28"/>
        </w:rPr>
        <w:t>2</w:t>
      </w:r>
      <w:r w:rsidR="005B3955">
        <w:rPr>
          <w:rFonts w:ascii="Times New Roman" w:hAnsi="Times New Roman"/>
          <w:sz w:val="28"/>
          <w:szCs w:val="28"/>
        </w:rPr>
        <w:t>7,7</w:t>
      </w:r>
      <w:r w:rsidRPr="00E67BBB">
        <w:rPr>
          <w:rFonts w:ascii="Times New Roman" w:hAnsi="Times New Roman"/>
          <w:sz w:val="28"/>
          <w:szCs w:val="28"/>
        </w:rPr>
        <w:t>% указали, что пользуются имеющимся в жилище мус</w:t>
      </w:r>
      <w:r w:rsidRPr="00E67BBB">
        <w:rPr>
          <w:rFonts w:ascii="Times New Roman" w:hAnsi="Times New Roman"/>
          <w:sz w:val="28"/>
          <w:szCs w:val="28"/>
        </w:rPr>
        <w:t>о</w:t>
      </w:r>
      <w:r w:rsidRPr="00E67BBB">
        <w:rPr>
          <w:rFonts w:ascii="Times New Roman" w:hAnsi="Times New Roman"/>
          <w:sz w:val="28"/>
          <w:szCs w:val="28"/>
        </w:rPr>
        <w:t xml:space="preserve">ропроводом, </w:t>
      </w:r>
      <w:r w:rsidR="005B3955">
        <w:rPr>
          <w:rFonts w:ascii="Times New Roman" w:hAnsi="Times New Roman"/>
          <w:sz w:val="28"/>
          <w:szCs w:val="28"/>
        </w:rPr>
        <w:t>32,6</w:t>
      </w:r>
      <w:r w:rsidRPr="00E67BBB">
        <w:rPr>
          <w:rFonts w:ascii="Times New Roman" w:hAnsi="Times New Roman"/>
          <w:sz w:val="28"/>
          <w:szCs w:val="28"/>
        </w:rPr>
        <w:t>% - мусоропро</w:t>
      </w:r>
      <w:r w:rsidR="005B3955">
        <w:rPr>
          <w:rFonts w:ascii="Times New Roman" w:hAnsi="Times New Roman"/>
          <w:sz w:val="28"/>
          <w:szCs w:val="28"/>
        </w:rPr>
        <w:t>водом, находящемся вне дома, у 6,9</w:t>
      </w:r>
      <w:r w:rsidRPr="00E67BBB">
        <w:rPr>
          <w:rFonts w:ascii="Times New Roman" w:hAnsi="Times New Roman"/>
          <w:sz w:val="28"/>
          <w:szCs w:val="28"/>
        </w:rPr>
        <w:t>% сбор м</w:t>
      </w:r>
      <w:r w:rsidRPr="00E67BBB">
        <w:rPr>
          <w:rFonts w:ascii="Times New Roman" w:hAnsi="Times New Roman"/>
          <w:sz w:val="28"/>
          <w:szCs w:val="28"/>
        </w:rPr>
        <w:t>у</w:t>
      </w:r>
      <w:r w:rsidRPr="00E67BBB">
        <w:rPr>
          <w:rFonts w:ascii="Times New Roman" w:hAnsi="Times New Roman"/>
          <w:sz w:val="28"/>
          <w:szCs w:val="28"/>
        </w:rPr>
        <w:t xml:space="preserve">сора осуществляется спецмашиной и </w:t>
      </w:r>
      <w:r w:rsidR="005B3955">
        <w:rPr>
          <w:rFonts w:ascii="Times New Roman" w:hAnsi="Times New Roman"/>
          <w:sz w:val="28"/>
          <w:szCs w:val="28"/>
        </w:rPr>
        <w:t>29,1</w:t>
      </w:r>
      <w:r w:rsidRPr="00E67BBB">
        <w:rPr>
          <w:rFonts w:ascii="Times New Roman" w:hAnsi="Times New Roman"/>
          <w:sz w:val="28"/>
          <w:szCs w:val="28"/>
        </w:rPr>
        <w:t xml:space="preserve">% домохозяйств выбрасывают мусор в ямы, на кучи и т.п.  </w:t>
      </w:r>
    </w:p>
    <w:p w:rsidR="00E67BBB" w:rsidRPr="00E67BBB" w:rsidRDefault="00E67BBB" w:rsidP="006D610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BBB">
        <w:rPr>
          <w:rFonts w:ascii="Times New Roman" w:hAnsi="Times New Roman"/>
          <w:sz w:val="28"/>
          <w:szCs w:val="28"/>
        </w:rPr>
        <w:t>Также впервые были получены сведения о наличии у населения кухни или кухонного</w:t>
      </w:r>
      <w:r w:rsidR="005B3955">
        <w:rPr>
          <w:rFonts w:ascii="Times New Roman" w:hAnsi="Times New Roman"/>
          <w:sz w:val="28"/>
          <w:szCs w:val="28"/>
        </w:rPr>
        <w:t xml:space="preserve"> угла. Информация получена от 97,2</w:t>
      </w:r>
      <w:r w:rsidRPr="00E67BBB">
        <w:rPr>
          <w:rFonts w:ascii="Times New Roman" w:hAnsi="Times New Roman"/>
          <w:sz w:val="28"/>
          <w:szCs w:val="28"/>
        </w:rPr>
        <w:t xml:space="preserve">% домохозяйств, </w:t>
      </w:r>
      <w:r w:rsidR="008E189D">
        <w:rPr>
          <w:rFonts w:ascii="Times New Roman" w:hAnsi="Times New Roman"/>
          <w:sz w:val="28"/>
          <w:szCs w:val="28"/>
        </w:rPr>
        <w:t>у</w:t>
      </w:r>
      <w:r w:rsidR="000451D3">
        <w:rPr>
          <w:rFonts w:ascii="Times New Roman" w:hAnsi="Times New Roman"/>
          <w:sz w:val="28"/>
          <w:szCs w:val="28"/>
        </w:rPr>
        <w:t xml:space="preserve"> </w:t>
      </w:r>
      <w:r w:rsidRPr="00E67BBB">
        <w:rPr>
          <w:rFonts w:ascii="Times New Roman" w:hAnsi="Times New Roman"/>
          <w:sz w:val="28"/>
          <w:szCs w:val="28"/>
        </w:rPr>
        <w:t>9</w:t>
      </w:r>
      <w:r w:rsidR="005B3955">
        <w:rPr>
          <w:rFonts w:ascii="Times New Roman" w:hAnsi="Times New Roman"/>
          <w:sz w:val="28"/>
          <w:szCs w:val="28"/>
        </w:rPr>
        <w:t>5,3</w:t>
      </w:r>
      <w:r w:rsidRPr="00E67BBB">
        <w:rPr>
          <w:rFonts w:ascii="Times New Roman" w:hAnsi="Times New Roman"/>
          <w:sz w:val="28"/>
          <w:szCs w:val="28"/>
        </w:rPr>
        <w:t xml:space="preserve">% </w:t>
      </w:r>
      <w:r w:rsidR="000451D3">
        <w:rPr>
          <w:rFonts w:ascii="Times New Roman" w:hAnsi="Times New Roman"/>
          <w:sz w:val="28"/>
          <w:szCs w:val="28"/>
        </w:rPr>
        <w:t xml:space="preserve">всех домохозяйств </w:t>
      </w:r>
      <w:r w:rsidRPr="00E67BBB">
        <w:rPr>
          <w:rFonts w:ascii="Times New Roman" w:hAnsi="Times New Roman"/>
          <w:sz w:val="28"/>
          <w:szCs w:val="28"/>
        </w:rPr>
        <w:t>кухн</w:t>
      </w:r>
      <w:r w:rsidR="000451D3">
        <w:rPr>
          <w:rFonts w:ascii="Times New Roman" w:hAnsi="Times New Roman"/>
          <w:sz w:val="28"/>
          <w:szCs w:val="28"/>
        </w:rPr>
        <w:t>я</w:t>
      </w:r>
      <w:r w:rsidRPr="00E67BBB">
        <w:rPr>
          <w:rFonts w:ascii="Times New Roman" w:hAnsi="Times New Roman"/>
          <w:sz w:val="28"/>
          <w:szCs w:val="28"/>
        </w:rPr>
        <w:t xml:space="preserve"> или кухонн</w:t>
      </w:r>
      <w:r w:rsidR="000451D3">
        <w:rPr>
          <w:rFonts w:ascii="Times New Roman" w:hAnsi="Times New Roman"/>
          <w:sz w:val="28"/>
          <w:szCs w:val="28"/>
        </w:rPr>
        <w:t>ый</w:t>
      </w:r>
      <w:r w:rsidRPr="00E67BBB">
        <w:rPr>
          <w:rFonts w:ascii="Times New Roman" w:hAnsi="Times New Roman"/>
          <w:sz w:val="28"/>
          <w:szCs w:val="28"/>
        </w:rPr>
        <w:t xml:space="preserve"> уг</w:t>
      </w:r>
      <w:r w:rsidR="000451D3">
        <w:rPr>
          <w:rFonts w:ascii="Times New Roman" w:hAnsi="Times New Roman"/>
          <w:sz w:val="28"/>
          <w:szCs w:val="28"/>
        </w:rPr>
        <w:t>ол был</w:t>
      </w:r>
      <w:r w:rsidRPr="00E67BBB">
        <w:rPr>
          <w:rFonts w:ascii="Times New Roman" w:hAnsi="Times New Roman"/>
          <w:sz w:val="28"/>
          <w:szCs w:val="28"/>
        </w:rPr>
        <w:t xml:space="preserve"> в жилище, </w:t>
      </w:r>
      <w:r w:rsidR="000451D3">
        <w:rPr>
          <w:rFonts w:ascii="Times New Roman" w:hAnsi="Times New Roman"/>
          <w:sz w:val="28"/>
          <w:szCs w:val="28"/>
        </w:rPr>
        <w:t xml:space="preserve">у </w:t>
      </w:r>
      <w:r w:rsidR="005B3955">
        <w:rPr>
          <w:rFonts w:ascii="Times New Roman" w:hAnsi="Times New Roman"/>
          <w:sz w:val="28"/>
          <w:szCs w:val="28"/>
        </w:rPr>
        <w:t>1,</w:t>
      </w:r>
      <w:r w:rsidRPr="00E67BBB">
        <w:rPr>
          <w:rFonts w:ascii="Times New Roman" w:hAnsi="Times New Roman"/>
          <w:sz w:val="28"/>
          <w:szCs w:val="28"/>
        </w:rPr>
        <w:t xml:space="preserve">2% </w:t>
      </w:r>
      <w:r w:rsidR="000451D3">
        <w:rPr>
          <w:rFonts w:ascii="Times New Roman" w:hAnsi="Times New Roman"/>
          <w:sz w:val="28"/>
          <w:szCs w:val="28"/>
        </w:rPr>
        <w:t>–</w:t>
      </w:r>
      <w:r w:rsidRPr="00E67BBB">
        <w:rPr>
          <w:rFonts w:ascii="Times New Roman" w:hAnsi="Times New Roman"/>
          <w:sz w:val="28"/>
          <w:szCs w:val="28"/>
        </w:rPr>
        <w:t xml:space="preserve"> кухн</w:t>
      </w:r>
      <w:r w:rsidR="000451D3">
        <w:rPr>
          <w:rFonts w:ascii="Times New Roman" w:hAnsi="Times New Roman"/>
          <w:sz w:val="28"/>
          <w:szCs w:val="28"/>
        </w:rPr>
        <w:t>я б</w:t>
      </w:r>
      <w:r w:rsidR="000451D3">
        <w:rPr>
          <w:rFonts w:ascii="Times New Roman" w:hAnsi="Times New Roman"/>
          <w:sz w:val="28"/>
          <w:szCs w:val="28"/>
        </w:rPr>
        <w:t>ы</w:t>
      </w:r>
      <w:r w:rsidR="000451D3">
        <w:rPr>
          <w:rFonts w:ascii="Times New Roman" w:hAnsi="Times New Roman"/>
          <w:sz w:val="28"/>
          <w:szCs w:val="28"/>
        </w:rPr>
        <w:t>ла в отдельном строении</w:t>
      </w:r>
      <w:r w:rsidRPr="00E67BBB">
        <w:rPr>
          <w:rFonts w:ascii="Times New Roman" w:hAnsi="Times New Roman"/>
          <w:sz w:val="28"/>
          <w:szCs w:val="28"/>
        </w:rPr>
        <w:t xml:space="preserve"> и у </w:t>
      </w:r>
      <w:r w:rsidR="008E189D">
        <w:rPr>
          <w:rFonts w:ascii="Times New Roman" w:hAnsi="Times New Roman"/>
          <w:sz w:val="28"/>
          <w:szCs w:val="28"/>
        </w:rPr>
        <w:t>0,</w:t>
      </w:r>
      <w:r w:rsidR="005B3955">
        <w:rPr>
          <w:rFonts w:ascii="Times New Roman" w:hAnsi="Times New Roman"/>
          <w:sz w:val="28"/>
          <w:szCs w:val="28"/>
        </w:rPr>
        <w:t>7</w:t>
      </w:r>
      <w:r w:rsidR="008E189D">
        <w:rPr>
          <w:rFonts w:ascii="Times New Roman" w:hAnsi="Times New Roman"/>
          <w:sz w:val="28"/>
          <w:szCs w:val="28"/>
        </w:rPr>
        <w:t>%</w:t>
      </w:r>
      <w:r w:rsidRPr="00E67BBB">
        <w:rPr>
          <w:rFonts w:ascii="Times New Roman" w:hAnsi="Times New Roman"/>
          <w:sz w:val="28"/>
          <w:szCs w:val="28"/>
        </w:rPr>
        <w:t xml:space="preserve"> этот вид благоустройства отсутствует. </w:t>
      </w:r>
    </w:p>
    <w:p w:rsidR="00FB6389" w:rsidRDefault="00FB6389" w:rsidP="00FB6389">
      <w:pPr>
        <w:pStyle w:val="aa"/>
        <w:spacing w:before="0"/>
        <w:ind w:firstLine="709"/>
        <w:rPr>
          <w:sz w:val="28"/>
          <w:szCs w:val="28"/>
        </w:rPr>
      </w:pPr>
    </w:p>
    <w:p w:rsidR="006F0FF7" w:rsidRPr="00E81B0A" w:rsidRDefault="006F0FF7" w:rsidP="006F0FF7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24</w:t>
      </w:r>
    </w:p>
    <w:p w:rsidR="00E67BBB" w:rsidRPr="00E67BBB" w:rsidRDefault="008E189D" w:rsidP="00FB6389">
      <w:pPr>
        <w:pStyle w:val="aa"/>
        <w:spacing w:before="0"/>
        <w:ind w:firstLine="709"/>
        <w:rPr>
          <w:sz w:val="28"/>
          <w:szCs w:val="28"/>
        </w:rPr>
      </w:pPr>
      <w:r w:rsidRPr="00261A49">
        <w:rPr>
          <w:b/>
          <w:sz w:val="28"/>
          <w:szCs w:val="28"/>
        </w:rPr>
        <w:t>Новшеством</w:t>
      </w:r>
      <w:r w:rsidR="00E67BBB" w:rsidRPr="00261A49">
        <w:rPr>
          <w:b/>
          <w:sz w:val="28"/>
          <w:szCs w:val="28"/>
        </w:rPr>
        <w:t xml:space="preserve"> Всероссийской п</w:t>
      </w:r>
      <w:r w:rsidRPr="00261A49">
        <w:rPr>
          <w:b/>
          <w:sz w:val="28"/>
          <w:szCs w:val="28"/>
        </w:rPr>
        <w:t>ереписи населения 2010 года был</w:t>
      </w:r>
      <w:r w:rsidR="00E67BBB" w:rsidRPr="00261A49">
        <w:rPr>
          <w:b/>
          <w:sz w:val="28"/>
          <w:szCs w:val="28"/>
        </w:rPr>
        <w:t xml:space="preserve"> </w:t>
      </w:r>
      <w:r w:rsidRPr="00261A49">
        <w:rPr>
          <w:b/>
          <w:sz w:val="28"/>
          <w:szCs w:val="28"/>
        </w:rPr>
        <w:t>в</w:t>
      </w:r>
      <w:r w:rsidRPr="00261A49">
        <w:rPr>
          <w:b/>
          <w:sz w:val="28"/>
          <w:szCs w:val="28"/>
        </w:rPr>
        <w:t>о</w:t>
      </w:r>
      <w:r w:rsidRPr="00261A49">
        <w:rPr>
          <w:b/>
          <w:sz w:val="28"/>
          <w:szCs w:val="28"/>
        </w:rPr>
        <w:t>прос</w:t>
      </w:r>
      <w:r w:rsidR="00E67BBB" w:rsidRPr="00261A49">
        <w:rPr>
          <w:b/>
          <w:sz w:val="28"/>
          <w:szCs w:val="28"/>
        </w:rPr>
        <w:t xml:space="preserve"> </w:t>
      </w:r>
      <w:r w:rsidR="00E67BBB" w:rsidRPr="00E67BBB">
        <w:rPr>
          <w:b/>
          <w:sz w:val="28"/>
          <w:szCs w:val="28"/>
        </w:rPr>
        <w:t>об обеспеченности домохозяйств информационно</w:t>
      </w:r>
      <w:r w:rsidR="00361097">
        <w:rPr>
          <w:b/>
          <w:sz w:val="28"/>
          <w:szCs w:val="28"/>
        </w:rPr>
        <w:t xml:space="preserve"> </w:t>
      </w:r>
      <w:r w:rsidR="00370736">
        <w:rPr>
          <w:b/>
          <w:sz w:val="28"/>
          <w:szCs w:val="28"/>
        </w:rPr>
        <w:t>-</w:t>
      </w:r>
      <w:r w:rsidR="00E67BBB" w:rsidRPr="00E67BBB">
        <w:rPr>
          <w:b/>
          <w:sz w:val="28"/>
          <w:szCs w:val="28"/>
        </w:rPr>
        <w:t xml:space="preserve"> коммуникацио</w:t>
      </w:r>
      <w:r w:rsidR="00E67BBB" w:rsidRPr="00E67BBB">
        <w:rPr>
          <w:b/>
          <w:sz w:val="28"/>
          <w:szCs w:val="28"/>
        </w:rPr>
        <w:t>н</w:t>
      </w:r>
      <w:r w:rsidR="00E67BBB" w:rsidRPr="00E67BBB">
        <w:rPr>
          <w:b/>
          <w:sz w:val="28"/>
          <w:szCs w:val="28"/>
        </w:rPr>
        <w:t xml:space="preserve">ными технологиями: </w:t>
      </w:r>
      <w:r w:rsidR="00E67BBB" w:rsidRPr="00E67BBB">
        <w:rPr>
          <w:sz w:val="28"/>
          <w:szCs w:val="28"/>
        </w:rPr>
        <w:t>наличие стационарной телефонной связи, телевизионной антенны, проводного радио и доступ</w:t>
      </w:r>
      <w:r>
        <w:rPr>
          <w:sz w:val="28"/>
          <w:szCs w:val="28"/>
        </w:rPr>
        <w:t>а</w:t>
      </w:r>
      <w:r w:rsidR="00E67BBB" w:rsidRPr="00E67BBB">
        <w:rPr>
          <w:sz w:val="28"/>
          <w:szCs w:val="28"/>
        </w:rPr>
        <w:t xml:space="preserve"> в сеть Интернет (включая мобильный).</w:t>
      </w:r>
    </w:p>
    <w:p w:rsidR="00E67BBB" w:rsidRPr="00E67BBB" w:rsidRDefault="00E67BBB" w:rsidP="00FB6389">
      <w:pPr>
        <w:pStyle w:val="aa"/>
        <w:spacing w:before="0"/>
        <w:ind w:firstLine="709"/>
        <w:rPr>
          <w:sz w:val="28"/>
          <w:szCs w:val="28"/>
        </w:rPr>
      </w:pPr>
      <w:r w:rsidRPr="00E67BBB">
        <w:rPr>
          <w:sz w:val="28"/>
          <w:szCs w:val="28"/>
        </w:rPr>
        <w:t xml:space="preserve">В </w:t>
      </w:r>
      <w:r w:rsidR="005B3955">
        <w:rPr>
          <w:sz w:val="28"/>
          <w:szCs w:val="28"/>
        </w:rPr>
        <w:t>республике</w:t>
      </w:r>
      <w:r w:rsidRPr="00E67BBB">
        <w:rPr>
          <w:sz w:val="28"/>
          <w:szCs w:val="28"/>
        </w:rPr>
        <w:t xml:space="preserve"> </w:t>
      </w:r>
      <w:r w:rsidR="005B3955">
        <w:rPr>
          <w:sz w:val="28"/>
          <w:szCs w:val="28"/>
        </w:rPr>
        <w:t>44,7</w:t>
      </w:r>
      <w:r w:rsidRPr="00E67BBB">
        <w:rPr>
          <w:sz w:val="28"/>
          <w:szCs w:val="28"/>
        </w:rPr>
        <w:t>% домохозяйств имеют стационарную телефонную связь, 8</w:t>
      </w:r>
      <w:r w:rsidR="005B3955">
        <w:rPr>
          <w:sz w:val="28"/>
          <w:szCs w:val="28"/>
        </w:rPr>
        <w:t>9,5</w:t>
      </w:r>
      <w:r w:rsidRPr="00E67BBB">
        <w:rPr>
          <w:sz w:val="28"/>
          <w:szCs w:val="28"/>
        </w:rPr>
        <w:t>% - пользуются телевизионной антенной, у 1</w:t>
      </w:r>
      <w:r w:rsidR="005B3955">
        <w:rPr>
          <w:sz w:val="28"/>
          <w:szCs w:val="28"/>
        </w:rPr>
        <w:t>7,2</w:t>
      </w:r>
      <w:r w:rsidRPr="00E67BBB">
        <w:rPr>
          <w:sz w:val="28"/>
          <w:szCs w:val="28"/>
        </w:rPr>
        <w:t>% - установлена р</w:t>
      </w:r>
      <w:r w:rsidRPr="00E67BBB">
        <w:rPr>
          <w:sz w:val="28"/>
          <w:szCs w:val="28"/>
        </w:rPr>
        <w:t>а</w:t>
      </w:r>
      <w:r w:rsidRPr="00E67BBB">
        <w:rPr>
          <w:sz w:val="28"/>
          <w:szCs w:val="28"/>
        </w:rPr>
        <w:t xml:space="preserve">диоточка для проводного радио и </w:t>
      </w:r>
      <w:r w:rsidR="005B3955">
        <w:rPr>
          <w:sz w:val="28"/>
          <w:szCs w:val="28"/>
        </w:rPr>
        <w:t>29,7</w:t>
      </w:r>
      <w:r w:rsidRPr="00E67BBB">
        <w:rPr>
          <w:sz w:val="28"/>
          <w:szCs w:val="28"/>
        </w:rPr>
        <w:t xml:space="preserve">% имеют в жилище доступ в Интернет (включая мобильный). </w:t>
      </w:r>
    </w:p>
    <w:p w:rsidR="00E67BBB" w:rsidRPr="00E67BBB" w:rsidRDefault="00583A47" w:rsidP="00FB6389">
      <w:pPr>
        <w:pStyle w:val="aa"/>
        <w:spacing w:before="0"/>
        <w:ind w:firstLine="709"/>
        <w:rPr>
          <w:sz w:val="28"/>
          <w:szCs w:val="28"/>
        </w:rPr>
      </w:pPr>
      <w:r w:rsidRPr="00472923">
        <w:rPr>
          <w:sz w:val="28"/>
          <w:szCs w:val="28"/>
        </w:rPr>
        <w:t>Д</w:t>
      </w:r>
      <w:r w:rsidR="00E67BBB" w:rsidRPr="00472923">
        <w:rPr>
          <w:sz w:val="28"/>
          <w:szCs w:val="28"/>
        </w:rPr>
        <w:t xml:space="preserve">оступ в сеть Интернет имеют от </w:t>
      </w:r>
      <w:r w:rsidR="00C23F81" w:rsidRPr="00472923">
        <w:rPr>
          <w:sz w:val="28"/>
          <w:szCs w:val="28"/>
        </w:rPr>
        <w:t>7</w:t>
      </w:r>
      <w:r w:rsidR="00E67BBB" w:rsidRPr="00472923">
        <w:rPr>
          <w:sz w:val="28"/>
          <w:szCs w:val="28"/>
        </w:rPr>
        <w:t xml:space="preserve">% до </w:t>
      </w:r>
      <w:r w:rsidR="00C23F81" w:rsidRPr="00472923">
        <w:rPr>
          <w:sz w:val="28"/>
          <w:szCs w:val="28"/>
        </w:rPr>
        <w:t>11</w:t>
      </w:r>
      <w:r w:rsidR="00E67BBB" w:rsidRPr="00472923">
        <w:rPr>
          <w:sz w:val="28"/>
          <w:szCs w:val="28"/>
        </w:rPr>
        <w:t>% домохозяйств, прожива</w:t>
      </w:r>
      <w:r w:rsidR="00E67BBB" w:rsidRPr="00472923">
        <w:rPr>
          <w:sz w:val="28"/>
          <w:szCs w:val="28"/>
        </w:rPr>
        <w:t>ю</w:t>
      </w:r>
      <w:r w:rsidR="00E67BBB" w:rsidRPr="00472923">
        <w:rPr>
          <w:sz w:val="28"/>
          <w:szCs w:val="28"/>
        </w:rPr>
        <w:t xml:space="preserve">щих в </w:t>
      </w:r>
      <w:r w:rsidR="00C23F81" w:rsidRPr="00472923">
        <w:rPr>
          <w:sz w:val="28"/>
          <w:szCs w:val="28"/>
        </w:rPr>
        <w:t>7</w:t>
      </w:r>
      <w:r w:rsidR="00E67BBB" w:rsidRPr="00472923">
        <w:rPr>
          <w:sz w:val="28"/>
          <w:szCs w:val="28"/>
        </w:rPr>
        <w:t xml:space="preserve"> </w:t>
      </w:r>
      <w:r w:rsidR="00C23F81" w:rsidRPr="00472923">
        <w:rPr>
          <w:sz w:val="28"/>
          <w:szCs w:val="28"/>
        </w:rPr>
        <w:t>районах</w:t>
      </w:r>
      <w:r w:rsidR="002B0AF8">
        <w:rPr>
          <w:sz w:val="28"/>
          <w:szCs w:val="28"/>
        </w:rPr>
        <w:t xml:space="preserve"> (</w:t>
      </w:r>
      <w:proofErr w:type="spellStart"/>
      <w:r w:rsidR="002B0AF8">
        <w:rPr>
          <w:sz w:val="28"/>
          <w:szCs w:val="28"/>
        </w:rPr>
        <w:t>Шумерлинском</w:t>
      </w:r>
      <w:proofErr w:type="spellEnd"/>
      <w:r w:rsidR="002B0AF8">
        <w:rPr>
          <w:sz w:val="28"/>
          <w:szCs w:val="28"/>
        </w:rPr>
        <w:t xml:space="preserve">, </w:t>
      </w:r>
      <w:proofErr w:type="spellStart"/>
      <w:r w:rsidR="002B0AF8">
        <w:rPr>
          <w:sz w:val="28"/>
          <w:szCs w:val="28"/>
        </w:rPr>
        <w:t>Алатырском</w:t>
      </w:r>
      <w:proofErr w:type="spellEnd"/>
      <w:r w:rsidR="002B0AF8">
        <w:rPr>
          <w:sz w:val="28"/>
          <w:szCs w:val="28"/>
        </w:rPr>
        <w:t xml:space="preserve">, </w:t>
      </w:r>
      <w:proofErr w:type="spellStart"/>
      <w:r w:rsidR="002B0AF8">
        <w:rPr>
          <w:sz w:val="28"/>
          <w:szCs w:val="28"/>
        </w:rPr>
        <w:t>Красночетайском</w:t>
      </w:r>
      <w:proofErr w:type="spellEnd"/>
      <w:r w:rsidR="002B0AF8">
        <w:rPr>
          <w:sz w:val="28"/>
          <w:szCs w:val="28"/>
        </w:rPr>
        <w:t xml:space="preserve">, Порецком, </w:t>
      </w:r>
      <w:proofErr w:type="spellStart"/>
      <w:r w:rsidR="002B0AF8">
        <w:rPr>
          <w:sz w:val="28"/>
          <w:szCs w:val="28"/>
        </w:rPr>
        <w:t>Шемуршинском</w:t>
      </w:r>
      <w:proofErr w:type="spellEnd"/>
      <w:r w:rsidR="002B0AF8">
        <w:rPr>
          <w:sz w:val="28"/>
          <w:szCs w:val="28"/>
        </w:rPr>
        <w:t xml:space="preserve">, </w:t>
      </w:r>
      <w:proofErr w:type="spellStart"/>
      <w:r w:rsidR="002B0AF8">
        <w:rPr>
          <w:sz w:val="28"/>
          <w:szCs w:val="28"/>
        </w:rPr>
        <w:t>Янтиковском</w:t>
      </w:r>
      <w:proofErr w:type="spellEnd"/>
      <w:r w:rsidR="002B0AF8">
        <w:rPr>
          <w:sz w:val="28"/>
          <w:szCs w:val="28"/>
        </w:rPr>
        <w:t xml:space="preserve">, </w:t>
      </w:r>
      <w:proofErr w:type="spellStart"/>
      <w:r w:rsidR="002B0AF8">
        <w:rPr>
          <w:sz w:val="28"/>
          <w:szCs w:val="28"/>
        </w:rPr>
        <w:t>Аликовском</w:t>
      </w:r>
      <w:proofErr w:type="spellEnd"/>
      <w:r w:rsidR="002B0AF8">
        <w:rPr>
          <w:sz w:val="28"/>
          <w:szCs w:val="28"/>
        </w:rPr>
        <w:t>)</w:t>
      </w:r>
      <w:r w:rsidR="00C23F81" w:rsidRPr="00472923">
        <w:rPr>
          <w:sz w:val="28"/>
          <w:szCs w:val="28"/>
        </w:rPr>
        <w:t xml:space="preserve">, </w:t>
      </w:r>
      <w:r w:rsidR="00E67BBB" w:rsidRPr="00472923">
        <w:rPr>
          <w:sz w:val="28"/>
          <w:szCs w:val="28"/>
        </w:rPr>
        <w:t xml:space="preserve">от </w:t>
      </w:r>
      <w:r w:rsidR="00C23F81" w:rsidRPr="00472923">
        <w:rPr>
          <w:sz w:val="28"/>
          <w:szCs w:val="28"/>
        </w:rPr>
        <w:t>12</w:t>
      </w:r>
      <w:r w:rsidR="00E67BBB" w:rsidRPr="00472923">
        <w:rPr>
          <w:sz w:val="28"/>
          <w:szCs w:val="28"/>
        </w:rPr>
        <w:t>%</w:t>
      </w:r>
      <w:r w:rsidR="000451D3" w:rsidRPr="00472923">
        <w:rPr>
          <w:sz w:val="28"/>
          <w:szCs w:val="28"/>
        </w:rPr>
        <w:t xml:space="preserve"> </w:t>
      </w:r>
      <w:r w:rsidR="00E67BBB" w:rsidRPr="00472923">
        <w:rPr>
          <w:sz w:val="28"/>
          <w:szCs w:val="28"/>
        </w:rPr>
        <w:t>до</w:t>
      </w:r>
      <w:r w:rsidR="000451D3" w:rsidRPr="00472923">
        <w:rPr>
          <w:sz w:val="28"/>
          <w:szCs w:val="28"/>
        </w:rPr>
        <w:t xml:space="preserve"> </w:t>
      </w:r>
      <w:r w:rsidR="00472923" w:rsidRPr="00472923">
        <w:rPr>
          <w:sz w:val="28"/>
          <w:szCs w:val="28"/>
        </w:rPr>
        <w:t>18</w:t>
      </w:r>
      <w:r w:rsidR="00E67BBB" w:rsidRPr="00472923">
        <w:rPr>
          <w:sz w:val="28"/>
          <w:szCs w:val="28"/>
        </w:rPr>
        <w:t xml:space="preserve">% </w:t>
      </w:r>
      <w:r w:rsidR="000451D3" w:rsidRPr="00472923">
        <w:rPr>
          <w:sz w:val="28"/>
          <w:szCs w:val="28"/>
        </w:rPr>
        <w:t>–</w:t>
      </w:r>
      <w:r w:rsidR="00E67BBB" w:rsidRPr="00472923">
        <w:rPr>
          <w:sz w:val="28"/>
          <w:szCs w:val="28"/>
        </w:rPr>
        <w:t xml:space="preserve"> в </w:t>
      </w:r>
      <w:r w:rsidR="00472923" w:rsidRPr="00472923">
        <w:rPr>
          <w:sz w:val="28"/>
          <w:szCs w:val="28"/>
        </w:rPr>
        <w:t>11</w:t>
      </w:r>
      <w:r w:rsidR="00E67BBB" w:rsidRPr="00472923">
        <w:rPr>
          <w:sz w:val="28"/>
          <w:szCs w:val="28"/>
        </w:rPr>
        <w:t xml:space="preserve"> </w:t>
      </w:r>
      <w:r w:rsidR="00472923" w:rsidRPr="00472923">
        <w:rPr>
          <w:sz w:val="28"/>
          <w:szCs w:val="28"/>
        </w:rPr>
        <w:t>районах</w:t>
      </w:r>
      <w:r w:rsidR="002B0AF8">
        <w:rPr>
          <w:sz w:val="28"/>
          <w:szCs w:val="28"/>
        </w:rPr>
        <w:t xml:space="preserve"> (</w:t>
      </w:r>
      <w:proofErr w:type="spellStart"/>
      <w:r w:rsidR="002B0AF8">
        <w:rPr>
          <w:sz w:val="28"/>
          <w:szCs w:val="28"/>
        </w:rPr>
        <w:t>Яльчикском</w:t>
      </w:r>
      <w:proofErr w:type="spellEnd"/>
      <w:r w:rsidR="002B0AF8">
        <w:rPr>
          <w:sz w:val="28"/>
          <w:szCs w:val="28"/>
        </w:rPr>
        <w:t xml:space="preserve">, Красноармейском, </w:t>
      </w:r>
      <w:proofErr w:type="spellStart"/>
      <w:r w:rsidR="002B0AF8">
        <w:rPr>
          <w:sz w:val="28"/>
          <w:szCs w:val="28"/>
        </w:rPr>
        <w:t>Вурнарском</w:t>
      </w:r>
      <w:proofErr w:type="spellEnd"/>
      <w:r w:rsidR="002B0AF8">
        <w:rPr>
          <w:sz w:val="28"/>
          <w:szCs w:val="28"/>
        </w:rPr>
        <w:t xml:space="preserve">, </w:t>
      </w:r>
      <w:proofErr w:type="spellStart"/>
      <w:r w:rsidR="002B0AF8">
        <w:rPr>
          <w:sz w:val="28"/>
          <w:szCs w:val="28"/>
        </w:rPr>
        <w:t>Мариинско-Посадском</w:t>
      </w:r>
      <w:proofErr w:type="spellEnd"/>
      <w:r w:rsidR="002B0AF8">
        <w:rPr>
          <w:sz w:val="28"/>
          <w:szCs w:val="28"/>
        </w:rPr>
        <w:t xml:space="preserve">, </w:t>
      </w:r>
      <w:proofErr w:type="spellStart"/>
      <w:r w:rsidR="002B0AF8">
        <w:rPr>
          <w:sz w:val="28"/>
          <w:szCs w:val="28"/>
        </w:rPr>
        <w:t>Кана</w:t>
      </w:r>
      <w:r w:rsidR="002B0AF8">
        <w:rPr>
          <w:sz w:val="28"/>
          <w:szCs w:val="28"/>
        </w:rPr>
        <w:t>ш</w:t>
      </w:r>
      <w:r w:rsidR="002B0AF8">
        <w:rPr>
          <w:sz w:val="28"/>
          <w:szCs w:val="28"/>
        </w:rPr>
        <w:t>ском</w:t>
      </w:r>
      <w:proofErr w:type="spellEnd"/>
      <w:r w:rsidR="002B0AF8">
        <w:rPr>
          <w:sz w:val="28"/>
          <w:szCs w:val="28"/>
        </w:rPr>
        <w:t xml:space="preserve">, </w:t>
      </w:r>
      <w:proofErr w:type="spellStart"/>
      <w:r w:rsidR="002B0AF8">
        <w:rPr>
          <w:sz w:val="28"/>
          <w:szCs w:val="28"/>
        </w:rPr>
        <w:t>Урмарском</w:t>
      </w:r>
      <w:proofErr w:type="spellEnd"/>
      <w:r w:rsidR="002B0AF8">
        <w:rPr>
          <w:sz w:val="28"/>
          <w:szCs w:val="28"/>
        </w:rPr>
        <w:t xml:space="preserve">, </w:t>
      </w:r>
      <w:proofErr w:type="spellStart"/>
      <w:r w:rsidR="002B0AF8">
        <w:rPr>
          <w:sz w:val="28"/>
          <w:szCs w:val="28"/>
        </w:rPr>
        <w:t>Ядринском</w:t>
      </w:r>
      <w:proofErr w:type="spellEnd"/>
      <w:r w:rsidR="002B0AF8">
        <w:rPr>
          <w:sz w:val="28"/>
          <w:szCs w:val="28"/>
        </w:rPr>
        <w:t xml:space="preserve">, Комсомольском, Козловском, </w:t>
      </w:r>
      <w:proofErr w:type="spellStart"/>
      <w:r w:rsidR="002B0AF8">
        <w:rPr>
          <w:sz w:val="28"/>
          <w:szCs w:val="28"/>
        </w:rPr>
        <w:t>Батыревском</w:t>
      </w:r>
      <w:proofErr w:type="spellEnd"/>
      <w:r w:rsidR="002B0AF8">
        <w:rPr>
          <w:sz w:val="28"/>
          <w:szCs w:val="28"/>
        </w:rPr>
        <w:t>, Ц</w:t>
      </w:r>
      <w:r w:rsidR="002B0AF8">
        <w:rPr>
          <w:sz w:val="28"/>
          <w:szCs w:val="28"/>
        </w:rPr>
        <w:t>и</w:t>
      </w:r>
      <w:r w:rsidR="002B0AF8">
        <w:rPr>
          <w:sz w:val="28"/>
          <w:szCs w:val="28"/>
        </w:rPr>
        <w:t>вильском)</w:t>
      </w:r>
      <w:r w:rsidR="00E67BBB" w:rsidRPr="00472923">
        <w:rPr>
          <w:sz w:val="28"/>
          <w:szCs w:val="28"/>
        </w:rPr>
        <w:t xml:space="preserve">, от </w:t>
      </w:r>
      <w:r w:rsidR="00472923" w:rsidRPr="00472923">
        <w:rPr>
          <w:sz w:val="28"/>
          <w:szCs w:val="28"/>
        </w:rPr>
        <w:t>19</w:t>
      </w:r>
      <w:r w:rsidR="00E67BBB" w:rsidRPr="00472923">
        <w:rPr>
          <w:sz w:val="28"/>
          <w:szCs w:val="28"/>
        </w:rPr>
        <w:t xml:space="preserve">% до </w:t>
      </w:r>
      <w:r w:rsidR="00472923" w:rsidRPr="00472923">
        <w:rPr>
          <w:sz w:val="28"/>
          <w:szCs w:val="28"/>
        </w:rPr>
        <w:t>27</w:t>
      </w:r>
      <w:r w:rsidR="00E67BBB" w:rsidRPr="00472923">
        <w:rPr>
          <w:sz w:val="28"/>
          <w:szCs w:val="28"/>
        </w:rPr>
        <w:t xml:space="preserve">% </w:t>
      </w:r>
      <w:r w:rsidR="000451D3" w:rsidRPr="00472923">
        <w:rPr>
          <w:sz w:val="28"/>
          <w:szCs w:val="28"/>
        </w:rPr>
        <w:t>–</w:t>
      </w:r>
      <w:r w:rsidR="00E67BBB" w:rsidRPr="00472923">
        <w:rPr>
          <w:sz w:val="28"/>
          <w:szCs w:val="28"/>
        </w:rPr>
        <w:t xml:space="preserve"> в </w:t>
      </w:r>
      <w:r w:rsidR="00472923" w:rsidRPr="00472923">
        <w:rPr>
          <w:sz w:val="28"/>
          <w:szCs w:val="28"/>
        </w:rPr>
        <w:t>3</w:t>
      </w:r>
      <w:r w:rsidR="00E67BBB" w:rsidRPr="00472923">
        <w:rPr>
          <w:sz w:val="28"/>
          <w:szCs w:val="28"/>
        </w:rPr>
        <w:t xml:space="preserve"> </w:t>
      </w:r>
      <w:r w:rsidR="00472923" w:rsidRPr="00472923">
        <w:rPr>
          <w:sz w:val="28"/>
          <w:szCs w:val="28"/>
        </w:rPr>
        <w:t xml:space="preserve">городских округах </w:t>
      </w:r>
      <w:r w:rsidR="002B0AF8">
        <w:rPr>
          <w:sz w:val="28"/>
          <w:szCs w:val="28"/>
        </w:rPr>
        <w:t>(</w:t>
      </w:r>
      <w:proofErr w:type="spellStart"/>
      <w:r w:rsidR="002B0AF8">
        <w:rPr>
          <w:sz w:val="28"/>
          <w:szCs w:val="28"/>
        </w:rPr>
        <w:t>Алатырском</w:t>
      </w:r>
      <w:proofErr w:type="spellEnd"/>
      <w:r w:rsidR="002B0AF8">
        <w:rPr>
          <w:sz w:val="28"/>
          <w:szCs w:val="28"/>
        </w:rPr>
        <w:t xml:space="preserve">, </w:t>
      </w:r>
      <w:proofErr w:type="spellStart"/>
      <w:r w:rsidR="002B0AF8">
        <w:rPr>
          <w:sz w:val="28"/>
          <w:szCs w:val="28"/>
        </w:rPr>
        <w:t>Шумерли</w:t>
      </w:r>
      <w:r w:rsidR="002B0AF8">
        <w:rPr>
          <w:sz w:val="28"/>
          <w:szCs w:val="28"/>
        </w:rPr>
        <w:t>н</w:t>
      </w:r>
      <w:r w:rsidR="002B0AF8">
        <w:rPr>
          <w:sz w:val="28"/>
          <w:szCs w:val="28"/>
        </w:rPr>
        <w:t>ском</w:t>
      </w:r>
      <w:proofErr w:type="spellEnd"/>
      <w:r w:rsidR="002B0AF8">
        <w:rPr>
          <w:sz w:val="28"/>
          <w:szCs w:val="28"/>
        </w:rPr>
        <w:t xml:space="preserve">, </w:t>
      </w:r>
      <w:proofErr w:type="spellStart"/>
      <w:r w:rsidR="002B0AF8">
        <w:rPr>
          <w:sz w:val="28"/>
          <w:szCs w:val="28"/>
        </w:rPr>
        <w:t>Канашском</w:t>
      </w:r>
      <w:proofErr w:type="spellEnd"/>
      <w:r w:rsidR="002B0AF8">
        <w:rPr>
          <w:sz w:val="28"/>
          <w:szCs w:val="28"/>
        </w:rPr>
        <w:t xml:space="preserve">) </w:t>
      </w:r>
      <w:r w:rsidR="00472923" w:rsidRPr="00472923">
        <w:rPr>
          <w:sz w:val="28"/>
          <w:szCs w:val="28"/>
        </w:rPr>
        <w:t>и 3 районах</w:t>
      </w:r>
      <w:r w:rsidR="00E67BBB" w:rsidRPr="00472923">
        <w:rPr>
          <w:sz w:val="28"/>
          <w:szCs w:val="28"/>
        </w:rPr>
        <w:t xml:space="preserve"> </w:t>
      </w:r>
      <w:r w:rsidR="002B0AF8">
        <w:rPr>
          <w:sz w:val="28"/>
          <w:szCs w:val="28"/>
        </w:rPr>
        <w:t>(</w:t>
      </w:r>
      <w:proofErr w:type="spellStart"/>
      <w:r w:rsidR="002B0AF8">
        <w:rPr>
          <w:sz w:val="28"/>
          <w:szCs w:val="28"/>
        </w:rPr>
        <w:t>Ибресинском</w:t>
      </w:r>
      <w:proofErr w:type="spellEnd"/>
      <w:r w:rsidR="002B0AF8">
        <w:rPr>
          <w:sz w:val="28"/>
          <w:szCs w:val="28"/>
        </w:rPr>
        <w:t xml:space="preserve">, </w:t>
      </w:r>
      <w:proofErr w:type="spellStart"/>
      <w:r w:rsidR="00322FCA">
        <w:rPr>
          <w:sz w:val="28"/>
          <w:szCs w:val="28"/>
        </w:rPr>
        <w:t>Моргаушском</w:t>
      </w:r>
      <w:proofErr w:type="spellEnd"/>
      <w:r w:rsidR="00322FCA">
        <w:rPr>
          <w:sz w:val="28"/>
          <w:szCs w:val="28"/>
        </w:rPr>
        <w:t xml:space="preserve">, </w:t>
      </w:r>
      <w:proofErr w:type="spellStart"/>
      <w:r w:rsidR="00322FCA">
        <w:rPr>
          <w:sz w:val="28"/>
          <w:szCs w:val="28"/>
        </w:rPr>
        <w:t>Чебоксарском</w:t>
      </w:r>
      <w:proofErr w:type="spellEnd"/>
      <w:r w:rsidR="00322FCA">
        <w:rPr>
          <w:sz w:val="28"/>
          <w:szCs w:val="28"/>
        </w:rPr>
        <w:t>)</w:t>
      </w:r>
      <w:r w:rsidR="00C56055">
        <w:rPr>
          <w:sz w:val="28"/>
          <w:szCs w:val="28"/>
        </w:rPr>
        <w:t>,</w:t>
      </w:r>
      <w:r w:rsidR="00E67BBB" w:rsidRPr="00472923">
        <w:rPr>
          <w:sz w:val="28"/>
          <w:szCs w:val="28"/>
        </w:rPr>
        <w:t xml:space="preserve"> </w:t>
      </w:r>
      <w:r w:rsidR="004E69DB" w:rsidRPr="00472923">
        <w:rPr>
          <w:sz w:val="28"/>
          <w:szCs w:val="28"/>
        </w:rPr>
        <w:t xml:space="preserve">свыше </w:t>
      </w:r>
      <w:r w:rsidR="00472923" w:rsidRPr="00472923">
        <w:rPr>
          <w:sz w:val="28"/>
          <w:szCs w:val="28"/>
        </w:rPr>
        <w:t>4</w:t>
      </w:r>
      <w:r w:rsidR="00E67BBB" w:rsidRPr="00472923">
        <w:rPr>
          <w:sz w:val="28"/>
          <w:szCs w:val="28"/>
        </w:rPr>
        <w:t xml:space="preserve">0% – в </w:t>
      </w:r>
      <w:proofErr w:type="spellStart"/>
      <w:r w:rsidR="00472923" w:rsidRPr="00472923">
        <w:rPr>
          <w:sz w:val="28"/>
          <w:szCs w:val="28"/>
        </w:rPr>
        <w:t>Чебоксарском</w:t>
      </w:r>
      <w:proofErr w:type="spellEnd"/>
      <w:r w:rsidR="00472923" w:rsidRPr="00472923">
        <w:rPr>
          <w:sz w:val="28"/>
          <w:szCs w:val="28"/>
        </w:rPr>
        <w:t xml:space="preserve"> и Новочебоксарском</w:t>
      </w:r>
      <w:r w:rsidR="002B0AF8">
        <w:rPr>
          <w:sz w:val="28"/>
          <w:szCs w:val="28"/>
        </w:rPr>
        <w:t xml:space="preserve"> </w:t>
      </w:r>
      <w:r w:rsidR="002B0AF8" w:rsidRPr="00472923">
        <w:rPr>
          <w:sz w:val="28"/>
          <w:szCs w:val="28"/>
        </w:rPr>
        <w:t>городских округах</w:t>
      </w:r>
      <w:r w:rsidR="00E67BBB" w:rsidRPr="00472923">
        <w:rPr>
          <w:sz w:val="28"/>
          <w:szCs w:val="28"/>
        </w:rPr>
        <w:t>.</w:t>
      </w:r>
      <w:r w:rsidR="00E67BBB" w:rsidRPr="00E67BBB">
        <w:rPr>
          <w:sz w:val="28"/>
          <w:szCs w:val="28"/>
        </w:rPr>
        <w:t xml:space="preserve"> </w:t>
      </w:r>
    </w:p>
    <w:p w:rsidR="006F0FF7" w:rsidRDefault="006F0FF7" w:rsidP="006F0FF7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</w:p>
    <w:p w:rsidR="006F0FF7" w:rsidRPr="00E81B0A" w:rsidRDefault="006F0FF7" w:rsidP="006F0FF7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 w:rsidRPr="00E81B0A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25</w:t>
      </w:r>
    </w:p>
    <w:p w:rsidR="00E67BBB" w:rsidRPr="00E67BBB" w:rsidRDefault="006F0FF7" w:rsidP="00FB6389">
      <w:pPr>
        <w:pStyle w:val="aa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Благодарю за внимание!</w:t>
      </w:r>
    </w:p>
    <w:sectPr w:rsidR="00E67BBB" w:rsidRPr="00E67BBB" w:rsidSect="006D6107">
      <w:headerReference w:type="even" r:id="rId7"/>
      <w:headerReference w:type="default" r:id="rId8"/>
      <w:pgSz w:w="11906" w:h="16838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60" w:rsidRDefault="00CB6560">
      <w:r>
        <w:separator/>
      </w:r>
    </w:p>
  </w:endnote>
  <w:endnote w:type="continuationSeparator" w:id="1">
    <w:p w:rsidR="00CB6560" w:rsidRDefault="00CB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60" w:rsidRDefault="00CB6560">
      <w:r>
        <w:separator/>
      </w:r>
    </w:p>
  </w:footnote>
  <w:footnote w:type="continuationSeparator" w:id="1">
    <w:p w:rsidR="00CB6560" w:rsidRDefault="00CB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60" w:rsidRDefault="00F65AA7" w:rsidP="004C77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65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560" w:rsidRDefault="00CB65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560" w:rsidRPr="00A2291F" w:rsidRDefault="00F65AA7" w:rsidP="0020216A">
    <w:pPr>
      <w:pStyle w:val="a3"/>
      <w:jc w:val="center"/>
      <w:rPr>
        <w:rFonts w:ascii="Times New Roman" w:hAnsi="Times New Roman"/>
      </w:rPr>
    </w:pPr>
    <w:r w:rsidRPr="00A2291F">
      <w:rPr>
        <w:rFonts w:ascii="Times New Roman" w:hAnsi="Times New Roman"/>
      </w:rPr>
      <w:fldChar w:fldCharType="begin"/>
    </w:r>
    <w:r w:rsidR="00CB6560" w:rsidRPr="00A2291F">
      <w:rPr>
        <w:rFonts w:ascii="Times New Roman" w:hAnsi="Times New Roman"/>
      </w:rPr>
      <w:instrText xml:space="preserve"> PAGE   \* MERGEFORMAT </w:instrText>
    </w:r>
    <w:r w:rsidRPr="00A2291F">
      <w:rPr>
        <w:rFonts w:ascii="Times New Roman" w:hAnsi="Times New Roman"/>
      </w:rPr>
      <w:fldChar w:fldCharType="separate"/>
    </w:r>
    <w:r w:rsidR="00D03779">
      <w:rPr>
        <w:rFonts w:ascii="Times New Roman" w:hAnsi="Times New Roman"/>
        <w:noProof/>
      </w:rPr>
      <w:t>11</w:t>
    </w:r>
    <w:r w:rsidRPr="00A2291F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57A"/>
    <w:rsid w:val="00000CD0"/>
    <w:rsid w:val="00000F7D"/>
    <w:rsid w:val="000015FF"/>
    <w:rsid w:val="00002C60"/>
    <w:rsid w:val="000038FD"/>
    <w:rsid w:val="000045A0"/>
    <w:rsid w:val="00004D4A"/>
    <w:rsid w:val="000053C0"/>
    <w:rsid w:val="00005CDC"/>
    <w:rsid w:val="00006834"/>
    <w:rsid w:val="00007630"/>
    <w:rsid w:val="00007C09"/>
    <w:rsid w:val="000140A7"/>
    <w:rsid w:val="00016EF4"/>
    <w:rsid w:val="0001743B"/>
    <w:rsid w:val="00021134"/>
    <w:rsid w:val="00021E96"/>
    <w:rsid w:val="00023038"/>
    <w:rsid w:val="00023D6B"/>
    <w:rsid w:val="000264DE"/>
    <w:rsid w:val="00027313"/>
    <w:rsid w:val="00031623"/>
    <w:rsid w:val="00031B61"/>
    <w:rsid w:val="00034155"/>
    <w:rsid w:val="000348F7"/>
    <w:rsid w:val="00034ADB"/>
    <w:rsid w:val="000411B6"/>
    <w:rsid w:val="00041B47"/>
    <w:rsid w:val="00041F66"/>
    <w:rsid w:val="00042E26"/>
    <w:rsid w:val="000436E5"/>
    <w:rsid w:val="00044308"/>
    <w:rsid w:val="00044ECE"/>
    <w:rsid w:val="000451D3"/>
    <w:rsid w:val="000456ED"/>
    <w:rsid w:val="0004601E"/>
    <w:rsid w:val="00046381"/>
    <w:rsid w:val="000473F3"/>
    <w:rsid w:val="00047D35"/>
    <w:rsid w:val="00047D66"/>
    <w:rsid w:val="00050C74"/>
    <w:rsid w:val="0005103A"/>
    <w:rsid w:val="00051750"/>
    <w:rsid w:val="00052506"/>
    <w:rsid w:val="00054538"/>
    <w:rsid w:val="00054567"/>
    <w:rsid w:val="000577D1"/>
    <w:rsid w:val="00061956"/>
    <w:rsid w:val="00065FF4"/>
    <w:rsid w:val="0006611D"/>
    <w:rsid w:val="00066398"/>
    <w:rsid w:val="00066E8F"/>
    <w:rsid w:val="00070A15"/>
    <w:rsid w:val="00074EAD"/>
    <w:rsid w:val="00075944"/>
    <w:rsid w:val="00076569"/>
    <w:rsid w:val="000779A8"/>
    <w:rsid w:val="00077C18"/>
    <w:rsid w:val="00077D0F"/>
    <w:rsid w:val="00080AF0"/>
    <w:rsid w:val="00081306"/>
    <w:rsid w:val="00082B5D"/>
    <w:rsid w:val="000849B7"/>
    <w:rsid w:val="00085658"/>
    <w:rsid w:val="000862DC"/>
    <w:rsid w:val="000866F8"/>
    <w:rsid w:val="00086FD6"/>
    <w:rsid w:val="000872D8"/>
    <w:rsid w:val="000875FE"/>
    <w:rsid w:val="00091EB6"/>
    <w:rsid w:val="00092F10"/>
    <w:rsid w:val="00094D29"/>
    <w:rsid w:val="00094EE8"/>
    <w:rsid w:val="00096A95"/>
    <w:rsid w:val="000A1588"/>
    <w:rsid w:val="000A1C6B"/>
    <w:rsid w:val="000A57DD"/>
    <w:rsid w:val="000A5997"/>
    <w:rsid w:val="000A5A0F"/>
    <w:rsid w:val="000A6CB4"/>
    <w:rsid w:val="000A7F9B"/>
    <w:rsid w:val="000B006F"/>
    <w:rsid w:val="000B1E65"/>
    <w:rsid w:val="000B4D5B"/>
    <w:rsid w:val="000B5FB7"/>
    <w:rsid w:val="000B684D"/>
    <w:rsid w:val="000B6AC5"/>
    <w:rsid w:val="000B6EFE"/>
    <w:rsid w:val="000B7B07"/>
    <w:rsid w:val="000C0202"/>
    <w:rsid w:val="000C1BBA"/>
    <w:rsid w:val="000C2759"/>
    <w:rsid w:val="000C7490"/>
    <w:rsid w:val="000D1630"/>
    <w:rsid w:val="000D1C52"/>
    <w:rsid w:val="000D7796"/>
    <w:rsid w:val="000E0D21"/>
    <w:rsid w:val="000E53E7"/>
    <w:rsid w:val="000E58C0"/>
    <w:rsid w:val="000E5CAD"/>
    <w:rsid w:val="000F0636"/>
    <w:rsid w:val="000F0D10"/>
    <w:rsid w:val="000F23CC"/>
    <w:rsid w:val="000F3146"/>
    <w:rsid w:val="000F54EB"/>
    <w:rsid w:val="000F56EF"/>
    <w:rsid w:val="000F6658"/>
    <w:rsid w:val="000F7475"/>
    <w:rsid w:val="001001B0"/>
    <w:rsid w:val="00100380"/>
    <w:rsid w:val="001003DA"/>
    <w:rsid w:val="001023FA"/>
    <w:rsid w:val="00102F72"/>
    <w:rsid w:val="00103E59"/>
    <w:rsid w:val="00103F2C"/>
    <w:rsid w:val="0010588D"/>
    <w:rsid w:val="001060F0"/>
    <w:rsid w:val="00106CE1"/>
    <w:rsid w:val="00113D56"/>
    <w:rsid w:val="001142B0"/>
    <w:rsid w:val="00115447"/>
    <w:rsid w:val="00120B9E"/>
    <w:rsid w:val="00120DC1"/>
    <w:rsid w:val="00121F58"/>
    <w:rsid w:val="00122EAC"/>
    <w:rsid w:val="00122EF4"/>
    <w:rsid w:val="00123841"/>
    <w:rsid w:val="001249C0"/>
    <w:rsid w:val="00124BED"/>
    <w:rsid w:val="0012543F"/>
    <w:rsid w:val="00130419"/>
    <w:rsid w:val="001305FB"/>
    <w:rsid w:val="001321B8"/>
    <w:rsid w:val="00136189"/>
    <w:rsid w:val="001363C0"/>
    <w:rsid w:val="001363F8"/>
    <w:rsid w:val="001419D0"/>
    <w:rsid w:val="0014399E"/>
    <w:rsid w:val="00145933"/>
    <w:rsid w:val="0015112C"/>
    <w:rsid w:val="00152CEC"/>
    <w:rsid w:val="001552F1"/>
    <w:rsid w:val="00156328"/>
    <w:rsid w:val="00156B76"/>
    <w:rsid w:val="00156CD0"/>
    <w:rsid w:val="00156F35"/>
    <w:rsid w:val="00157D2B"/>
    <w:rsid w:val="0016300B"/>
    <w:rsid w:val="00166F4D"/>
    <w:rsid w:val="00170AAB"/>
    <w:rsid w:val="00170FF1"/>
    <w:rsid w:val="00171F65"/>
    <w:rsid w:val="00172642"/>
    <w:rsid w:val="00174956"/>
    <w:rsid w:val="00174C9B"/>
    <w:rsid w:val="00175B9B"/>
    <w:rsid w:val="00175CFF"/>
    <w:rsid w:val="00181F19"/>
    <w:rsid w:val="001820FF"/>
    <w:rsid w:val="00182A2F"/>
    <w:rsid w:val="00183234"/>
    <w:rsid w:val="0018431F"/>
    <w:rsid w:val="001874ED"/>
    <w:rsid w:val="0018754C"/>
    <w:rsid w:val="0018778C"/>
    <w:rsid w:val="00190A63"/>
    <w:rsid w:val="001917BD"/>
    <w:rsid w:val="00191E5B"/>
    <w:rsid w:val="001932C8"/>
    <w:rsid w:val="00195790"/>
    <w:rsid w:val="00195BF9"/>
    <w:rsid w:val="001A0E66"/>
    <w:rsid w:val="001A1257"/>
    <w:rsid w:val="001A45D8"/>
    <w:rsid w:val="001A6EB7"/>
    <w:rsid w:val="001A79FB"/>
    <w:rsid w:val="001B0BD8"/>
    <w:rsid w:val="001B183C"/>
    <w:rsid w:val="001B1CBD"/>
    <w:rsid w:val="001B4414"/>
    <w:rsid w:val="001B61B6"/>
    <w:rsid w:val="001C01AC"/>
    <w:rsid w:val="001C0443"/>
    <w:rsid w:val="001C1266"/>
    <w:rsid w:val="001C1BA7"/>
    <w:rsid w:val="001C4C4D"/>
    <w:rsid w:val="001C7A6F"/>
    <w:rsid w:val="001D2515"/>
    <w:rsid w:val="001D3B60"/>
    <w:rsid w:val="001D3FE1"/>
    <w:rsid w:val="001D6F36"/>
    <w:rsid w:val="001E015D"/>
    <w:rsid w:val="001E1359"/>
    <w:rsid w:val="001E51B6"/>
    <w:rsid w:val="001E5CD5"/>
    <w:rsid w:val="001E6133"/>
    <w:rsid w:val="001E64A4"/>
    <w:rsid w:val="001E76EC"/>
    <w:rsid w:val="001F11AA"/>
    <w:rsid w:val="001F1689"/>
    <w:rsid w:val="001F1DBB"/>
    <w:rsid w:val="001F222E"/>
    <w:rsid w:val="001F4B5B"/>
    <w:rsid w:val="001F579F"/>
    <w:rsid w:val="001F704E"/>
    <w:rsid w:val="001F735E"/>
    <w:rsid w:val="001F755D"/>
    <w:rsid w:val="001F7DAF"/>
    <w:rsid w:val="00200256"/>
    <w:rsid w:val="0020103F"/>
    <w:rsid w:val="0020216A"/>
    <w:rsid w:val="00204405"/>
    <w:rsid w:val="002051B2"/>
    <w:rsid w:val="00205DF8"/>
    <w:rsid w:val="00205EE5"/>
    <w:rsid w:val="0020600A"/>
    <w:rsid w:val="0020679D"/>
    <w:rsid w:val="0021202F"/>
    <w:rsid w:val="0021268A"/>
    <w:rsid w:val="00212C4F"/>
    <w:rsid w:val="0021333B"/>
    <w:rsid w:val="00213E15"/>
    <w:rsid w:val="0021571E"/>
    <w:rsid w:val="00215BF8"/>
    <w:rsid w:val="0021621D"/>
    <w:rsid w:val="00217009"/>
    <w:rsid w:val="00221983"/>
    <w:rsid w:val="00222081"/>
    <w:rsid w:val="00223261"/>
    <w:rsid w:val="0022660D"/>
    <w:rsid w:val="00226FE8"/>
    <w:rsid w:val="0023297C"/>
    <w:rsid w:val="002349A9"/>
    <w:rsid w:val="00235628"/>
    <w:rsid w:val="0023581F"/>
    <w:rsid w:val="002364E4"/>
    <w:rsid w:val="00237473"/>
    <w:rsid w:val="00241F18"/>
    <w:rsid w:val="00245971"/>
    <w:rsid w:val="00247150"/>
    <w:rsid w:val="00247E00"/>
    <w:rsid w:val="00247E99"/>
    <w:rsid w:val="0025192C"/>
    <w:rsid w:val="00251AED"/>
    <w:rsid w:val="00252189"/>
    <w:rsid w:val="002539E3"/>
    <w:rsid w:val="00253A5D"/>
    <w:rsid w:val="00255779"/>
    <w:rsid w:val="00256307"/>
    <w:rsid w:val="00256571"/>
    <w:rsid w:val="00256696"/>
    <w:rsid w:val="002601A4"/>
    <w:rsid w:val="00260F69"/>
    <w:rsid w:val="00261A49"/>
    <w:rsid w:val="00261BC7"/>
    <w:rsid w:val="0026279E"/>
    <w:rsid w:val="00263026"/>
    <w:rsid w:val="00263B57"/>
    <w:rsid w:val="00264BA7"/>
    <w:rsid w:val="00266B1E"/>
    <w:rsid w:val="00270E82"/>
    <w:rsid w:val="002719CC"/>
    <w:rsid w:val="00271A6C"/>
    <w:rsid w:val="00272172"/>
    <w:rsid w:val="00274951"/>
    <w:rsid w:val="0027506A"/>
    <w:rsid w:val="00275845"/>
    <w:rsid w:val="002769C4"/>
    <w:rsid w:val="002802DC"/>
    <w:rsid w:val="002804CA"/>
    <w:rsid w:val="002857CC"/>
    <w:rsid w:val="00285DDC"/>
    <w:rsid w:val="00290AFB"/>
    <w:rsid w:val="00292BC6"/>
    <w:rsid w:val="002935F4"/>
    <w:rsid w:val="00296A4F"/>
    <w:rsid w:val="00296F24"/>
    <w:rsid w:val="00297A3A"/>
    <w:rsid w:val="002A006E"/>
    <w:rsid w:val="002A062F"/>
    <w:rsid w:val="002A27CD"/>
    <w:rsid w:val="002A4D86"/>
    <w:rsid w:val="002A4EEC"/>
    <w:rsid w:val="002A60E0"/>
    <w:rsid w:val="002A7950"/>
    <w:rsid w:val="002B0AF8"/>
    <w:rsid w:val="002B0F74"/>
    <w:rsid w:val="002B128F"/>
    <w:rsid w:val="002B1980"/>
    <w:rsid w:val="002B38E4"/>
    <w:rsid w:val="002B514C"/>
    <w:rsid w:val="002B7C69"/>
    <w:rsid w:val="002C0121"/>
    <w:rsid w:val="002C1E00"/>
    <w:rsid w:val="002C23E0"/>
    <w:rsid w:val="002C2BEA"/>
    <w:rsid w:val="002C3E06"/>
    <w:rsid w:val="002C3EC0"/>
    <w:rsid w:val="002C4CA8"/>
    <w:rsid w:val="002C636C"/>
    <w:rsid w:val="002C6CC3"/>
    <w:rsid w:val="002C7076"/>
    <w:rsid w:val="002C739F"/>
    <w:rsid w:val="002D1777"/>
    <w:rsid w:val="002D3217"/>
    <w:rsid w:val="002D38E0"/>
    <w:rsid w:val="002D4596"/>
    <w:rsid w:val="002D5434"/>
    <w:rsid w:val="002D6695"/>
    <w:rsid w:val="002E1DC0"/>
    <w:rsid w:val="002E5804"/>
    <w:rsid w:val="002E5868"/>
    <w:rsid w:val="002E5DA7"/>
    <w:rsid w:val="002F0BA8"/>
    <w:rsid w:val="002F1256"/>
    <w:rsid w:val="002F1499"/>
    <w:rsid w:val="002F1DA0"/>
    <w:rsid w:val="002F2640"/>
    <w:rsid w:val="002F2802"/>
    <w:rsid w:val="002F2BA4"/>
    <w:rsid w:val="002F2D3B"/>
    <w:rsid w:val="002F3A41"/>
    <w:rsid w:val="002F4621"/>
    <w:rsid w:val="002F5692"/>
    <w:rsid w:val="002F6A4D"/>
    <w:rsid w:val="002F7451"/>
    <w:rsid w:val="00301925"/>
    <w:rsid w:val="003022FB"/>
    <w:rsid w:val="00304444"/>
    <w:rsid w:val="0030492B"/>
    <w:rsid w:val="00307F3C"/>
    <w:rsid w:val="0031116A"/>
    <w:rsid w:val="00312193"/>
    <w:rsid w:val="00312264"/>
    <w:rsid w:val="003139C6"/>
    <w:rsid w:val="00314647"/>
    <w:rsid w:val="00315AE9"/>
    <w:rsid w:val="003170CB"/>
    <w:rsid w:val="00320459"/>
    <w:rsid w:val="00321174"/>
    <w:rsid w:val="00321D5B"/>
    <w:rsid w:val="00321EFE"/>
    <w:rsid w:val="003228A0"/>
    <w:rsid w:val="00322B6E"/>
    <w:rsid w:val="00322FCA"/>
    <w:rsid w:val="003235FC"/>
    <w:rsid w:val="00323614"/>
    <w:rsid w:val="00324B40"/>
    <w:rsid w:val="00326186"/>
    <w:rsid w:val="00326534"/>
    <w:rsid w:val="00335D89"/>
    <w:rsid w:val="00337183"/>
    <w:rsid w:val="00337805"/>
    <w:rsid w:val="00337832"/>
    <w:rsid w:val="00337B17"/>
    <w:rsid w:val="0034108D"/>
    <w:rsid w:val="003412F3"/>
    <w:rsid w:val="00341BB0"/>
    <w:rsid w:val="003421A5"/>
    <w:rsid w:val="00342D15"/>
    <w:rsid w:val="0034463F"/>
    <w:rsid w:val="00344B90"/>
    <w:rsid w:val="00344D21"/>
    <w:rsid w:val="00345DC7"/>
    <w:rsid w:val="00346E54"/>
    <w:rsid w:val="00347002"/>
    <w:rsid w:val="0034714D"/>
    <w:rsid w:val="00347458"/>
    <w:rsid w:val="003511D6"/>
    <w:rsid w:val="00351FD1"/>
    <w:rsid w:val="00353A39"/>
    <w:rsid w:val="00354419"/>
    <w:rsid w:val="003557EC"/>
    <w:rsid w:val="00356038"/>
    <w:rsid w:val="003573FB"/>
    <w:rsid w:val="0036064B"/>
    <w:rsid w:val="00360B44"/>
    <w:rsid w:val="00361097"/>
    <w:rsid w:val="00363215"/>
    <w:rsid w:val="00365ADE"/>
    <w:rsid w:val="00365B94"/>
    <w:rsid w:val="00366B95"/>
    <w:rsid w:val="00367F2B"/>
    <w:rsid w:val="003705AC"/>
    <w:rsid w:val="00370736"/>
    <w:rsid w:val="00371314"/>
    <w:rsid w:val="003722CF"/>
    <w:rsid w:val="00372FFB"/>
    <w:rsid w:val="00375624"/>
    <w:rsid w:val="003775E1"/>
    <w:rsid w:val="00382A50"/>
    <w:rsid w:val="0038374C"/>
    <w:rsid w:val="00385B25"/>
    <w:rsid w:val="00387CF1"/>
    <w:rsid w:val="00387FE6"/>
    <w:rsid w:val="003901F2"/>
    <w:rsid w:val="0039081D"/>
    <w:rsid w:val="003919E8"/>
    <w:rsid w:val="00391FF5"/>
    <w:rsid w:val="003926C4"/>
    <w:rsid w:val="00392928"/>
    <w:rsid w:val="00393C7D"/>
    <w:rsid w:val="00396276"/>
    <w:rsid w:val="00397E59"/>
    <w:rsid w:val="003A00C9"/>
    <w:rsid w:val="003A1B7E"/>
    <w:rsid w:val="003A3C47"/>
    <w:rsid w:val="003A454B"/>
    <w:rsid w:val="003A6035"/>
    <w:rsid w:val="003B0D0F"/>
    <w:rsid w:val="003B1534"/>
    <w:rsid w:val="003B19EC"/>
    <w:rsid w:val="003B4C75"/>
    <w:rsid w:val="003B60B7"/>
    <w:rsid w:val="003B6CD4"/>
    <w:rsid w:val="003B7356"/>
    <w:rsid w:val="003B7E5F"/>
    <w:rsid w:val="003C0E88"/>
    <w:rsid w:val="003C3066"/>
    <w:rsid w:val="003C3A03"/>
    <w:rsid w:val="003C41C4"/>
    <w:rsid w:val="003C628A"/>
    <w:rsid w:val="003C68DA"/>
    <w:rsid w:val="003C6D66"/>
    <w:rsid w:val="003C708A"/>
    <w:rsid w:val="003D01F6"/>
    <w:rsid w:val="003D1DAE"/>
    <w:rsid w:val="003D442C"/>
    <w:rsid w:val="003D58AC"/>
    <w:rsid w:val="003D60F4"/>
    <w:rsid w:val="003D790B"/>
    <w:rsid w:val="003D7CEF"/>
    <w:rsid w:val="003E08C2"/>
    <w:rsid w:val="003E0FED"/>
    <w:rsid w:val="003E13D2"/>
    <w:rsid w:val="003E14BF"/>
    <w:rsid w:val="003E549C"/>
    <w:rsid w:val="003E5DD0"/>
    <w:rsid w:val="003E5E59"/>
    <w:rsid w:val="003E6CAC"/>
    <w:rsid w:val="003E7388"/>
    <w:rsid w:val="003E7E18"/>
    <w:rsid w:val="003F0719"/>
    <w:rsid w:val="003F0B25"/>
    <w:rsid w:val="003F3C5D"/>
    <w:rsid w:val="003F4580"/>
    <w:rsid w:val="003F4E07"/>
    <w:rsid w:val="003F656F"/>
    <w:rsid w:val="003F6BAF"/>
    <w:rsid w:val="00400070"/>
    <w:rsid w:val="00400891"/>
    <w:rsid w:val="00402879"/>
    <w:rsid w:val="00403514"/>
    <w:rsid w:val="0040358F"/>
    <w:rsid w:val="00403F94"/>
    <w:rsid w:val="00406A46"/>
    <w:rsid w:val="00406D73"/>
    <w:rsid w:val="004133AA"/>
    <w:rsid w:val="00413DE5"/>
    <w:rsid w:val="00420279"/>
    <w:rsid w:val="004202B5"/>
    <w:rsid w:val="00422C29"/>
    <w:rsid w:val="004232F7"/>
    <w:rsid w:val="00424294"/>
    <w:rsid w:val="0042433D"/>
    <w:rsid w:val="00424578"/>
    <w:rsid w:val="00425552"/>
    <w:rsid w:val="00425A87"/>
    <w:rsid w:val="00425FA0"/>
    <w:rsid w:val="004265D2"/>
    <w:rsid w:val="00426DCA"/>
    <w:rsid w:val="00427CA3"/>
    <w:rsid w:val="00431AB9"/>
    <w:rsid w:val="00432DD9"/>
    <w:rsid w:val="00433011"/>
    <w:rsid w:val="00433759"/>
    <w:rsid w:val="00433E45"/>
    <w:rsid w:val="004347EB"/>
    <w:rsid w:val="004413A7"/>
    <w:rsid w:val="004423AE"/>
    <w:rsid w:val="004435FB"/>
    <w:rsid w:val="0045107E"/>
    <w:rsid w:val="00451781"/>
    <w:rsid w:val="00452B06"/>
    <w:rsid w:val="00452CB3"/>
    <w:rsid w:val="0045447F"/>
    <w:rsid w:val="00454905"/>
    <w:rsid w:val="00454B19"/>
    <w:rsid w:val="00455F1C"/>
    <w:rsid w:val="00460365"/>
    <w:rsid w:val="004613BD"/>
    <w:rsid w:val="00462C18"/>
    <w:rsid w:val="00462D0D"/>
    <w:rsid w:val="00463D50"/>
    <w:rsid w:val="0047093C"/>
    <w:rsid w:val="0047106B"/>
    <w:rsid w:val="004711A2"/>
    <w:rsid w:val="00471BF7"/>
    <w:rsid w:val="00472923"/>
    <w:rsid w:val="00473201"/>
    <w:rsid w:val="004739CD"/>
    <w:rsid w:val="00474628"/>
    <w:rsid w:val="004750C8"/>
    <w:rsid w:val="00475F12"/>
    <w:rsid w:val="004774CA"/>
    <w:rsid w:val="004775E9"/>
    <w:rsid w:val="004805FC"/>
    <w:rsid w:val="00481036"/>
    <w:rsid w:val="004839AE"/>
    <w:rsid w:val="00485B04"/>
    <w:rsid w:val="0049048A"/>
    <w:rsid w:val="0049088F"/>
    <w:rsid w:val="00492B27"/>
    <w:rsid w:val="00494256"/>
    <w:rsid w:val="00494692"/>
    <w:rsid w:val="00495CB7"/>
    <w:rsid w:val="004962E1"/>
    <w:rsid w:val="00497545"/>
    <w:rsid w:val="00497A61"/>
    <w:rsid w:val="004A0E68"/>
    <w:rsid w:val="004A10FC"/>
    <w:rsid w:val="004A34B4"/>
    <w:rsid w:val="004A5114"/>
    <w:rsid w:val="004B0992"/>
    <w:rsid w:val="004B1A99"/>
    <w:rsid w:val="004B2AF2"/>
    <w:rsid w:val="004B2E36"/>
    <w:rsid w:val="004B306F"/>
    <w:rsid w:val="004B5351"/>
    <w:rsid w:val="004B690F"/>
    <w:rsid w:val="004B6A24"/>
    <w:rsid w:val="004B7808"/>
    <w:rsid w:val="004B7C46"/>
    <w:rsid w:val="004C12CA"/>
    <w:rsid w:val="004C1C04"/>
    <w:rsid w:val="004C1CC6"/>
    <w:rsid w:val="004C5543"/>
    <w:rsid w:val="004C5A5D"/>
    <w:rsid w:val="004C5C62"/>
    <w:rsid w:val="004C77CB"/>
    <w:rsid w:val="004C7AB3"/>
    <w:rsid w:val="004C7F9C"/>
    <w:rsid w:val="004D0A88"/>
    <w:rsid w:val="004D0C51"/>
    <w:rsid w:val="004D1180"/>
    <w:rsid w:val="004D206A"/>
    <w:rsid w:val="004D285A"/>
    <w:rsid w:val="004D3346"/>
    <w:rsid w:val="004D3657"/>
    <w:rsid w:val="004D41AD"/>
    <w:rsid w:val="004D61C1"/>
    <w:rsid w:val="004E1015"/>
    <w:rsid w:val="004E2195"/>
    <w:rsid w:val="004E47ED"/>
    <w:rsid w:val="004E63E0"/>
    <w:rsid w:val="004E69DB"/>
    <w:rsid w:val="004F05D3"/>
    <w:rsid w:val="004F10A2"/>
    <w:rsid w:val="004F2833"/>
    <w:rsid w:val="004F2B39"/>
    <w:rsid w:val="004F4AB9"/>
    <w:rsid w:val="004F5F15"/>
    <w:rsid w:val="004F6999"/>
    <w:rsid w:val="00500E3D"/>
    <w:rsid w:val="00505E87"/>
    <w:rsid w:val="00506225"/>
    <w:rsid w:val="00506461"/>
    <w:rsid w:val="00510D59"/>
    <w:rsid w:val="00513AF6"/>
    <w:rsid w:val="00513FAB"/>
    <w:rsid w:val="005141D7"/>
    <w:rsid w:val="00520B9A"/>
    <w:rsid w:val="00520E17"/>
    <w:rsid w:val="00521757"/>
    <w:rsid w:val="00523341"/>
    <w:rsid w:val="00523F03"/>
    <w:rsid w:val="005242FB"/>
    <w:rsid w:val="00527079"/>
    <w:rsid w:val="00527515"/>
    <w:rsid w:val="005315D4"/>
    <w:rsid w:val="00531EB7"/>
    <w:rsid w:val="00533C47"/>
    <w:rsid w:val="00534768"/>
    <w:rsid w:val="0053490B"/>
    <w:rsid w:val="00534B47"/>
    <w:rsid w:val="005357F3"/>
    <w:rsid w:val="005359D6"/>
    <w:rsid w:val="00537190"/>
    <w:rsid w:val="00540A65"/>
    <w:rsid w:val="00541200"/>
    <w:rsid w:val="005415C4"/>
    <w:rsid w:val="0054192E"/>
    <w:rsid w:val="0054256B"/>
    <w:rsid w:val="0054378C"/>
    <w:rsid w:val="005444C6"/>
    <w:rsid w:val="00545028"/>
    <w:rsid w:val="00545980"/>
    <w:rsid w:val="0054650E"/>
    <w:rsid w:val="00546564"/>
    <w:rsid w:val="0054674C"/>
    <w:rsid w:val="005504AB"/>
    <w:rsid w:val="00551780"/>
    <w:rsid w:val="00551F7C"/>
    <w:rsid w:val="00554FE3"/>
    <w:rsid w:val="00555239"/>
    <w:rsid w:val="005559E6"/>
    <w:rsid w:val="0055621C"/>
    <w:rsid w:val="005566EF"/>
    <w:rsid w:val="0055730E"/>
    <w:rsid w:val="00561536"/>
    <w:rsid w:val="00561577"/>
    <w:rsid w:val="0056175D"/>
    <w:rsid w:val="005622FC"/>
    <w:rsid w:val="00564241"/>
    <w:rsid w:val="00565234"/>
    <w:rsid w:val="005659ED"/>
    <w:rsid w:val="00566259"/>
    <w:rsid w:val="005666AD"/>
    <w:rsid w:val="00566BC9"/>
    <w:rsid w:val="005700BB"/>
    <w:rsid w:val="00571619"/>
    <w:rsid w:val="0057249A"/>
    <w:rsid w:val="00574248"/>
    <w:rsid w:val="0057474D"/>
    <w:rsid w:val="0057618B"/>
    <w:rsid w:val="0058043C"/>
    <w:rsid w:val="0058074D"/>
    <w:rsid w:val="00580D46"/>
    <w:rsid w:val="0058162A"/>
    <w:rsid w:val="00581B6E"/>
    <w:rsid w:val="00583251"/>
    <w:rsid w:val="00583A47"/>
    <w:rsid w:val="00583CFC"/>
    <w:rsid w:val="00585627"/>
    <w:rsid w:val="0058759B"/>
    <w:rsid w:val="00587CCF"/>
    <w:rsid w:val="005928E3"/>
    <w:rsid w:val="005944EC"/>
    <w:rsid w:val="00595B70"/>
    <w:rsid w:val="005974CD"/>
    <w:rsid w:val="00597932"/>
    <w:rsid w:val="005A0196"/>
    <w:rsid w:val="005A1404"/>
    <w:rsid w:val="005A17F9"/>
    <w:rsid w:val="005A2CB4"/>
    <w:rsid w:val="005A58C4"/>
    <w:rsid w:val="005A6E88"/>
    <w:rsid w:val="005A6E9E"/>
    <w:rsid w:val="005A722B"/>
    <w:rsid w:val="005B1452"/>
    <w:rsid w:val="005B2537"/>
    <w:rsid w:val="005B3955"/>
    <w:rsid w:val="005B74DF"/>
    <w:rsid w:val="005C2F84"/>
    <w:rsid w:val="005C34D0"/>
    <w:rsid w:val="005C3674"/>
    <w:rsid w:val="005C4C71"/>
    <w:rsid w:val="005C7392"/>
    <w:rsid w:val="005D01D3"/>
    <w:rsid w:val="005D0242"/>
    <w:rsid w:val="005D04E2"/>
    <w:rsid w:val="005D07A8"/>
    <w:rsid w:val="005D0BA1"/>
    <w:rsid w:val="005D0D68"/>
    <w:rsid w:val="005D361C"/>
    <w:rsid w:val="005D3FA9"/>
    <w:rsid w:val="005D4EE1"/>
    <w:rsid w:val="005E05AF"/>
    <w:rsid w:val="005E0692"/>
    <w:rsid w:val="005E45A7"/>
    <w:rsid w:val="005E648A"/>
    <w:rsid w:val="005E6BBE"/>
    <w:rsid w:val="005F0AE0"/>
    <w:rsid w:val="005F0B54"/>
    <w:rsid w:val="005F1C7A"/>
    <w:rsid w:val="005F39CA"/>
    <w:rsid w:val="005F73D3"/>
    <w:rsid w:val="005F7C74"/>
    <w:rsid w:val="006000D5"/>
    <w:rsid w:val="006023DE"/>
    <w:rsid w:val="00603155"/>
    <w:rsid w:val="00605519"/>
    <w:rsid w:val="006059E7"/>
    <w:rsid w:val="00606B86"/>
    <w:rsid w:val="00607EBF"/>
    <w:rsid w:val="0061015F"/>
    <w:rsid w:val="00612B79"/>
    <w:rsid w:val="006135CE"/>
    <w:rsid w:val="006135EA"/>
    <w:rsid w:val="00613DDE"/>
    <w:rsid w:val="006143F5"/>
    <w:rsid w:val="00614E47"/>
    <w:rsid w:val="00615614"/>
    <w:rsid w:val="00615962"/>
    <w:rsid w:val="00615FF9"/>
    <w:rsid w:val="0061726A"/>
    <w:rsid w:val="0061733B"/>
    <w:rsid w:val="00621162"/>
    <w:rsid w:val="00621612"/>
    <w:rsid w:val="0062163E"/>
    <w:rsid w:val="00621796"/>
    <w:rsid w:val="006220A2"/>
    <w:rsid w:val="0062334B"/>
    <w:rsid w:val="00623ECC"/>
    <w:rsid w:val="0062604A"/>
    <w:rsid w:val="0062622C"/>
    <w:rsid w:val="006269AB"/>
    <w:rsid w:val="00626F81"/>
    <w:rsid w:val="00627C28"/>
    <w:rsid w:val="00630850"/>
    <w:rsid w:val="0063133E"/>
    <w:rsid w:val="00633185"/>
    <w:rsid w:val="00633648"/>
    <w:rsid w:val="0063543A"/>
    <w:rsid w:val="0063559B"/>
    <w:rsid w:val="0063577C"/>
    <w:rsid w:val="00636313"/>
    <w:rsid w:val="00636520"/>
    <w:rsid w:val="0064002D"/>
    <w:rsid w:val="00640DA7"/>
    <w:rsid w:val="006443A9"/>
    <w:rsid w:val="006453BA"/>
    <w:rsid w:val="00645F5B"/>
    <w:rsid w:val="00646B7A"/>
    <w:rsid w:val="0064799E"/>
    <w:rsid w:val="006525AB"/>
    <w:rsid w:val="00653731"/>
    <w:rsid w:val="006542EA"/>
    <w:rsid w:val="0065608B"/>
    <w:rsid w:val="00656356"/>
    <w:rsid w:val="00656434"/>
    <w:rsid w:val="006571CE"/>
    <w:rsid w:val="00657805"/>
    <w:rsid w:val="00657B41"/>
    <w:rsid w:val="00660353"/>
    <w:rsid w:val="00663027"/>
    <w:rsid w:val="00663CD0"/>
    <w:rsid w:val="00663E99"/>
    <w:rsid w:val="006673FC"/>
    <w:rsid w:val="0066771B"/>
    <w:rsid w:val="006678D3"/>
    <w:rsid w:val="00667BC3"/>
    <w:rsid w:val="00667CF5"/>
    <w:rsid w:val="00671EBE"/>
    <w:rsid w:val="00673480"/>
    <w:rsid w:val="00674D6C"/>
    <w:rsid w:val="0067684A"/>
    <w:rsid w:val="00676B88"/>
    <w:rsid w:val="00677E4A"/>
    <w:rsid w:val="00680569"/>
    <w:rsid w:val="00680C9F"/>
    <w:rsid w:val="006813F9"/>
    <w:rsid w:val="00681EB1"/>
    <w:rsid w:val="0068257E"/>
    <w:rsid w:val="00683955"/>
    <w:rsid w:val="00684B99"/>
    <w:rsid w:val="00684F63"/>
    <w:rsid w:val="00686440"/>
    <w:rsid w:val="00686651"/>
    <w:rsid w:val="00691E6B"/>
    <w:rsid w:val="0069212E"/>
    <w:rsid w:val="00692156"/>
    <w:rsid w:val="00692F76"/>
    <w:rsid w:val="0069311B"/>
    <w:rsid w:val="00694163"/>
    <w:rsid w:val="00694896"/>
    <w:rsid w:val="0069593A"/>
    <w:rsid w:val="006A1C23"/>
    <w:rsid w:val="006A4DD3"/>
    <w:rsid w:val="006A6161"/>
    <w:rsid w:val="006B00EE"/>
    <w:rsid w:val="006B0C61"/>
    <w:rsid w:val="006B185B"/>
    <w:rsid w:val="006B329B"/>
    <w:rsid w:val="006B336A"/>
    <w:rsid w:val="006B3622"/>
    <w:rsid w:val="006B61D0"/>
    <w:rsid w:val="006B64D0"/>
    <w:rsid w:val="006C02E2"/>
    <w:rsid w:val="006C052E"/>
    <w:rsid w:val="006C1000"/>
    <w:rsid w:val="006C1823"/>
    <w:rsid w:val="006C2677"/>
    <w:rsid w:val="006C3DAD"/>
    <w:rsid w:val="006C45A1"/>
    <w:rsid w:val="006C656A"/>
    <w:rsid w:val="006C7302"/>
    <w:rsid w:val="006D15F7"/>
    <w:rsid w:val="006D2782"/>
    <w:rsid w:val="006D284F"/>
    <w:rsid w:val="006D3F81"/>
    <w:rsid w:val="006D5DC7"/>
    <w:rsid w:val="006D6025"/>
    <w:rsid w:val="006D6107"/>
    <w:rsid w:val="006D68D9"/>
    <w:rsid w:val="006E0884"/>
    <w:rsid w:val="006E3129"/>
    <w:rsid w:val="006E31F4"/>
    <w:rsid w:val="006E4546"/>
    <w:rsid w:val="006E491B"/>
    <w:rsid w:val="006E5BE8"/>
    <w:rsid w:val="006F089D"/>
    <w:rsid w:val="006F0FF7"/>
    <w:rsid w:val="006F1B49"/>
    <w:rsid w:val="006F337A"/>
    <w:rsid w:val="006F4595"/>
    <w:rsid w:val="006F5715"/>
    <w:rsid w:val="006F5BF6"/>
    <w:rsid w:val="006F61D8"/>
    <w:rsid w:val="006F6E73"/>
    <w:rsid w:val="006F6E92"/>
    <w:rsid w:val="00705164"/>
    <w:rsid w:val="00705E12"/>
    <w:rsid w:val="007065E4"/>
    <w:rsid w:val="007079F1"/>
    <w:rsid w:val="007133AD"/>
    <w:rsid w:val="00713C8C"/>
    <w:rsid w:val="007144C6"/>
    <w:rsid w:val="007169FA"/>
    <w:rsid w:val="00716DEE"/>
    <w:rsid w:val="0071707B"/>
    <w:rsid w:val="00720764"/>
    <w:rsid w:val="00720804"/>
    <w:rsid w:val="007233A6"/>
    <w:rsid w:val="007234F3"/>
    <w:rsid w:val="007235BB"/>
    <w:rsid w:val="00726F04"/>
    <w:rsid w:val="00727595"/>
    <w:rsid w:val="00730B2E"/>
    <w:rsid w:val="00731F2B"/>
    <w:rsid w:val="0073262C"/>
    <w:rsid w:val="00732B51"/>
    <w:rsid w:val="0073418B"/>
    <w:rsid w:val="00734396"/>
    <w:rsid w:val="0074054A"/>
    <w:rsid w:val="00742113"/>
    <w:rsid w:val="00742E0F"/>
    <w:rsid w:val="0074367D"/>
    <w:rsid w:val="007438D6"/>
    <w:rsid w:val="007440F4"/>
    <w:rsid w:val="0074411E"/>
    <w:rsid w:val="007453BF"/>
    <w:rsid w:val="00752024"/>
    <w:rsid w:val="00754058"/>
    <w:rsid w:val="0075562E"/>
    <w:rsid w:val="00755D51"/>
    <w:rsid w:val="00756098"/>
    <w:rsid w:val="007567C9"/>
    <w:rsid w:val="007576AD"/>
    <w:rsid w:val="00760066"/>
    <w:rsid w:val="00761705"/>
    <w:rsid w:val="007622FF"/>
    <w:rsid w:val="0076250F"/>
    <w:rsid w:val="00762D5B"/>
    <w:rsid w:val="00763CFC"/>
    <w:rsid w:val="0076419C"/>
    <w:rsid w:val="00765D33"/>
    <w:rsid w:val="00766F55"/>
    <w:rsid w:val="0076712A"/>
    <w:rsid w:val="00773D74"/>
    <w:rsid w:val="00775166"/>
    <w:rsid w:val="00775514"/>
    <w:rsid w:val="00775C8F"/>
    <w:rsid w:val="00775F72"/>
    <w:rsid w:val="00777705"/>
    <w:rsid w:val="00777A75"/>
    <w:rsid w:val="00781F91"/>
    <w:rsid w:val="00782E9C"/>
    <w:rsid w:val="00784713"/>
    <w:rsid w:val="00786896"/>
    <w:rsid w:val="0078706B"/>
    <w:rsid w:val="00790569"/>
    <w:rsid w:val="007916DB"/>
    <w:rsid w:val="007923DF"/>
    <w:rsid w:val="00794585"/>
    <w:rsid w:val="00795AD7"/>
    <w:rsid w:val="0079647B"/>
    <w:rsid w:val="00797EA1"/>
    <w:rsid w:val="007A30C4"/>
    <w:rsid w:val="007A35F4"/>
    <w:rsid w:val="007A495A"/>
    <w:rsid w:val="007A5316"/>
    <w:rsid w:val="007A63A6"/>
    <w:rsid w:val="007A74BD"/>
    <w:rsid w:val="007A7D7B"/>
    <w:rsid w:val="007B0042"/>
    <w:rsid w:val="007B181B"/>
    <w:rsid w:val="007B5545"/>
    <w:rsid w:val="007B5A43"/>
    <w:rsid w:val="007B6809"/>
    <w:rsid w:val="007B6A07"/>
    <w:rsid w:val="007C1C28"/>
    <w:rsid w:val="007C235C"/>
    <w:rsid w:val="007C4316"/>
    <w:rsid w:val="007C6C5F"/>
    <w:rsid w:val="007C76D0"/>
    <w:rsid w:val="007D28DB"/>
    <w:rsid w:val="007D2B54"/>
    <w:rsid w:val="007D3124"/>
    <w:rsid w:val="007D33E3"/>
    <w:rsid w:val="007D34FA"/>
    <w:rsid w:val="007D3A8F"/>
    <w:rsid w:val="007D5576"/>
    <w:rsid w:val="007E03B9"/>
    <w:rsid w:val="007E1E6D"/>
    <w:rsid w:val="007E23A3"/>
    <w:rsid w:val="007E350A"/>
    <w:rsid w:val="007E5353"/>
    <w:rsid w:val="007E55EA"/>
    <w:rsid w:val="007E5F0F"/>
    <w:rsid w:val="007E6D0F"/>
    <w:rsid w:val="007F05F1"/>
    <w:rsid w:val="007F07BD"/>
    <w:rsid w:val="007F2101"/>
    <w:rsid w:val="007F496B"/>
    <w:rsid w:val="007F61A3"/>
    <w:rsid w:val="00801411"/>
    <w:rsid w:val="00801CAB"/>
    <w:rsid w:val="008025F2"/>
    <w:rsid w:val="008065A0"/>
    <w:rsid w:val="00811668"/>
    <w:rsid w:val="008142A0"/>
    <w:rsid w:val="008155E4"/>
    <w:rsid w:val="008158B9"/>
    <w:rsid w:val="00817B65"/>
    <w:rsid w:val="00820330"/>
    <w:rsid w:val="00820352"/>
    <w:rsid w:val="0082082C"/>
    <w:rsid w:val="0082145C"/>
    <w:rsid w:val="008232CF"/>
    <w:rsid w:val="0082385E"/>
    <w:rsid w:val="008274C5"/>
    <w:rsid w:val="008306FA"/>
    <w:rsid w:val="00830D0C"/>
    <w:rsid w:val="00830E35"/>
    <w:rsid w:val="00831ECA"/>
    <w:rsid w:val="00836C65"/>
    <w:rsid w:val="008400D8"/>
    <w:rsid w:val="00840C5C"/>
    <w:rsid w:val="008425CD"/>
    <w:rsid w:val="00843058"/>
    <w:rsid w:val="0084343A"/>
    <w:rsid w:val="00843777"/>
    <w:rsid w:val="00844603"/>
    <w:rsid w:val="0084534A"/>
    <w:rsid w:val="00846178"/>
    <w:rsid w:val="0084649C"/>
    <w:rsid w:val="008502F6"/>
    <w:rsid w:val="00851296"/>
    <w:rsid w:val="00851EBB"/>
    <w:rsid w:val="008524A7"/>
    <w:rsid w:val="00852561"/>
    <w:rsid w:val="00854792"/>
    <w:rsid w:val="00855B88"/>
    <w:rsid w:val="00862CEA"/>
    <w:rsid w:val="008646FB"/>
    <w:rsid w:val="00865379"/>
    <w:rsid w:val="00865EE0"/>
    <w:rsid w:val="008703BA"/>
    <w:rsid w:val="00870C12"/>
    <w:rsid w:val="008712C1"/>
    <w:rsid w:val="00872305"/>
    <w:rsid w:val="00872388"/>
    <w:rsid w:val="008743A2"/>
    <w:rsid w:val="008773F9"/>
    <w:rsid w:val="0087773D"/>
    <w:rsid w:val="008836B2"/>
    <w:rsid w:val="00884A32"/>
    <w:rsid w:val="0088622A"/>
    <w:rsid w:val="00886317"/>
    <w:rsid w:val="008949F3"/>
    <w:rsid w:val="00897804"/>
    <w:rsid w:val="008979DA"/>
    <w:rsid w:val="00897D80"/>
    <w:rsid w:val="008A0909"/>
    <w:rsid w:val="008A136B"/>
    <w:rsid w:val="008A1912"/>
    <w:rsid w:val="008A5665"/>
    <w:rsid w:val="008A5EFF"/>
    <w:rsid w:val="008B0326"/>
    <w:rsid w:val="008B0F3B"/>
    <w:rsid w:val="008B1349"/>
    <w:rsid w:val="008B2CF2"/>
    <w:rsid w:val="008B340F"/>
    <w:rsid w:val="008B472C"/>
    <w:rsid w:val="008B628E"/>
    <w:rsid w:val="008B7839"/>
    <w:rsid w:val="008C29C7"/>
    <w:rsid w:val="008C36E4"/>
    <w:rsid w:val="008C464A"/>
    <w:rsid w:val="008C61AC"/>
    <w:rsid w:val="008C784F"/>
    <w:rsid w:val="008D0273"/>
    <w:rsid w:val="008D0DC6"/>
    <w:rsid w:val="008D1D5D"/>
    <w:rsid w:val="008D24F4"/>
    <w:rsid w:val="008D586F"/>
    <w:rsid w:val="008D5FCD"/>
    <w:rsid w:val="008D6238"/>
    <w:rsid w:val="008D70BB"/>
    <w:rsid w:val="008E189D"/>
    <w:rsid w:val="008E2437"/>
    <w:rsid w:val="008E3493"/>
    <w:rsid w:val="008E3B95"/>
    <w:rsid w:val="008E5A73"/>
    <w:rsid w:val="008E6E3F"/>
    <w:rsid w:val="008E7915"/>
    <w:rsid w:val="008E7DB6"/>
    <w:rsid w:val="008E7F8A"/>
    <w:rsid w:val="008F08E5"/>
    <w:rsid w:val="008F0B2D"/>
    <w:rsid w:val="008F23FA"/>
    <w:rsid w:val="008F2602"/>
    <w:rsid w:val="008F313A"/>
    <w:rsid w:val="008F351F"/>
    <w:rsid w:val="008F46BB"/>
    <w:rsid w:val="008F5F52"/>
    <w:rsid w:val="008F6A4A"/>
    <w:rsid w:val="0090029C"/>
    <w:rsid w:val="00901EF5"/>
    <w:rsid w:val="00901F2F"/>
    <w:rsid w:val="00902E8A"/>
    <w:rsid w:val="0090373D"/>
    <w:rsid w:val="00903A64"/>
    <w:rsid w:val="00905152"/>
    <w:rsid w:val="00906ACA"/>
    <w:rsid w:val="0091067D"/>
    <w:rsid w:val="00911AEF"/>
    <w:rsid w:val="00912BE3"/>
    <w:rsid w:val="00913E2B"/>
    <w:rsid w:val="00914499"/>
    <w:rsid w:val="009149B3"/>
    <w:rsid w:val="0091501D"/>
    <w:rsid w:val="00915997"/>
    <w:rsid w:val="0092044C"/>
    <w:rsid w:val="00922BCF"/>
    <w:rsid w:val="009235AC"/>
    <w:rsid w:val="009248C8"/>
    <w:rsid w:val="00926ECE"/>
    <w:rsid w:val="009326CD"/>
    <w:rsid w:val="00932AAB"/>
    <w:rsid w:val="00932F4F"/>
    <w:rsid w:val="00933B7A"/>
    <w:rsid w:val="00934486"/>
    <w:rsid w:val="00934615"/>
    <w:rsid w:val="00936E6E"/>
    <w:rsid w:val="0093763F"/>
    <w:rsid w:val="0094069D"/>
    <w:rsid w:val="009408C8"/>
    <w:rsid w:val="0094120C"/>
    <w:rsid w:val="0094134D"/>
    <w:rsid w:val="0094434D"/>
    <w:rsid w:val="00946575"/>
    <w:rsid w:val="00947118"/>
    <w:rsid w:val="00950A15"/>
    <w:rsid w:val="009517D4"/>
    <w:rsid w:val="00952DA1"/>
    <w:rsid w:val="00952FA3"/>
    <w:rsid w:val="00954001"/>
    <w:rsid w:val="00955DC4"/>
    <w:rsid w:val="00956642"/>
    <w:rsid w:val="00956D2F"/>
    <w:rsid w:val="009605AE"/>
    <w:rsid w:val="00960950"/>
    <w:rsid w:val="00960F58"/>
    <w:rsid w:val="00962201"/>
    <w:rsid w:val="00964019"/>
    <w:rsid w:val="009648F8"/>
    <w:rsid w:val="00964CCA"/>
    <w:rsid w:val="0096679D"/>
    <w:rsid w:val="00970CA3"/>
    <w:rsid w:val="0097204A"/>
    <w:rsid w:val="009735EB"/>
    <w:rsid w:val="00973D5A"/>
    <w:rsid w:val="009745CD"/>
    <w:rsid w:val="009750EB"/>
    <w:rsid w:val="0097687B"/>
    <w:rsid w:val="00977677"/>
    <w:rsid w:val="00981F04"/>
    <w:rsid w:val="00986439"/>
    <w:rsid w:val="0098753A"/>
    <w:rsid w:val="00987E6F"/>
    <w:rsid w:val="00991E67"/>
    <w:rsid w:val="00991E6B"/>
    <w:rsid w:val="00992162"/>
    <w:rsid w:val="009924D1"/>
    <w:rsid w:val="00992EE5"/>
    <w:rsid w:val="009938D0"/>
    <w:rsid w:val="009A065C"/>
    <w:rsid w:val="009A08F4"/>
    <w:rsid w:val="009A3BCA"/>
    <w:rsid w:val="009A5637"/>
    <w:rsid w:val="009A5669"/>
    <w:rsid w:val="009A620D"/>
    <w:rsid w:val="009A6459"/>
    <w:rsid w:val="009B0B90"/>
    <w:rsid w:val="009B0D48"/>
    <w:rsid w:val="009B3FD4"/>
    <w:rsid w:val="009B4112"/>
    <w:rsid w:val="009B5119"/>
    <w:rsid w:val="009B526A"/>
    <w:rsid w:val="009B7C28"/>
    <w:rsid w:val="009C1513"/>
    <w:rsid w:val="009C342D"/>
    <w:rsid w:val="009C512D"/>
    <w:rsid w:val="009C52A7"/>
    <w:rsid w:val="009C52FE"/>
    <w:rsid w:val="009C5556"/>
    <w:rsid w:val="009C59CE"/>
    <w:rsid w:val="009C78E9"/>
    <w:rsid w:val="009D2CD6"/>
    <w:rsid w:val="009D478C"/>
    <w:rsid w:val="009D742B"/>
    <w:rsid w:val="009E0489"/>
    <w:rsid w:val="009E07CA"/>
    <w:rsid w:val="009E35CB"/>
    <w:rsid w:val="009E35F4"/>
    <w:rsid w:val="009E3AAB"/>
    <w:rsid w:val="009E4AC1"/>
    <w:rsid w:val="009F040F"/>
    <w:rsid w:val="009F2AA9"/>
    <w:rsid w:val="009F3AF6"/>
    <w:rsid w:val="009F3DDE"/>
    <w:rsid w:val="009F5767"/>
    <w:rsid w:val="009F6E8F"/>
    <w:rsid w:val="009F7292"/>
    <w:rsid w:val="009F76D6"/>
    <w:rsid w:val="00A025EA"/>
    <w:rsid w:val="00A05115"/>
    <w:rsid w:val="00A06A5D"/>
    <w:rsid w:val="00A07AD4"/>
    <w:rsid w:val="00A07D85"/>
    <w:rsid w:val="00A113FD"/>
    <w:rsid w:val="00A14C82"/>
    <w:rsid w:val="00A15B33"/>
    <w:rsid w:val="00A15C87"/>
    <w:rsid w:val="00A16398"/>
    <w:rsid w:val="00A16EA8"/>
    <w:rsid w:val="00A2036B"/>
    <w:rsid w:val="00A22068"/>
    <w:rsid w:val="00A22147"/>
    <w:rsid w:val="00A2291F"/>
    <w:rsid w:val="00A23AFD"/>
    <w:rsid w:val="00A23C6A"/>
    <w:rsid w:val="00A2422D"/>
    <w:rsid w:val="00A24327"/>
    <w:rsid w:val="00A251B8"/>
    <w:rsid w:val="00A2601F"/>
    <w:rsid w:val="00A26132"/>
    <w:rsid w:val="00A271ED"/>
    <w:rsid w:val="00A33389"/>
    <w:rsid w:val="00A33C7E"/>
    <w:rsid w:val="00A33DC4"/>
    <w:rsid w:val="00A3504C"/>
    <w:rsid w:val="00A356F9"/>
    <w:rsid w:val="00A36739"/>
    <w:rsid w:val="00A402F3"/>
    <w:rsid w:val="00A40850"/>
    <w:rsid w:val="00A41398"/>
    <w:rsid w:val="00A47B99"/>
    <w:rsid w:val="00A50F10"/>
    <w:rsid w:val="00A525B7"/>
    <w:rsid w:val="00A52997"/>
    <w:rsid w:val="00A530FC"/>
    <w:rsid w:val="00A53BBE"/>
    <w:rsid w:val="00A54A37"/>
    <w:rsid w:val="00A55A82"/>
    <w:rsid w:val="00A57CC2"/>
    <w:rsid w:val="00A603FC"/>
    <w:rsid w:val="00A61E4D"/>
    <w:rsid w:val="00A667C6"/>
    <w:rsid w:val="00A67470"/>
    <w:rsid w:val="00A73420"/>
    <w:rsid w:val="00A7414E"/>
    <w:rsid w:val="00A758FC"/>
    <w:rsid w:val="00A81151"/>
    <w:rsid w:val="00A82211"/>
    <w:rsid w:val="00A8332F"/>
    <w:rsid w:val="00A833E8"/>
    <w:rsid w:val="00A846CD"/>
    <w:rsid w:val="00A854A4"/>
    <w:rsid w:val="00A86250"/>
    <w:rsid w:val="00A87511"/>
    <w:rsid w:val="00A90678"/>
    <w:rsid w:val="00A912B8"/>
    <w:rsid w:val="00A91C0E"/>
    <w:rsid w:val="00A91E3C"/>
    <w:rsid w:val="00A91E53"/>
    <w:rsid w:val="00A9280C"/>
    <w:rsid w:val="00A94E76"/>
    <w:rsid w:val="00A95504"/>
    <w:rsid w:val="00A9584C"/>
    <w:rsid w:val="00A959C8"/>
    <w:rsid w:val="00A96663"/>
    <w:rsid w:val="00A9760D"/>
    <w:rsid w:val="00AA02F8"/>
    <w:rsid w:val="00AA03D6"/>
    <w:rsid w:val="00AA2230"/>
    <w:rsid w:val="00AA4CA3"/>
    <w:rsid w:val="00AA5534"/>
    <w:rsid w:val="00AA7104"/>
    <w:rsid w:val="00AB0E45"/>
    <w:rsid w:val="00AC0151"/>
    <w:rsid w:val="00AC08CC"/>
    <w:rsid w:val="00AC1545"/>
    <w:rsid w:val="00AC1B5B"/>
    <w:rsid w:val="00AC1D60"/>
    <w:rsid w:val="00AC32F8"/>
    <w:rsid w:val="00AC3872"/>
    <w:rsid w:val="00AC42E7"/>
    <w:rsid w:val="00AC48EF"/>
    <w:rsid w:val="00AC6009"/>
    <w:rsid w:val="00AC6E6D"/>
    <w:rsid w:val="00AD0C8D"/>
    <w:rsid w:val="00AD0E23"/>
    <w:rsid w:val="00AD1985"/>
    <w:rsid w:val="00AD23C4"/>
    <w:rsid w:val="00AD3B94"/>
    <w:rsid w:val="00AD4EDC"/>
    <w:rsid w:val="00AD5B9C"/>
    <w:rsid w:val="00AE193A"/>
    <w:rsid w:val="00AE3719"/>
    <w:rsid w:val="00AE44A9"/>
    <w:rsid w:val="00AE45FE"/>
    <w:rsid w:val="00AE4DBE"/>
    <w:rsid w:val="00AE6B57"/>
    <w:rsid w:val="00AE7786"/>
    <w:rsid w:val="00AF03E4"/>
    <w:rsid w:val="00AF16AD"/>
    <w:rsid w:val="00AF1C5F"/>
    <w:rsid w:val="00AF2338"/>
    <w:rsid w:val="00AF2AED"/>
    <w:rsid w:val="00AF5A43"/>
    <w:rsid w:val="00AF5EF0"/>
    <w:rsid w:val="00AF5F53"/>
    <w:rsid w:val="00AF6201"/>
    <w:rsid w:val="00AF6F30"/>
    <w:rsid w:val="00B00C64"/>
    <w:rsid w:val="00B0427C"/>
    <w:rsid w:val="00B05021"/>
    <w:rsid w:val="00B0516E"/>
    <w:rsid w:val="00B073BA"/>
    <w:rsid w:val="00B07904"/>
    <w:rsid w:val="00B10732"/>
    <w:rsid w:val="00B10EBE"/>
    <w:rsid w:val="00B11F7C"/>
    <w:rsid w:val="00B12BBE"/>
    <w:rsid w:val="00B13053"/>
    <w:rsid w:val="00B1306D"/>
    <w:rsid w:val="00B13F71"/>
    <w:rsid w:val="00B16BEA"/>
    <w:rsid w:val="00B20A50"/>
    <w:rsid w:val="00B21ACC"/>
    <w:rsid w:val="00B21C93"/>
    <w:rsid w:val="00B22346"/>
    <w:rsid w:val="00B22A04"/>
    <w:rsid w:val="00B22A69"/>
    <w:rsid w:val="00B2636B"/>
    <w:rsid w:val="00B26D7F"/>
    <w:rsid w:val="00B3076F"/>
    <w:rsid w:val="00B30905"/>
    <w:rsid w:val="00B30A03"/>
    <w:rsid w:val="00B3345B"/>
    <w:rsid w:val="00B34261"/>
    <w:rsid w:val="00B3608C"/>
    <w:rsid w:val="00B37BA0"/>
    <w:rsid w:val="00B403A6"/>
    <w:rsid w:val="00B40C65"/>
    <w:rsid w:val="00B41009"/>
    <w:rsid w:val="00B41549"/>
    <w:rsid w:val="00B42008"/>
    <w:rsid w:val="00B42223"/>
    <w:rsid w:val="00B424A3"/>
    <w:rsid w:val="00B43DC7"/>
    <w:rsid w:val="00B4408D"/>
    <w:rsid w:val="00B450A2"/>
    <w:rsid w:val="00B45B12"/>
    <w:rsid w:val="00B478B5"/>
    <w:rsid w:val="00B510E3"/>
    <w:rsid w:val="00B528AC"/>
    <w:rsid w:val="00B53A50"/>
    <w:rsid w:val="00B554C6"/>
    <w:rsid w:val="00B5585D"/>
    <w:rsid w:val="00B55FE9"/>
    <w:rsid w:val="00B5671C"/>
    <w:rsid w:val="00B56F59"/>
    <w:rsid w:val="00B57899"/>
    <w:rsid w:val="00B57DBC"/>
    <w:rsid w:val="00B6076C"/>
    <w:rsid w:val="00B609DC"/>
    <w:rsid w:val="00B61FF2"/>
    <w:rsid w:val="00B624B4"/>
    <w:rsid w:val="00B627B2"/>
    <w:rsid w:val="00B648ED"/>
    <w:rsid w:val="00B67A52"/>
    <w:rsid w:val="00B70538"/>
    <w:rsid w:val="00B73576"/>
    <w:rsid w:val="00B73639"/>
    <w:rsid w:val="00B73DB1"/>
    <w:rsid w:val="00B75994"/>
    <w:rsid w:val="00B75BFB"/>
    <w:rsid w:val="00B77A57"/>
    <w:rsid w:val="00B83073"/>
    <w:rsid w:val="00B84953"/>
    <w:rsid w:val="00B84A3A"/>
    <w:rsid w:val="00B86E34"/>
    <w:rsid w:val="00B9191B"/>
    <w:rsid w:val="00B92810"/>
    <w:rsid w:val="00B93D96"/>
    <w:rsid w:val="00B94F1B"/>
    <w:rsid w:val="00B95BDB"/>
    <w:rsid w:val="00BA157A"/>
    <w:rsid w:val="00BA259C"/>
    <w:rsid w:val="00BA3058"/>
    <w:rsid w:val="00BA3D76"/>
    <w:rsid w:val="00BA3F08"/>
    <w:rsid w:val="00BA4B0E"/>
    <w:rsid w:val="00BA53A3"/>
    <w:rsid w:val="00BA5F7D"/>
    <w:rsid w:val="00BA6410"/>
    <w:rsid w:val="00BA6EA4"/>
    <w:rsid w:val="00BB061C"/>
    <w:rsid w:val="00BB0C37"/>
    <w:rsid w:val="00BB10AC"/>
    <w:rsid w:val="00BB143C"/>
    <w:rsid w:val="00BB1970"/>
    <w:rsid w:val="00BB449B"/>
    <w:rsid w:val="00BB7605"/>
    <w:rsid w:val="00BC3EA7"/>
    <w:rsid w:val="00BC46C8"/>
    <w:rsid w:val="00BC5DF8"/>
    <w:rsid w:val="00BC6336"/>
    <w:rsid w:val="00BD2BDD"/>
    <w:rsid w:val="00BD3546"/>
    <w:rsid w:val="00BD3591"/>
    <w:rsid w:val="00BD3C64"/>
    <w:rsid w:val="00BD4FB5"/>
    <w:rsid w:val="00BD5451"/>
    <w:rsid w:val="00BD5F8A"/>
    <w:rsid w:val="00BD6E9D"/>
    <w:rsid w:val="00BE0673"/>
    <w:rsid w:val="00BE3358"/>
    <w:rsid w:val="00BE4D4D"/>
    <w:rsid w:val="00BE6CA3"/>
    <w:rsid w:val="00BE6EB1"/>
    <w:rsid w:val="00BE7987"/>
    <w:rsid w:val="00BF0CDD"/>
    <w:rsid w:val="00BF1E3D"/>
    <w:rsid w:val="00BF1EC1"/>
    <w:rsid w:val="00BF2A22"/>
    <w:rsid w:val="00BF439A"/>
    <w:rsid w:val="00C002F9"/>
    <w:rsid w:val="00C009D8"/>
    <w:rsid w:val="00C00BD2"/>
    <w:rsid w:val="00C06AAC"/>
    <w:rsid w:val="00C07A47"/>
    <w:rsid w:val="00C107A7"/>
    <w:rsid w:val="00C11108"/>
    <w:rsid w:val="00C123D1"/>
    <w:rsid w:val="00C1246D"/>
    <w:rsid w:val="00C129C9"/>
    <w:rsid w:val="00C13DB6"/>
    <w:rsid w:val="00C15704"/>
    <w:rsid w:val="00C15CD8"/>
    <w:rsid w:val="00C2199C"/>
    <w:rsid w:val="00C23CB5"/>
    <w:rsid w:val="00C23F81"/>
    <w:rsid w:val="00C25E64"/>
    <w:rsid w:val="00C303E3"/>
    <w:rsid w:val="00C30DFD"/>
    <w:rsid w:val="00C31348"/>
    <w:rsid w:val="00C31881"/>
    <w:rsid w:val="00C31A8E"/>
    <w:rsid w:val="00C31FCC"/>
    <w:rsid w:val="00C34CB4"/>
    <w:rsid w:val="00C34D40"/>
    <w:rsid w:val="00C34F04"/>
    <w:rsid w:val="00C355C9"/>
    <w:rsid w:val="00C35774"/>
    <w:rsid w:val="00C363A1"/>
    <w:rsid w:val="00C40C9E"/>
    <w:rsid w:val="00C47E90"/>
    <w:rsid w:val="00C51516"/>
    <w:rsid w:val="00C551B0"/>
    <w:rsid w:val="00C56055"/>
    <w:rsid w:val="00C6087E"/>
    <w:rsid w:val="00C623A2"/>
    <w:rsid w:val="00C6295F"/>
    <w:rsid w:val="00C63CC7"/>
    <w:rsid w:val="00C64061"/>
    <w:rsid w:val="00C640C7"/>
    <w:rsid w:val="00C64AC4"/>
    <w:rsid w:val="00C653AD"/>
    <w:rsid w:val="00C6576B"/>
    <w:rsid w:val="00C659D5"/>
    <w:rsid w:val="00C6605A"/>
    <w:rsid w:val="00C67263"/>
    <w:rsid w:val="00C67965"/>
    <w:rsid w:val="00C702B2"/>
    <w:rsid w:val="00C70F7D"/>
    <w:rsid w:val="00C72D36"/>
    <w:rsid w:val="00C75683"/>
    <w:rsid w:val="00C75CD5"/>
    <w:rsid w:val="00C779CB"/>
    <w:rsid w:val="00C80B14"/>
    <w:rsid w:val="00C80F79"/>
    <w:rsid w:val="00C818B5"/>
    <w:rsid w:val="00C82AA6"/>
    <w:rsid w:val="00C82C80"/>
    <w:rsid w:val="00C83C07"/>
    <w:rsid w:val="00C84A41"/>
    <w:rsid w:val="00C86D86"/>
    <w:rsid w:val="00C872BF"/>
    <w:rsid w:val="00C87B48"/>
    <w:rsid w:val="00C87E08"/>
    <w:rsid w:val="00C93692"/>
    <w:rsid w:val="00C93AC9"/>
    <w:rsid w:val="00C94635"/>
    <w:rsid w:val="00C9471C"/>
    <w:rsid w:val="00C95287"/>
    <w:rsid w:val="00C9595C"/>
    <w:rsid w:val="00C95C2F"/>
    <w:rsid w:val="00C96058"/>
    <w:rsid w:val="00C97E35"/>
    <w:rsid w:val="00CA2751"/>
    <w:rsid w:val="00CA4771"/>
    <w:rsid w:val="00CA4B36"/>
    <w:rsid w:val="00CA716A"/>
    <w:rsid w:val="00CA7FF7"/>
    <w:rsid w:val="00CB232F"/>
    <w:rsid w:val="00CB2BC5"/>
    <w:rsid w:val="00CB37E4"/>
    <w:rsid w:val="00CB4F82"/>
    <w:rsid w:val="00CB5145"/>
    <w:rsid w:val="00CB6560"/>
    <w:rsid w:val="00CB6793"/>
    <w:rsid w:val="00CB7AFF"/>
    <w:rsid w:val="00CC00FA"/>
    <w:rsid w:val="00CC0D5E"/>
    <w:rsid w:val="00CC188E"/>
    <w:rsid w:val="00CC1E64"/>
    <w:rsid w:val="00CC4A44"/>
    <w:rsid w:val="00CC69A7"/>
    <w:rsid w:val="00CC7A4B"/>
    <w:rsid w:val="00CD25F5"/>
    <w:rsid w:val="00CD2EDD"/>
    <w:rsid w:val="00CD61EC"/>
    <w:rsid w:val="00CD72D6"/>
    <w:rsid w:val="00CE1A83"/>
    <w:rsid w:val="00CE4F0B"/>
    <w:rsid w:val="00CE55B8"/>
    <w:rsid w:val="00CE6A7E"/>
    <w:rsid w:val="00CE70ED"/>
    <w:rsid w:val="00CE7369"/>
    <w:rsid w:val="00CE792A"/>
    <w:rsid w:val="00CF425B"/>
    <w:rsid w:val="00CF52C0"/>
    <w:rsid w:val="00CF579D"/>
    <w:rsid w:val="00CF6404"/>
    <w:rsid w:val="00CF7244"/>
    <w:rsid w:val="00D00507"/>
    <w:rsid w:val="00D016F5"/>
    <w:rsid w:val="00D03779"/>
    <w:rsid w:val="00D04B14"/>
    <w:rsid w:val="00D05068"/>
    <w:rsid w:val="00D052DA"/>
    <w:rsid w:val="00D0624F"/>
    <w:rsid w:val="00D07CEF"/>
    <w:rsid w:val="00D10CC7"/>
    <w:rsid w:val="00D12980"/>
    <w:rsid w:val="00D13A58"/>
    <w:rsid w:val="00D144F3"/>
    <w:rsid w:val="00D14C68"/>
    <w:rsid w:val="00D162EB"/>
    <w:rsid w:val="00D16A5E"/>
    <w:rsid w:val="00D16CB1"/>
    <w:rsid w:val="00D16E10"/>
    <w:rsid w:val="00D20051"/>
    <w:rsid w:val="00D20E16"/>
    <w:rsid w:val="00D21A32"/>
    <w:rsid w:val="00D25B7B"/>
    <w:rsid w:val="00D26E61"/>
    <w:rsid w:val="00D2706B"/>
    <w:rsid w:val="00D3075B"/>
    <w:rsid w:val="00D31710"/>
    <w:rsid w:val="00D31AEA"/>
    <w:rsid w:val="00D3432B"/>
    <w:rsid w:val="00D34DBB"/>
    <w:rsid w:val="00D35A4D"/>
    <w:rsid w:val="00D369FA"/>
    <w:rsid w:val="00D40B61"/>
    <w:rsid w:val="00D41374"/>
    <w:rsid w:val="00D43D65"/>
    <w:rsid w:val="00D4408D"/>
    <w:rsid w:val="00D45E9F"/>
    <w:rsid w:val="00D46284"/>
    <w:rsid w:val="00D501D4"/>
    <w:rsid w:val="00D51F9B"/>
    <w:rsid w:val="00D529A4"/>
    <w:rsid w:val="00D5391E"/>
    <w:rsid w:val="00D553D8"/>
    <w:rsid w:val="00D605B2"/>
    <w:rsid w:val="00D61100"/>
    <w:rsid w:val="00D6173D"/>
    <w:rsid w:val="00D619E6"/>
    <w:rsid w:val="00D65045"/>
    <w:rsid w:val="00D65482"/>
    <w:rsid w:val="00D7177C"/>
    <w:rsid w:val="00D71E48"/>
    <w:rsid w:val="00D722FE"/>
    <w:rsid w:val="00D7253F"/>
    <w:rsid w:val="00D730BF"/>
    <w:rsid w:val="00D7460D"/>
    <w:rsid w:val="00D755B9"/>
    <w:rsid w:val="00D75EE3"/>
    <w:rsid w:val="00D764BD"/>
    <w:rsid w:val="00D77311"/>
    <w:rsid w:val="00D775CC"/>
    <w:rsid w:val="00D77875"/>
    <w:rsid w:val="00D81B7B"/>
    <w:rsid w:val="00D81EF2"/>
    <w:rsid w:val="00D83A66"/>
    <w:rsid w:val="00D845B3"/>
    <w:rsid w:val="00D84AB6"/>
    <w:rsid w:val="00D84B90"/>
    <w:rsid w:val="00D8663C"/>
    <w:rsid w:val="00D86D52"/>
    <w:rsid w:val="00D87281"/>
    <w:rsid w:val="00D916A5"/>
    <w:rsid w:val="00D93287"/>
    <w:rsid w:val="00D94791"/>
    <w:rsid w:val="00D948B5"/>
    <w:rsid w:val="00D94BB6"/>
    <w:rsid w:val="00D95692"/>
    <w:rsid w:val="00D960A1"/>
    <w:rsid w:val="00D96C35"/>
    <w:rsid w:val="00D9770F"/>
    <w:rsid w:val="00D97DB9"/>
    <w:rsid w:val="00DA233A"/>
    <w:rsid w:val="00DA5AC2"/>
    <w:rsid w:val="00DA67A5"/>
    <w:rsid w:val="00DB004D"/>
    <w:rsid w:val="00DB06B2"/>
    <w:rsid w:val="00DB078F"/>
    <w:rsid w:val="00DB0ACE"/>
    <w:rsid w:val="00DB43D2"/>
    <w:rsid w:val="00DB49CC"/>
    <w:rsid w:val="00DB4E05"/>
    <w:rsid w:val="00DB4EFE"/>
    <w:rsid w:val="00DB521C"/>
    <w:rsid w:val="00DB6478"/>
    <w:rsid w:val="00DB660E"/>
    <w:rsid w:val="00DB6DA2"/>
    <w:rsid w:val="00DB796B"/>
    <w:rsid w:val="00DB7AE8"/>
    <w:rsid w:val="00DC0C11"/>
    <w:rsid w:val="00DC24B4"/>
    <w:rsid w:val="00DC359C"/>
    <w:rsid w:val="00DC571B"/>
    <w:rsid w:val="00DC6959"/>
    <w:rsid w:val="00DC6B04"/>
    <w:rsid w:val="00DC7148"/>
    <w:rsid w:val="00DD02D7"/>
    <w:rsid w:val="00DD3933"/>
    <w:rsid w:val="00DD4043"/>
    <w:rsid w:val="00DD4E51"/>
    <w:rsid w:val="00DD658B"/>
    <w:rsid w:val="00DD7F1B"/>
    <w:rsid w:val="00DE2047"/>
    <w:rsid w:val="00DE6D15"/>
    <w:rsid w:val="00DE6E1D"/>
    <w:rsid w:val="00DF03BC"/>
    <w:rsid w:val="00DF0D05"/>
    <w:rsid w:val="00DF4048"/>
    <w:rsid w:val="00E00DA1"/>
    <w:rsid w:val="00E00ECE"/>
    <w:rsid w:val="00E01E37"/>
    <w:rsid w:val="00E028C7"/>
    <w:rsid w:val="00E031D6"/>
    <w:rsid w:val="00E03AC3"/>
    <w:rsid w:val="00E05F5D"/>
    <w:rsid w:val="00E0731B"/>
    <w:rsid w:val="00E118E6"/>
    <w:rsid w:val="00E11EAB"/>
    <w:rsid w:val="00E13A64"/>
    <w:rsid w:val="00E13FFE"/>
    <w:rsid w:val="00E15F18"/>
    <w:rsid w:val="00E16383"/>
    <w:rsid w:val="00E1660D"/>
    <w:rsid w:val="00E170D1"/>
    <w:rsid w:val="00E173E8"/>
    <w:rsid w:val="00E2071E"/>
    <w:rsid w:val="00E20810"/>
    <w:rsid w:val="00E228B7"/>
    <w:rsid w:val="00E23109"/>
    <w:rsid w:val="00E23B03"/>
    <w:rsid w:val="00E252F0"/>
    <w:rsid w:val="00E253BE"/>
    <w:rsid w:val="00E27668"/>
    <w:rsid w:val="00E3002D"/>
    <w:rsid w:val="00E309E1"/>
    <w:rsid w:val="00E32238"/>
    <w:rsid w:val="00E34C56"/>
    <w:rsid w:val="00E36687"/>
    <w:rsid w:val="00E43081"/>
    <w:rsid w:val="00E43AE1"/>
    <w:rsid w:val="00E45441"/>
    <w:rsid w:val="00E4563E"/>
    <w:rsid w:val="00E45B4B"/>
    <w:rsid w:val="00E46437"/>
    <w:rsid w:val="00E4690F"/>
    <w:rsid w:val="00E539BE"/>
    <w:rsid w:val="00E5560B"/>
    <w:rsid w:val="00E56F25"/>
    <w:rsid w:val="00E600B0"/>
    <w:rsid w:val="00E608AE"/>
    <w:rsid w:val="00E60ADD"/>
    <w:rsid w:val="00E60CE5"/>
    <w:rsid w:val="00E63358"/>
    <w:rsid w:val="00E65483"/>
    <w:rsid w:val="00E6569F"/>
    <w:rsid w:val="00E65996"/>
    <w:rsid w:val="00E67BBB"/>
    <w:rsid w:val="00E70348"/>
    <w:rsid w:val="00E7222B"/>
    <w:rsid w:val="00E72636"/>
    <w:rsid w:val="00E73EFF"/>
    <w:rsid w:val="00E75A7E"/>
    <w:rsid w:val="00E76149"/>
    <w:rsid w:val="00E76B24"/>
    <w:rsid w:val="00E8044B"/>
    <w:rsid w:val="00E80690"/>
    <w:rsid w:val="00E80700"/>
    <w:rsid w:val="00E81B0A"/>
    <w:rsid w:val="00E81B5A"/>
    <w:rsid w:val="00E82543"/>
    <w:rsid w:val="00E82BAB"/>
    <w:rsid w:val="00E83950"/>
    <w:rsid w:val="00E86A27"/>
    <w:rsid w:val="00E87BD4"/>
    <w:rsid w:val="00E913E3"/>
    <w:rsid w:val="00E93597"/>
    <w:rsid w:val="00E95106"/>
    <w:rsid w:val="00EA4D63"/>
    <w:rsid w:val="00EA68EC"/>
    <w:rsid w:val="00EA6E0E"/>
    <w:rsid w:val="00EA71DD"/>
    <w:rsid w:val="00EA7C95"/>
    <w:rsid w:val="00EB0046"/>
    <w:rsid w:val="00EB0A35"/>
    <w:rsid w:val="00EB1FD3"/>
    <w:rsid w:val="00EB31C3"/>
    <w:rsid w:val="00EB4560"/>
    <w:rsid w:val="00EB5F11"/>
    <w:rsid w:val="00EB6A22"/>
    <w:rsid w:val="00EC00FE"/>
    <w:rsid w:val="00EC4668"/>
    <w:rsid w:val="00EC4EC0"/>
    <w:rsid w:val="00EC4FB3"/>
    <w:rsid w:val="00EC5936"/>
    <w:rsid w:val="00EC6097"/>
    <w:rsid w:val="00EC67F9"/>
    <w:rsid w:val="00EC73FC"/>
    <w:rsid w:val="00EC75A8"/>
    <w:rsid w:val="00ED018C"/>
    <w:rsid w:val="00ED0354"/>
    <w:rsid w:val="00ED233C"/>
    <w:rsid w:val="00ED4853"/>
    <w:rsid w:val="00ED5B85"/>
    <w:rsid w:val="00ED6B39"/>
    <w:rsid w:val="00ED6D82"/>
    <w:rsid w:val="00EE0A69"/>
    <w:rsid w:val="00EE0C16"/>
    <w:rsid w:val="00EE25C2"/>
    <w:rsid w:val="00EE37A7"/>
    <w:rsid w:val="00EE3AE8"/>
    <w:rsid w:val="00EE3F80"/>
    <w:rsid w:val="00EE43C9"/>
    <w:rsid w:val="00EE4859"/>
    <w:rsid w:val="00EE5B9B"/>
    <w:rsid w:val="00EE5CE1"/>
    <w:rsid w:val="00EE62CE"/>
    <w:rsid w:val="00EE6CB4"/>
    <w:rsid w:val="00EE71C6"/>
    <w:rsid w:val="00EE78B5"/>
    <w:rsid w:val="00EF029A"/>
    <w:rsid w:val="00EF0A5F"/>
    <w:rsid w:val="00EF10B4"/>
    <w:rsid w:val="00EF4790"/>
    <w:rsid w:val="00F002C3"/>
    <w:rsid w:val="00F01DE4"/>
    <w:rsid w:val="00F03560"/>
    <w:rsid w:val="00F04468"/>
    <w:rsid w:val="00F046CF"/>
    <w:rsid w:val="00F05262"/>
    <w:rsid w:val="00F12A18"/>
    <w:rsid w:val="00F14AF6"/>
    <w:rsid w:val="00F14B08"/>
    <w:rsid w:val="00F1508C"/>
    <w:rsid w:val="00F150B5"/>
    <w:rsid w:val="00F1531A"/>
    <w:rsid w:val="00F155E8"/>
    <w:rsid w:val="00F176EE"/>
    <w:rsid w:val="00F2091D"/>
    <w:rsid w:val="00F20CFD"/>
    <w:rsid w:val="00F2512A"/>
    <w:rsid w:val="00F2611E"/>
    <w:rsid w:val="00F26DF5"/>
    <w:rsid w:val="00F309D9"/>
    <w:rsid w:val="00F32586"/>
    <w:rsid w:val="00F32BFB"/>
    <w:rsid w:val="00F3336F"/>
    <w:rsid w:val="00F33425"/>
    <w:rsid w:val="00F3394E"/>
    <w:rsid w:val="00F33BC2"/>
    <w:rsid w:val="00F35522"/>
    <w:rsid w:val="00F35ECB"/>
    <w:rsid w:val="00F36272"/>
    <w:rsid w:val="00F3659C"/>
    <w:rsid w:val="00F3697B"/>
    <w:rsid w:val="00F4018F"/>
    <w:rsid w:val="00F41C87"/>
    <w:rsid w:val="00F42B77"/>
    <w:rsid w:val="00F42D7C"/>
    <w:rsid w:val="00F452D9"/>
    <w:rsid w:val="00F46373"/>
    <w:rsid w:val="00F46DF4"/>
    <w:rsid w:val="00F52279"/>
    <w:rsid w:val="00F52C09"/>
    <w:rsid w:val="00F543E4"/>
    <w:rsid w:val="00F54A55"/>
    <w:rsid w:val="00F55370"/>
    <w:rsid w:val="00F55E31"/>
    <w:rsid w:val="00F56023"/>
    <w:rsid w:val="00F569A1"/>
    <w:rsid w:val="00F606FA"/>
    <w:rsid w:val="00F62783"/>
    <w:rsid w:val="00F636C8"/>
    <w:rsid w:val="00F63E08"/>
    <w:rsid w:val="00F65312"/>
    <w:rsid w:val="00F65AA7"/>
    <w:rsid w:val="00F65DC0"/>
    <w:rsid w:val="00F669B5"/>
    <w:rsid w:val="00F66B71"/>
    <w:rsid w:val="00F67098"/>
    <w:rsid w:val="00F67530"/>
    <w:rsid w:val="00F7289A"/>
    <w:rsid w:val="00F758AA"/>
    <w:rsid w:val="00F8098B"/>
    <w:rsid w:val="00F80E36"/>
    <w:rsid w:val="00F82AA9"/>
    <w:rsid w:val="00F8388B"/>
    <w:rsid w:val="00F843A7"/>
    <w:rsid w:val="00F8472B"/>
    <w:rsid w:val="00F869A0"/>
    <w:rsid w:val="00F8787A"/>
    <w:rsid w:val="00F90E21"/>
    <w:rsid w:val="00F91BB8"/>
    <w:rsid w:val="00F92257"/>
    <w:rsid w:val="00F930B7"/>
    <w:rsid w:val="00F93779"/>
    <w:rsid w:val="00F93D66"/>
    <w:rsid w:val="00F94BF2"/>
    <w:rsid w:val="00F952A6"/>
    <w:rsid w:val="00F975C5"/>
    <w:rsid w:val="00FA0574"/>
    <w:rsid w:val="00FA0766"/>
    <w:rsid w:val="00FA1FEE"/>
    <w:rsid w:val="00FA44F2"/>
    <w:rsid w:val="00FA63A4"/>
    <w:rsid w:val="00FA651C"/>
    <w:rsid w:val="00FA6E0E"/>
    <w:rsid w:val="00FB1DE9"/>
    <w:rsid w:val="00FB4B31"/>
    <w:rsid w:val="00FB4C5F"/>
    <w:rsid w:val="00FB53BC"/>
    <w:rsid w:val="00FB6389"/>
    <w:rsid w:val="00FB7F89"/>
    <w:rsid w:val="00FC0474"/>
    <w:rsid w:val="00FC2508"/>
    <w:rsid w:val="00FC354A"/>
    <w:rsid w:val="00FC384B"/>
    <w:rsid w:val="00FC3B74"/>
    <w:rsid w:val="00FC5545"/>
    <w:rsid w:val="00FC5A4F"/>
    <w:rsid w:val="00FC7793"/>
    <w:rsid w:val="00FC7A82"/>
    <w:rsid w:val="00FD0FDE"/>
    <w:rsid w:val="00FD1CFB"/>
    <w:rsid w:val="00FD205A"/>
    <w:rsid w:val="00FD3576"/>
    <w:rsid w:val="00FD3DA4"/>
    <w:rsid w:val="00FD4690"/>
    <w:rsid w:val="00FD6D8D"/>
    <w:rsid w:val="00FE0E8F"/>
    <w:rsid w:val="00FE1B69"/>
    <w:rsid w:val="00FE2857"/>
    <w:rsid w:val="00FE295C"/>
    <w:rsid w:val="00FE2F0F"/>
    <w:rsid w:val="00FE4162"/>
    <w:rsid w:val="00FE66B4"/>
    <w:rsid w:val="00FF0235"/>
    <w:rsid w:val="00FF0DCF"/>
    <w:rsid w:val="00FF16B1"/>
    <w:rsid w:val="00FF2F60"/>
    <w:rsid w:val="00FF40E9"/>
    <w:rsid w:val="00FF42B3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5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56328"/>
    <w:pPr>
      <w:keepNext/>
      <w:spacing w:after="0" w:line="240" w:lineRule="exact"/>
      <w:jc w:val="both"/>
      <w:outlineLvl w:val="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D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D5D"/>
  </w:style>
  <w:style w:type="paragraph" w:styleId="a6">
    <w:name w:val="footer"/>
    <w:basedOn w:val="a"/>
    <w:rsid w:val="000C2759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rsid w:val="009C78E9"/>
    <w:rPr>
      <w:sz w:val="20"/>
      <w:szCs w:val="20"/>
    </w:rPr>
  </w:style>
  <w:style w:type="character" w:styleId="a9">
    <w:name w:val="footnote reference"/>
    <w:basedOn w:val="a0"/>
    <w:semiHidden/>
    <w:rsid w:val="009C78E9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845B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Без интервала1"/>
    <w:rsid w:val="00F65DC0"/>
    <w:rPr>
      <w:kern w:val="24"/>
      <w:sz w:val="24"/>
      <w:szCs w:val="24"/>
      <w:lang w:eastAsia="en-US"/>
    </w:rPr>
  </w:style>
  <w:style w:type="character" w:customStyle="1" w:styleId="hps">
    <w:name w:val="hps"/>
    <w:basedOn w:val="a0"/>
    <w:rsid w:val="003705AC"/>
    <w:rPr>
      <w:rFonts w:cs="Times New Roman"/>
    </w:rPr>
  </w:style>
  <w:style w:type="character" w:customStyle="1" w:styleId="10">
    <w:name w:val="Заголовок 1 Знак"/>
    <w:basedOn w:val="a0"/>
    <w:link w:val="1"/>
    <w:rsid w:val="00156328"/>
    <w:rPr>
      <w:i/>
      <w:iCs/>
      <w:sz w:val="24"/>
      <w:szCs w:val="24"/>
    </w:rPr>
  </w:style>
  <w:style w:type="paragraph" w:styleId="aa">
    <w:name w:val="Body Text Indent"/>
    <w:basedOn w:val="a"/>
    <w:link w:val="ab"/>
    <w:rsid w:val="0015632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6328"/>
    <w:rPr>
      <w:sz w:val="24"/>
      <w:szCs w:val="24"/>
    </w:rPr>
  </w:style>
  <w:style w:type="character" w:customStyle="1" w:styleId="a8">
    <w:name w:val="Текст сноски Знак"/>
    <w:basedOn w:val="a0"/>
    <w:link w:val="a7"/>
    <w:semiHidden/>
    <w:rsid w:val="00156328"/>
    <w:rPr>
      <w:rFonts w:ascii="Calibri" w:eastAsia="Calibri" w:hAnsi="Calibri"/>
      <w:lang w:eastAsia="en-US"/>
    </w:rPr>
  </w:style>
  <w:style w:type="table" w:styleId="ac">
    <w:name w:val="Table Grid"/>
    <w:basedOn w:val="a1"/>
    <w:uiPriority w:val="59"/>
    <w:rsid w:val="00156328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779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79CB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B6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648ED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caption"/>
    <w:basedOn w:val="a"/>
    <w:next w:val="a"/>
    <w:uiPriority w:val="35"/>
    <w:semiHidden/>
    <w:unhideWhenUsed/>
    <w:qFormat/>
    <w:rsid w:val="001C7A6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5E4E-BE68-4730-A136-443D7CB8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11</Pages>
  <Words>3607</Words>
  <Characters>23206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продолжительности проживания </vt:lpstr>
    </vt:vector>
  </TitlesOfParts>
  <Company>gks</Company>
  <LinksUpToDate>false</LinksUpToDate>
  <CharactersWithSpaces>26760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продолжительности проживания </dc:title>
  <dc:subject/>
  <dc:creator>Sherbakova</dc:creator>
  <cp:keywords/>
  <dc:description/>
  <cp:lastModifiedBy>Визгин Михаил Викторович</cp:lastModifiedBy>
  <cp:revision>33</cp:revision>
  <cp:lastPrinted>2012-12-18T15:34:00Z</cp:lastPrinted>
  <dcterms:created xsi:type="dcterms:W3CDTF">2012-12-15T10:15:00Z</dcterms:created>
  <dcterms:modified xsi:type="dcterms:W3CDTF">2013-01-16T10:45:00Z</dcterms:modified>
</cp:coreProperties>
</file>