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5" w:rsidRDefault="006B156F" w:rsidP="006B156F">
      <w:pPr>
        <w:ind w:firstLine="0"/>
        <w:jc w:val="center"/>
        <w:rPr>
          <w:b/>
          <w:sz w:val="26"/>
          <w:szCs w:val="26"/>
        </w:rPr>
      </w:pPr>
      <w:r w:rsidRPr="0016297F">
        <w:rPr>
          <w:b/>
          <w:sz w:val="26"/>
          <w:szCs w:val="26"/>
        </w:rPr>
        <w:t xml:space="preserve">Предварительные итоги Всероссийской сельскохозяйственной переписи </w:t>
      </w:r>
    </w:p>
    <w:p w:rsidR="006B156F" w:rsidRPr="0016297F" w:rsidRDefault="006B156F" w:rsidP="006B156F">
      <w:pPr>
        <w:ind w:firstLine="0"/>
        <w:jc w:val="center"/>
        <w:rPr>
          <w:b/>
          <w:sz w:val="26"/>
          <w:szCs w:val="26"/>
        </w:rPr>
      </w:pPr>
      <w:r w:rsidRPr="0016297F">
        <w:rPr>
          <w:b/>
          <w:sz w:val="26"/>
          <w:szCs w:val="26"/>
        </w:rPr>
        <w:t>2016 года</w:t>
      </w:r>
      <w:r w:rsidR="00A85A85">
        <w:rPr>
          <w:b/>
          <w:sz w:val="26"/>
          <w:szCs w:val="26"/>
        </w:rPr>
        <w:t xml:space="preserve"> </w:t>
      </w:r>
      <w:r w:rsidRPr="0016297F">
        <w:rPr>
          <w:b/>
          <w:sz w:val="26"/>
          <w:szCs w:val="26"/>
        </w:rPr>
        <w:t>по Чувашской Республике</w:t>
      </w:r>
    </w:p>
    <w:p w:rsidR="006B156F" w:rsidRPr="0016297F" w:rsidRDefault="006B156F" w:rsidP="006B156F">
      <w:pPr>
        <w:ind w:firstLine="0"/>
        <w:jc w:val="center"/>
        <w:rPr>
          <w:b/>
          <w:sz w:val="26"/>
          <w:szCs w:val="26"/>
        </w:rPr>
      </w:pPr>
      <w:r w:rsidRPr="0016297F">
        <w:rPr>
          <w:b/>
          <w:sz w:val="26"/>
          <w:szCs w:val="26"/>
        </w:rPr>
        <w:t>(муниципальный разрез)</w:t>
      </w:r>
    </w:p>
    <w:p w:rsidR="006B156F" w:rsidRPr="0016297F" w:rsidRDefault="006B156F">
      <w:pPr>
        <w:rPr>
          <w:sz w:val="26"/>
          <w:szCs w:val="26"/>
        </w:rPr>
      </w:pPr>
    </w:p>
    <w:p w:rsidR="006B156F" w:rsidRPr="0016297F" w:rsidRDefault="006B156F">
      <w:pPr>
        <w:rPr>
          <w:b/>
          <w:sz w:val="26"/>
          <w:szCs w:val="26"/>
        </w:rPr>
      </w:pPr>
      <w:r w:rsidRPr="0016297F">
        <w:rPr>
          <w:b/>
          <w:sz w:val="26"/>
          <w:szCs w:val="26"/>
        </w:rPr>
        <w:t>Слайд 1.</w:t>
      </w:r>
    </w:p>
    <w:p w:rsidR="006B156F" w:rsidRPr="0016297F" w:rsidRDefault="006B156F">
      <w:pPr>
        <w:rPr>
          <w:sz w:val="26"/>
          <w:szCs w:val="26"/>
        </w:rPr>
      </w:pPr>
      <w:r w:rsidRPr="0016297F">
        <w:rPr>
          <w:sz w:val="26"/>
          <w:szCs w:val="26"/>
        </w:rPr>
        <w:t xml:space="preserve">В продолжение пресс-конференции, прошедшей 18 декабря 2017 года на тему «От переписи до переписи: изменения за 10 лет (Предварительные итоги Всероссийской сельскохозяйственной переписи 2016 года по Чувашской Республике)» сегодня мы собрались, чтобы поговорить о предварительных итогах переписи в муниципальном разрезе. </w:t>
      </w:r>
    </w:p>
    <w:p w:rsidR="006B156F" w:rsidRPr="0016297F" w:rsidRDefault="006B156F">
      <w:pPr>
        <w:rPr>
          <w:sz w:val="26"/>
          <w:szCs w:val="26"/>
        </w:rPr>
      </w:pPr>
    </w:p>
    <w:p w:rsidR="006B156F" w:rsidRPr="0016297F" w:rsidRDefault="006B156F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>Слайд 2.</w:t>
      </w:r>
    </w:p>
    <w:p w:rsidR="006B156F" w:rsidRDefault="0016297F">
      <w:pPr>
        <w:rPr>
          <w:sz w:val="26"/>
          <w:szCs w:val="26"/>
        </w:rPr>
      </w:pPr>
      <w:r w:rsidRPr="0016297F">
        <w:rPr>
          <w:sz w:val="26"/>
          <w:szCs w:val="26"/>
        </w:rPr>
        <w:t>Однако</w:t>
      </w:r>
      <w:proofErr w:type="gramStart"/>
      <w:r w:rsidRPr="0016297F">
        <w:rPr>
          <w:sz w:val="26"/>
          <w:szCs w:val="26"/>
        </w:rPr>
        <w:t>,</w:t>
      </w:r>
      <w:proofErr w:type="gramEnd"/>
      <w:r w:rsidRPr="0016297F">
        <w:rPr>
          <w:sz w:val="26"/>
          <w:szCs w:val="26"/>
        </w:rPr>
        <w:t xml:space="preserve"> начнем сегодня мы с общих показателей по республике, которые не озвучивались прежде. Поговорим об обеспечении объектами инфраструктуры и наличии сельскохозяйственной техники, машин и оборудования. </w:t>
      </w:r>
      <w:proofErr w:type="gramStart"/>
      <w:r w:rsidRPr="0016297F">
        <w:rPr>
          <w:sz w:val="26"/>
          <w:szCs w:val="26"/>
        </w:rPr>
        <w:t xml:space="preserve">Итоги переписи показали, что  </w:t>
      </w:r>
      <w:r w:rsidR="00CC7A34">
        <w:rPr>
          <w:sz w:val="26"/>
          <w:szCs w:val="26"/>
        </w:rPr>
        <w:t xml:space="preserve">большее число </w:t>
      </w:r>
      <w:r w:rsidRPr="0016297F">
        <w:rPr>
          <w:sz w:val="26"/>
          <w:szCs w:val="26"/>
        </w:rPr>
        <w:t>сельскохозяйственны</w:t>
      </w:r>
      <w:r w:rsidR="00CC7A34">
        <w:rPr>
          <w:sz w:val="26"/>
          <w:szCs w:val="26"/>
        </w:rPr>
        <w:t>х</w:t>
      </w:r>
      <w:r w:rsidRPr="0016297F">
        <w:rPr>
          <w:sz w:val="26"/>
          <w:szCs w:val="26"/>
        </w:rPr>
        <w:t xml:space="preserve">  организаци</w:t>
      </w:r>
      <w:r w:rsidR="00CC7A34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CC7A34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(за исключением </w:t>
      </w:r>
      <w:r w:rsidR="00E74192">
        <w:rPr>
          <w:sz w:val="26"/>
          <w:szCs w:val="26"/>
        </w:rPr>
        <w:t>подсобных сельхоз</w:t>
      </w:r>
      <w:r w:rsidR="00CC7A34">
        <w:rPr>
          <w:sz w:val="26"/>
          <w:szCs w:val="26"/>
        </w:rPr>
        <w:t>предприятий несельскохозяйственных организаций), чем по России в целом и по Приволжскому федеральному округу  имеют доступ к сетям электроснабжения (85,3% организаций против 73,5% по России и 81,6% в ПФО), сетям газоснабжения (34,9% против 22,2% и 32,8%  соответственно), автономным источникам водоснабжения (в числе которых собственный водозабор, колодец, скважина) (46,3% против</w:t>
      </w:r>
      <w:proofErr w:type="gramEnd"/>
      <w:r w:rsidR="00CC7A34">
        <w:rPr>
          <w:sz w:val="26"/>
          <w:szCs w:val="26"/>
        </w:rPr>
        <w:t xml:space="preserve"> </w:t>
      </w:r>
      <w:proofErr w:type="gramStart"/>
      <w:r w:rsidR="00CC7A34">
        <w:rPr>
          <w:sz w:val="26"/>
          <w:szCs w:val="26"/>
        </w:rPr>
        <w:t>28,2% и 33,5% соответственно).</w:t>
      </w:r>
      <w:proofErr w:type="gramEnd"/>
      <w:r w:rsidR="00CC7A34">
        <w:rPr>
          <w:sz w:val="26"/>
          <w:szCs w:val="26"/>
        </w:rPr>
        <w:t xml:space="preserve"> Но при этом сельхозорганизации республики меньше, чем организации </w:t>
      </w:r>
      <w:r w:rsidR="0074799F">
        <w:rPr>
          <w:sz w:val="26"/>
          <w:szCs w:val="26"/>
        </w:rPr>
        <w:t xml:space="preserve">Российской Федерации и </w:t>
      </w:r>
      <w:r w:rsidR="00CC7A34">
        <w:rPr>
          <w:sz w:val="26"/>
          <w:szCs w:val="26"/>
        </w:rPr>
        <w:t xml:space="preserve"> ПФО и</w:t>
      </w:r>
      <w:r w:rsidR="0074799F">
        <w:rPr>
          <w:sz w:val="26"/>
          <w:szCs w:val="26"/>
        </w:rPr>
        <w:t>меют доступ к сетям водоснабжения (всего 30,8% против 37</w:t>
      </w:r>
      <w:r w:rsidR="00215862">
        <w:rPr>
          <w:sz w:val="26"/>
          <w:szCs w:val="26"/>
        </w:rPr>
        <w:t xml:space="preserve">,4% и 46,3% соответственно).  Высокая обеспеченность в республике у сельхозорганизаций и телефонной связью (81,8% против 69,5% и 77,7%  соответственно) </w:t>
      </w:r>
      <w:r w:rsidR="00CC7A34">
        <w:rPr>
          <w:sz w:val="26"/>
          <w:szCs w:val="26"/>
        </w:rPr>
        <w:t xml:space="preserve"> </w:t>
      </w:r>
      <w:r w:rsidR="00215862">
        <w:rPr>
          <w:sz w:val="26"/>
          <w:szCs w:val="26"/>
        </w:rPr>
        <w:t>и доступом к Интернету (70,7% против 46,9% и 58,7% соответственно).</w:t>
      </w:r>
    </w:p>
    <w:p w:rsidR="00215862" w:rsidRDefault="00215862">
      <w:pPr>
        <w:rPr>
          <w:sz w:val="26"/>
          <w:szCs w:val="26"/>
        </w:rPr>
      </w:pPr>
    </w:p>
    <w:p w:rsidR="00215862" w:rsidRPr="0016297F" w:rsidRDefault="00215862" w:rsidP="00215862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3</w:t>
      </w:r>
      <w:r w:rsidRPr="0016297F">
        <w:rPr>
          <w:b/>
          <w:sz w:val="26"/>
          <w:szCs w:val="26"/>
        </w:rPr>
        <w:t>.</w:t>
      </w:r>
    </w:p>
    <w:p w:rsidR="00F96056" w:rsidRDefault="00BA7E4F">
      <w:pPr>
        <w:rPr>
          <w:sz w:val="26"/>
          <w:szCs w:val="26"/>
        </w:rPr>
      </w:pPr>
      <w:r>
        <w:rPr>
          <w:sz w:val="26"/>
          <w:szCs w:val="26"/>
        </w:rPr>
        <w:t xml:space="preserve">И напротив, меньшее </w:t>
      </w:r>
      <w:r w:rsidR="009136BB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="009136BB">
        <w:rPr>
          <w:sz w:val="26"/>
          <w:szCs w:val="26"/>
        </w:rPr>
        <w:t xml:space="preserve">фермерских хозяйств </w:t>
      </w:r>
      <w:r>
        <w:rPr>
          <w:sz w:val="26"/>
          <w:szCs w:val="26"/>
        </w:rPr>
        <w:t xml:space="preserve">республики подключены к сетям электроснабжения (всего 38,5% против 43,5% по России и 60,7% в ПФО). </w:t>
      </w:r>
      <w:proofErr w:type="gramStart"/>
      <w:r>
        <w:rPr>
          <w:sz w:val="26"/>
          <w:szCs w:val="26"/>
        </w:rPr>
        <w:t>В Приволжском федеральном округе  такой высокий уровень сложился за счет Пензенской области (94,1%), Республики Башкортостан (80,1%), Республики Татарстан (73,2%), Ульяновской области (70,8%), Удмуртской Республики (69,9%)  и  Пермского края (66,7%).</w:t>
      </w:r>
      <w:proofErr w:type="gramEnd"/>
      <w:r>
        <w:rPr>
          <w:sz w:val="26"/>
          <w:szCs w:val="26"/>
        </w:rPr>
        <w:t xml:space="preserve"> Ситуация </w:t>
      </w:r>
      <w:r w:rsidR="00F96056">
        <w:rPr>
          <w:sz w:val="26"/>
          <w:szCs w:val="26"/>
        </w:rPr>
        <w:t>лучше</w:t>
      </w:r>
      <w:r>
        <w:rPr>
          <w:sz w:val="26"/>
          <w:szCs w:val="26"/>
        </w:rPr>
        <w:t xml:space="preserve"> чем по России, но</w:t>
      </w:r>
      <w:r w:rsidR="00F96056">
        <w:rPr>
          <w:sz w:val="26"/>
          <w:szCs w:val="26"/>
        </w:rPr>
        <w:t xml:space="preserve"> хуже, чем в округе с автономными источниками водоснабжения (22,1% против 18,7% и 25,3% соответственно), с подключением к сети Интернет (20,1% против 15,9% и 26,2%).</w:t>
      </w:r>
    </w:p>
    <w:p w:rsidR="00215862" w:rsidRPr="0016297F" w:rsidRDefault="00F96056">
      <w:pPr>
        <w:rPr>
          <w:sz w:val="26"/>
          <w:szCs w:val="26"/>
        </w:rPr>
      </w:pPr>
      <w:r>
        <w:rPr>
          <w:sz w:val="26"/>
          <w:szCs w:val="26"/>
        </w:rPr>
        <w:t>Меньшая обеспеченность с подключением к сетям водоснабжения (15,8% против 18% и 28,6%), сетям теплоснабжения (1,3% против 1,4% и 2,2%) и телефонной связью (39,3% против 48,6% и 60,5%).</w:t>
      </w:r>
    </w:p>
    <w:p w:rsidR="006B156F" w:rsidRDefault="006B156F">
      <w:pPr>
        <w:rPr>
          <w:sz w:val="26"/>
          <w:szCs w:val="26"/>
        </w:rPr>
      </w:pPr>
    </w:p>
    <w:p w:rsidR="00F96056" w:rsidRPr="0016297F" w:rsidRDefault="00F96056" w:rsidP="00F96056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4</w:t>
      </w:r>
      <w:r w:rsidRPr="0016297F">
        <w:rPr>
          <w:b/>
          <w:sz w:val="26"/>
          <w:szCs w:val="26"/>
        </w:rPr>
        <w:t>.</w:t>
      </w:r>
    </w:p>
    <w:p w:rsidR="00215862" w:rsidRDefault="00BE30BB">
      <w:pPr>
        <w:rPr>
          <w:sz w:val="26"/>
          <w:szCs w:val="26"/>
        </w:rPr>
      </w:pPr>
      <w:r>
        <w:rPr>
          <w:sz w:val="26"/>
          <w:szCs w:val="26"/>
        </w:rPr>
        <w:t xml:space="preserve">Обеспеченность личных подсобных хозяйств республики объектами инфраструктуры во многом сложилась выше, чем по Российской Федерации и по Приволжскому федеральному округу. Подключение к сетям электроснабжения имеют 86,9% против 80,2%  по России и 84,3 по округу, к сетям газоснабжения </w:t>
      </w:r>
      <w:r w:rsidR="00F649A6">
        <w:rPr>
          <w:sz w:val="26"/>
          <w:szCs w:val="26"/>
        </w:rPr>
        <w:lastRenderedPageBreak/>
        <w:t>66,5% (против 41,3% и 58,2%). Высокая обеспеченность мобильной телефонной связью (80,3% против 73,6% и 76% соответственно), автономными источниками водоснабжения (48,6% против 28,9% и 27,4%), но меньшая к сетям водоснабжения (35,4% против 44,7% и 53,7% соответственно).  Подключение к сетям Интернет имеет всего 16,2% личных подсобных хозяйств, и ниже 14,8%  только в Пермском крае, тогда как по России этот показатель составил 19,2%, а в ПФО 24%. Наиболее высокий показатель среди регионов ПФО сложился в Кировской области (58,8%) и Республике Татарстан (29,2%).</w:t>
      </w:r>
      <w:r w:rsidR="001F5415">
        <w:rPr>
          <w:sz w:val="26"/>
          <w:szCs w:val="26"/>
        </w:rPr>
        <w:t xml:space="preserve"> Среди субъектов Российской Федерации Кировская область занимает первое место по этому показателю, на втором и третьем Республика Ингушетия (49,9%) и Чеченская Республика (44,2%).</w:t>
      </w:r>
    </w:p>
    <w:p w:rsidR="00215862" w:rsidRDefault="00215862">
      <w:pPr>
        <w:rPr>
          <w:sz w:val="26"/>
          <w:szCs w:val="26"/>
        </w:rPr>
      </w:pPr>
    </w:p>
    <w:p w:rsidR="001F5415" w:rsidRPr="0016297F" w:rsidRDefault="001F5415" w:rsidP="001F5415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5</w:t>
      </w:r>
      <w:r w:rsidRPr="0016297F">
        <w:rPr>
          <w:b/>
          <w:sz w:val="26"/>
          <w:szCs w:val="26"/>
        </w:rPr>
        <w:t>.</w:t>
      </w:r>
    </w:p>
    <w:p w:rsidR="00F96056" w:rsidRDefault="00EE3165">
      <w:pPr>
        <w:rPr>
          <w:sz w:val="26"/>
          <w:szCs w:val="26"/>
        </w:rPr>
      </w:pPr>
      <w:r>
        <w:rPr>
          <w:sz w:val="26"/>
          <w:szCs w:val="26"/>
        </w:rPr>
        <w:t>На следующих слайдах приведены данные переписи, отражающие обеспеченность сельхозпроизводителей в разрезе категорий хозяйств сельскохозяйственной техникой.</w:t>
      </w:r>
    </w:p>
    <w:p w:rsidR="00F96056" w:rsidRDefault="00EE3165">
      <w:pPr>
        <w:rPr>
          <w:sz w:val="26"/>
          <w:szCs w:val="26"/>
        </w:rPr>
      </w:pPr>
      <w:r>
        <w:rPr>
          <w:sz w:val="26"/>
          <w:szCs w:val="26"/>
        </w:rPr>
        <w:t>Сельхозорганизации республики более</w:t>
      </w:r>
      <w:proofErr w:type="gramStart"/>
      <w:r w:rsidR="009136BB">
        <w:rPr>
          <w:sz w:val="26"/>
          <w:szCs w:val="26"/>
        </w:rPr>
        <w:t>,</w:t>
      </w:r>
      <w:proofErr w:type="gramEnd"/>
      <w:r w:rsidR="009136BB">
        <w:rPr>
          <w:sz w:val="26"/>
          <w:szCs w:val="26"/>
        </w:rPr>
        <w:t xml:space="preserve"> чем по России и по ПФО </w:t>
      </w:r>
      <w:r>
        <w:rPr>
          <w:sz w:val="26"/>
          <w:szCs w:val="26"/>
        </w:rPr>
        <w:t xml:space="preserve"> обеспечены тракторами, зерноуборочными комбайнами и свеклоуборочными машинами. Картофелеуборочными комбайнами </w:t>
      </w:r>
      <w:r w:rsidR="00E16C0B">
        <w:rPr>
          <w:sz w:val="26"/>
          <w:szCs w:val="26"/>
        </w:rPr>
        <w:t xml:space="preserve">обеспечены </w:t>
      </w:r>
      <w:r w:rsidR="008454A8">
        <w:rPr>
          <w:sz w:val="26"/>
          <w:szCs w:val="26"/>
        </w:rPr>
        <w:t>выше</w:t>
      </w:r>
      <w:r w:rsidR="00E16C0B">
        <w:rPr>
          <w:sz w:val="26"/>
          <w:szCs w:val="26"/>
        </w:rPr>
        <w:t xml:space="preserve">, чем по России (16 на 1000 га посевов </w:t>
      </w:r>
      <w:r w:rsidR="009136BB">
        <w:rPr>
          <w:sz w:val="26"/>
          <w:szCs w:val="26"/>
        </w:rPr>
        <w:t>картофеля</w:t>
      </w:r>
      <w:r w:rsidR="00E16C0B">
        <w:rPr>
          <w:sz w:val="26"/>
          <w:szCs w:val="26"/>
        </w:rPr>
        <w:t xml:space="preserve"> под урожай 2016 года против 15), но </w:t>
      </w:r>
      <w:r w:rsidR="008454A8">
        <w:rPr>
          <w:sz w:val="26"/>
          <w:szCs w:val="26"/>
        </w:rPr>
        <w:t>меньше</w:t>
      </w:r>
      <w:r w:rsidR="00E16C0B">
        <w:rPr>
          <w:sz w:val="26"/>
          <w:szCs w:val="26"/>
        </w:rPr>
        <w:t>, чем по ПФО (18).</w:t>
      </w:r>
    </w:p>
    <w:p w:rsidR="00F96056" w:rsidRDefault="00F96056">
      <w:pPr>
        <w:rPr>
          <w:sz w:val="26"/>
          <w:szCs w:val="26"/>
        </w:rPr>
      </w:pPr>
    </w:p>
    <w:p w:rsidR="00E16C0B" w:rsidRPr="0016297F" w:rsidRDefault="00E16C0B" w:rsidP="00E16C0B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6</w:t>
      </w:r>
      <w:r w:rsidRPr="0016297F">
        <w:rPr>
          <w:b/>
          <w:sz w:val="26"/>
          <w:szCs w:val="26"/>
        </w:rPr>
        <w:t>.</w:t>
      </w:r>
    </w:p>
    <w:p w:rsidR="00215862" w:rsidRPr="0016297F" w:rsidRDefault="008454A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Крестьянские (фермерские) хозяйства и индивидуальные предприниматели существенно выше обеспечены тракторами (12 на 1000 га пашни против 7 по России и 6 по ПФО), свеклоуборочными машинами (5 на 1000 га посевов свеклы против 3 и 2 соответственно), </w:t>
      </w:r>
      <w:r w:rsidR="00A05488">
        <w:rPr>
          <w:sz w:val="26"/>
          <w:szCs w:val="26"/>
        </w:rPr>
        <w:t>лучше</w:t>
      </w:r>
      <w:r>
        <w:rPr>
          <w:sz w:val="26"/>
          <w:szCs w:val="26"/>
        </w:rPr>
        <w:t xml:space="preserve"> зерноуборочными комбайнами (6 против 4) и менее обеспечены картофелеуборочными комбайнами (10 против 14 и 18 соответственно).</w:t>
      </w:r>
      <w:proofErr w:type="gramEnd"/>
    </w:p>
    <w:p w:rsidR="006B156F" w:rsidRDefault="006B156F"/>
    <w:p w:rsidR="008454A8" w:rsidRPr="0016297F" w:rsidRDefault="008454A8" w:rsidP="008454A8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7</w:t>
      </w:r>
      <w:r w:rsidRPr="0016297F">
        <w:rPr>
          <w:b/>
          <w:sz w:val="26"/>
          <w:szCs w:val="26"/>
        </w:rPr>
        <w:t>.</w:t>
      </w:r>
    </w:p>
    <w:p w:rsidR="00E16C0B" w:rsidRPr="005377AC" w:rsidRDefault="005377AC">
      <w:pPr>
        <w:rPr>
          <w:sz w:val="26"/>
          <w:szCs w:val="26"/>
        </w:rPr>
      </w:pPr>
      <w:r w:rsidRPr="005377AC">
        <w:rPr>
          <w:sz w:val="26"/>
          <w:szCs w:val="26"/>
        </w:rPr>
        <w:t xml:space="preserve">Обеспеченность </w:t>
      </w:r>
      <w:r>
        <w:rPr>
          <w:sz w:val="26"/>
          <w:szCs w:val="26"/>
        </w:rPr>
        <w:t>личных подсобных хозяй</w:t>
      </w:r>
      <w:proofErr w:type="gramStart"/>
      <w:r>
        <w:rPr>
          <w:sz w:val="26"/>
          <w:szCs w:val="26"/>
        </w:rPr>
        <w:t xml:space="preserve">ств </w:t>
      </w:r>
      <w:r w:rsidRPr="005377AC">
        <w:rPr>
          <w:sz w:val="26"/>
          <w:szCs w:val="26"/>
        </w:rPr>
        <w:t>тр</w:t>
      </w:r>
      <w:proofErr w:type="gramEnd"/>
      <w:r w:rsidRPr="005377AC">
        <w:rPr>
          <w:sz w:val="26"/>
          <w:szCs w:val="26"/>
        </w:rPr>
        <w:t xml:space="preserve">акторами </w:t>
      </w:r>
      <w:r>
        <w:rPr>
          <w:sz w:val="26"/>
          <w:szCs w:val="26"/>
        </w:rPr>
        <w:t>на 1000 га пашни почти вдвое (102 против 193) меньше, чем по России  и на 45% (против 186) ниже, чем сложилась по Приволжскому федеральному округу. При этом более 61% имеющихся тракторов</w:t>
      </w:r>
      <w:r w:rsidR="002C7E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C7EFA">
        <w:rPr>
          <w:sz w:val="26"/>
          <w:szCs w:val="26"/>
        </w:rPr>
        <w:t xml:space="preserve">с возрастом </w:t>
      </w:r>
      <w:r>
        <w:rPr>
          <w:sz w:val="26"/>
          <w:szCs w:val="26"/>
        </w:rPr>
        <w:t xml:space="preserve"> более 4 лет.</w:t>
      </w:r>
    </w:p>
    <w:p w:rsidR="00E16C0B" w:rsidRDefault="00E16C0B">
      <w:pPr>
        <w:rPr>
          <w:sz w:val="26"/>
          <w:szCs w:val="26"/>
        </w:rPr>
      </w:pPr>
    </w:p>
    <w:p w:rsidR="00190B04" w:rsidRPr="0016297F" w:rsidRDefault="00190B04" w:rsidP="00190B04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8</w:t>
      </w:r>
      <w:r w:rsidRPr="0016297F">
        <w:rPr>
          <w:b/>
          <w:sz w:val="26"/>
          <w:szCs w:val="26"/>
        </w:rPr>
        <w:t>.</w:t>
      </w:r>
    </w:p>
    <w:p w:rsidR="005377AC" w:rsidRDefault="00190B04">
      <w:pPr>
        <w:rPr>
          <w:sz w:val="26"/>
          <w:szCs w:val="26"/>
        </w:rPr>
      </w:pPr>
      <w:r>
        <w:rPr>
          <w:sz w:val="26"/>
          <w:szCs w:val="26"/>
        </w:rPr>
        <w:t xml:space="preserve">Далее более подробно остановимся на предварительных итогах переписи в разрезе муниципальных </w:t>
      </w:r>
      <w:r w:rsidR="009136BB">
        <w:rPr>
          <w:sz w:val="26"/>
          <w:szCs w:val="26"/>
        </w:rPr>
        <w:t>районов</w:t>
      </w:r>
      <w:r>
        <w:rPr>
          <w:sz w:val="26"/>
          <w:szCs w:val="26"/>
        </w:rPr>
        <w:t>. На слайде приведены данные о числе сельхозорганизаций и крестьянских (фермерских) хозяйств, осуществляющих сельскохозяйственную деятельность</w:t>
      </w:r>
      <w:r w:rsidR="00B15660">
        <w:rPr>
          <w:sz w:val="26"/>
          <w:szCs w:val="26"/>
        </w:rPr>
        <w:t xml:space="preserve"> и производящих сельскохозяйственную продукцию </w:t>
      </w:r>
      <w:r>
        <w:rPr>
          <w:sz w:val="26"/>
          <w:szCs w:val="26"/>
        </w:rPr>
        <w:t xml:space="preserve"> на 1 июля 2016 года</w:t>
      </w:r>
      <w:r w:rsidR="00B15660">
        <w:rPr>
          <w:sz w:val="26"/>
          <w:szCs w:val="26"/>
        </w:rPr>
        <w:t>.</w:t>
      </w:r>
      <w:r>
        <w:rPr>
          <w:sz w:val="26"/>
          <w:szCs w:val="26"/>
        </w:rPr>
        <w:t xml:space="preserve"> Наибольшее количество сельхозорганизаций отмечено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5045B0">
        <w:rPr>
          <w:sz w:val="26"/>
          <w:szCs w:val="26"/>
        </w:rPr>
        <w:t>Комсомольском</w:t>
      </w:r>
      <w:proofErr w:type="gramEnd"/>
      <w:r w:rsidR="005045B0">
        <w:rPr>
          <w:sz w:val="26"/>
          <w:szCs w:val="26"/>
        </w:rPr>
        <w:t xml:space="preserve"> и </w:t>
      </w:r>
      <w:proofErr w:type="spellStart"/>
      <w:r w:rsidR="005045B0">
        <w:rPr>
          <w:sz w:val="26"/>
          <w:szCs w:val="26"/>
        </w:rPr>
        <w:t>Чебоксарском</w:t>
      </w:r>
      <w:proofErr w:type="spellEnd"/>
      <w:r w:rsidR="005045B0">
        <w:rPr>
          <w:sz w:val="26"/>
          <w:szCs w:val="26"/>
        </w:rPr>
        <w:t xml:space="preserve"> </w:t>
      </w:r>
      <w:r w:rsidR="004436EE">
        <w:rPr>
          <w:sz w:val="26"/>
          <w:szCs w:val="26"/>
        </w:rPr>
        <w:t xml:space="preserve">районах </w:t>
      </w:r>
      <w:r w:rsidR="005045B0">
        <w:rPr>
          <w:sz w:val="26"/>
          <w:szCs w:val="26"/>
        </w:rPr>
        <w:t>(</w:t>
      </w:r>
      <w:r w:rsidR="004436EE">
        <w:rPr>
          <w:sz w:val="26"/>
          <w:szCs w:val="26"/>
        </w:rPr>
        <w:t xml:space="preserve">по </w:t>
      </w:r>
      <w:r w:rsidR="005045B0">
        <w:rPr>
          <w:sz w:val="26"/>
          <w:szCs w:val="26"/>
        </w:rPr>
        <w:t xml:space="preserve">26), </w:t>
      </w:r>
      <w:r w:rsidR="004436EE">
        <w:rPr>
          <w:sz w:val="26"/>
          <w:szCs w:val="26"/>
        </w:rPr>
        <w:t xml:space="preserve">а также в Батыревском районе (24). Минимальное число - в Марпосадском (3), </w:t>
      </w:r>
      <w:proofErr w:type="spellStart"/>
      <w:r w:rsidR="004436EE">
        <w:rPr>
          <w:sz w:val="26"/>
          <w:szCs w:val="26"/>
        </w:rPr>
        <w:t>Шумерлинском</w:t>
      </w:r>
      <w:proofErr w:type="spellEnd"/>
      <w:r w:rsidR="004436EE">
        <w:rPr>
          <w:sz w:val="26"/>
          <w:szCs w:val="26"/>
        </w:rPr>
        <w:t xml:space="preserve"> (5), </w:t>
      </w:r>
      <w:proofErr w:type="spellStart"/>
      <w:r w:rsidR="004436EE">
        <w:rPr>
          <w:sz w:val="26"/>
          <w:szCs w:val="26"/>
        </w:rPr>
        <w:t>Урмарском</w:t>
      </w:r>
      <w:proofErr w:type="spellEnd"/>
      <w:r w:rsidR="004436EE">
        <w:rPr>
          <w:sz w:val="26"/>
          <w:szCs w:val="26"/>
        </w:rPr>
        <w:t xml:space="preserve"> и </w:t>
      </w:r>
      <w:proofErr w:type="spellStart"/>
      <w:r w:rsidR="004436EE">
        <w:rPr>
          <w:sz w:val="26"/>
          <w:szCs w:val="26"/>
        </w:rPr>
        <w:t>Красночетайском</w:t>
      </w:r>
      <w:proofErr w:type="spellEnd"/>
      <w:r w:rsidR="004436EE">
        <w:rPr>
          <w:sz w:val="26"/>
          <w:szCs w:val="26"/>
        </w:rPr>
        <w:t xml:space="preserve"> районах (по 7 организаций). </w:t>
      </w:r>
      <w:r>
        <w:rPr>
          <w:sz w:val="26"/>
          <w:szCs w:val="26"/>
        </w:rPr>
        <w:t xml:space="preserve">Фермерство </w:t>
      </w:r>
      <w:r w:rsidR="002C7EFA">
        <w:rPr>
          <w:sz w:val="26"/>
          <w:szCs w:val="26"/>
        </w:rPr>
        <w:t>наи</w:t>
      </w:r>
      <w:r>
        <w:rPr>
          <w:sz w:val="26"/>
          <w:szCs w:val="26"/>
        </w:rPr>
        <w:t>более развито в Батыревском</w:t>
      </w:r>
      <w:r w:rsidR="002C7EFA">
        <w:rPr>
          <w:sz w:val="26"/>
          <w:szCs w:val="26"/>
        </w:rPr>
        <w:t xml:space="preserve"> (176)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Чебоксарском</w:t>
      </w:r>
      <w:proofErr w:type="spellEnd"/>
      <w:r w:rsidR="002C7EFA">
        <w:rPr>
          <w:sz w:val="26"/>
          <w:szCs w:val="26"/>
        </w:rPr>
        <w:t xml:space="preserve"> (126)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Урмарском</w:t>
      </w:r>
      <w:proofErr w:type="spellEnd"/>
      <w:r>
        <w:rPr>
          <w:sz w:val="26"/>
          <w:szCs w:val="26"/>
        </w:rPr>
        <w:t xml:space="preserve"> </w:t>
      </w:r>
      <w:r w:rsidR="002C7EFA">
        <w:rPr>
          <w:sz w:val="26"/>
          <w:szCs w:val="26"/>
        </w:rPr>
        <w:t xml:space="preserve">(113) </w:t>
      </w:r>
      <w:r>
        <w:rPr>
          <w:sz w:val="26"/>
          <w:szCs w:val="26"/>
        </w:rPr>
        <w:t xml:space="preserve">районах. </w:t>
      </w:r>
      <w:r w:rsidR="002C7EFA">
        <w:rPr>
          <w:sz w:val="26"/>
          <w:szCs w:val="26"/>
        </w:rPr>
        <w:t>Менее всего</w:t>
      </w:r>
      <w:r>
        <w:rPr>
          <w:sz w:val="26"/>
          <w:szCs w:val="26"/>
        </w:rPr>
        <w:t xml:space="preserve"> - в Порецком</w:t>
      </w:r>
      <w:r w:rsidR="002C7EFA">
        <w:rPr>
          <w:sz w:val="26"/>
          <w:szCs w:val="26"/>
        </w:rPr>
        <w:t xml:space="preserve"> (21)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</w:t>
      </w:r>
      <w:r w:rsidR="002C7EFA">
        <w:rPr>
          <w:sz w:val="26"/>
          <w:szCs w:val="26"/>
        </w:rPr>
        <w:t xml:space="preserve">(25)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</w:t>
      </w:r>
      <w:r w:rsidR="002C7EFA">
        <w:rPr>
          <w:sz w:val="26"/>
          <w:szCs w:val="26"/>
        </w:rPr>
        <w:t xml:space="preserve">(32) </w:t>
      </w:r>
      <w:r>
        <w:rPr>
          <w:sz w:val="26"/>
          <w:szCs w:val="26"/>
        </w:rPr>
        <w:t xml:space="preserve">районах.  </w:t>
      </w:r>
    </w:p>
    <w:p w:rsidR="009136BB" w:rsidRDefault="009136BB">
      <w:pPr>
        <w:rPr>
          <w:sz w:val="26"/>
          <w:szCs w:val="26"/>
        </w:rPr>
      </w:pPr>
    </w:p>
    <w:p w:rsidR="00B15660" w:rsidRPr="0016297F" w:rsidRDefault="00B15660" w:rsidP="00B15660">
      <w:pPr>
        <w:rPr>
          <w:sz w:val="26"/>
          <w:szCs w:val="26"/>
        </w:rPr>
      </w:pPr>
      <w:r w:rsidRPr="0016297F">
        <w:rPr>
          <w:b/>
          <w:sz w:val="26"/>
          <w:szCs w:val="26"/>
        </w:rPr>
        <w:lastRenderedPageBreak/>
        <w:t xml:space="preserve">Слайд </w:t>
      </w:r>
      <w:r>
        <w:rPr>
          <w:b/>
          <w:sz w:val="26"/>
          <w:szCs w:val="26"/>
        </w:rPr>
        <w:t>9</w:t>
      </w:r>
      <w:r w:rsidRPr="0016297F">
        <w:rPr>
          <w:b/>
          <w:sz w:val="26"/>
          <w:szCs w:val="26"/>
        </w:rPr>
        <w:t>.</w:t>
      </w:r>
    </w:p>
    <w:p w:rsidR="005377AC" w:rsidRDefault="00B15660">
      <w:pPr>
        <w:rPr>
          <w:sz w:val="26"/>
          <w:szCs w:val="26"/>
        </w:rPr>
      </w:pPr>
      <w:r>
        <w:rPr>
          <w:sz w:val="26"/>
          <w:szCs w:val="26"/>
        </w:rPr>
        <w:t xml:space="preserve">Личные подворья, производившие сельскохозяйственную продукцию в </w:t>
      </w:r>
      <w:r>
        <w:rPr>
          <w:sz w:val="26"/>
          <w:szCs w:val="26"/>
          <w:lang w:val="en-US"/>
        </w:rPr>
        <w:t>I</w:t>
      </w:r>
      <w:r w:rsidRPr="00B156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полугодии в разрезе районов, представлены на следующем слайде. Возглавляют этот перечень Чебоксарский, Канашский и Моргаушский районы с числом ЛПХ и других индивидуальных граждан </w:t>
      </w:r>
      <w:r w:rsidR="00ED2EAC">
        <w:rPr>
          <w:sz w:val="26"/>
          <w:szCs w:val="26"/>
        </w:rPr>
        <w:t>23 754, 18 287 и 15 147 соответственно. Замыкают этот рейтинг Шемуршинский (6106), Порецкий (6174) и Янтиковский (6684) районы.</w:t>
      </w:r>
    </w:p>
    <w:p w:rsidR="00B15660" w:rsidRDefault="00B15660">
      <w:pPr>
        <w:rPr>
          <w:sz w:val="26"/>
          <w:szCs w:val="26"/>
        </w:rPr>
      </w:pPr>
    </w:p>
    <w:p w:rsidR="00ED2EAC" w:rsidRPr="0016297F" w:rsidRDefault="00ED2EAC" w:rsidP="00ED2EAC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10</w:t>
      </w:r>
      <w:r w:rsidRPr="0016297F">
        <w:rPr>
          <w:b/>
          <w:sz w:val="26"/>
          <w:szCs w:val="26"/>
        </w:rPr>
        <w:t>.</w:t>
      </w:r>
    </w:p>
    <w:p w:rsidR="00B15660" w:rsidRDefault="00ED2EAC">
      <w:pPr>
        <w:rPr>
          <w:sz w:val="26"/>
          <w:szCs w:val="26"/>
        </w:rPr>
      </w:pPr>
      <w:r>
        <w:rPr>
          <w:sz w:val="26"/>
          <w:szCs w:val="26"/>
        </w:rPr>
        <w:t>Во время переписи фиксировались не только подворья, занятые сельским хозяйством, но и оценивалось количество заброшенных участков и пустующих домов. На слайде представлено количественное соотношение ЛПХ, выращивающих сельхозпродукцию и заброшенных и их удельный вес в общем количестве по каждому муниципальному району.</w:t>
      </w:r>
    </w:p>
    <w:p w:rsidR="00ED2EAC" w:rsidRDefault="00A96ADA">
      <w:pPr>
        <w:rPr>
          <w:sz w:val="26"/>
          <w:szCs w:val="26"/>
        </w:rPr>
      </w:pPr>
      <w:r>
        <w:rPr>
          <w:sz w:val="26"/>
          <w:szCs w:val="26"/>
        </w:rPr>
        <w:t xml:space="preserve">Менее всего заброшенных дворов в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(32 объекта переписи, что составляет всего 0,3% от числа ЛПХ района), Шемуршинском (61 или 1%) и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 (200 или 0,8%) районах.</w:t>
      </w:r>
    </w:p>
    <w:p w:rsidR="00A96ADA" w:rsidRDefault="00A96ADA">
      <w:pPr>
        <w:rPr>
          <w:sz w:val="26"/>
          <w:szCs w:val="26"/>
        </w:rPr>
      </w:pPr>
      <w:r>
        <w:rPr>
          <w:sz w:val="26"/>
          <w:szCs w:val="26"/>
        </w:rPr>
        <w:t xml:space="preserve">Более всего -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(2910 или </w:t>
      </w:r>
      <w:r w:rsidR="007841D5">
        <w:rPr>
          <w:sz w:val="26"/>
          <w:szCs w:val="26"/>
        </w:rPr>
        <w:t>28,3</w:t>
      </w:r>
      <w:r>
        <w:rPr>
          <w:sz w:val="26"/>
          <w:szCs w:val="26"/>
        </w:rPr>
        <w:t xml:space="preserve">%), </w:t>
      </w:r>
      <w:proofErr w:type="spellStart"/>
      <w:r>
        <w:rPr>
          <w:sz w:val="26"/>
          <w:szCs w:val="26"/>
        </w:rPr>
        <w:t>Вурнарском</w:t>
      </w:r>
      <w:proofErr w:type="spellEnd"/>
      <w:r>
        <w:rPr>
          <w:sz w:val="26"/>
          <w:szCs w:val="26"/>
        </w:rPr>
        <w:t xml:space="preserve"> (2635 или </w:t>
      </w:r>
      <w:r w:rsidR="007841D5">
        <w:rPr>
          <w:sz w:val="26"/>
          <w:szCs w:val="26"/>
        </w:rPr>
        <w:t>18,1</w:t>
      </w:r>
      <w:r>
        <w:rPr>
          <w:sz w:val="26"/>
          <w:szCs w:val="26"/>
        </w:rPr>
        <w:t xml:space="preserve">%) и Порецком (1488 или </w:t>
      </w:r>
      <w:r w:rsidR="007841D5">
        <w:rPr>
          <w:sz w:val="26"/>
          <w:szCs w:val="26"/>
        </w:rPr>
        <w:t>19,4</w:t>
      </w:r>
      <w:r>
        <w:rPr>
          <w:sz w:val="26"/>
          <w:szCs w:val="26"/>
        </w:rPr>
        <w:t>%).</w:t>
      </w:r>
    </w:p>
    <w:p w:rsidR="00ED2EAC" w:rsidRDefault="00ED2EAC">
      <w:pPr>
        <w:rPr>
          <w:sz w:val="26"/>
          <w:szCs w:val="26"/>
        </w:rPr>
      </w:pPr>
    </w:p>
    <w:p w:rsidR="00ED2EAC" w:rsidRDefault="00A96ADA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11</w:t>
      </w:r>
      <w:r w:rsidRPr="0016297F">
        <w:rPr>
          <w:b/>
          <w:sz w:val="26"/>
          <w:szCs w:val="26"/>
        </w:rPr>
        <w:t>.</w:t>
      </w:r>
    </w:p>
    <w:p w:rsidR="00ED2EAC" w:rsidRDefault="00A96ADA">
      <w:pPr>
        <w:rPr>
          <w:sz w:val="26"/>
          <w:szCs w:val="26"/>
        </w:rPr>
      </w:pPr>
      <w:r>
        <w:rPr>
          <w:sz w:val="26"/>
          <w:szCs w:val="26"/>
        </w:rPr>
        <w:t xml:space="preserve">Соотношение пашни и залежи более подробно характеризует </w:t>
      </w:r>
      <w:r w:rsidR="007841D5">
        <w:rPr>
          <w:sz w:val="26"/>
          <w:szCs w:val="26"/>
        </w:rPr>
        <w:t xml:space="preserve">использование сельскохозяйственных угодий </w:t>
      </w:r>
      <w:r>
        <w:rPr>
          <w:sz w:val="26"/>
          <w:szCs w:val="26"/>
        </w:rPr>
        <w:t xml:space="preserve"> в каждом районе. </w:t>
      </w:r>
    </w:p>
    <w:p w:rsidR="00ED2EAC" w:rsidRDefault="007841D5">
      <w:pPr>
        <w:rPr>
          <w:sz w:val="26"/>
          <w:szCs w:val="26"/>
        </w:rPr>
      </w:pPr>
      <w:r>
        <w:rPr>
          <w:sz w:val="26"/>
          <w:szCs w:val="26"/>
        </w:rPr>
        <w:t>Наименьшая площадь залежи отмечена в Шемуршинском (31 га или 0,1%), Комсомольском (89 га или 0,3% от общей площади пашни и залежи) и Красноармейском  (137 га или 0,5%) районах.</w:t>
      </w:r>
    </w:p>
    <w:p w:rsidR="007841D5" w:rsidRDefault="007841D5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Наибольшая площадь залежи -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(2857 га или 8,1%), </w:t>
      </w:r>
      <w:r w:rsidR="00FB1D6D">
        <w:rPr>
          <w:sz w:val="26"/>
          <w:szCs w:val="26"/>
        </w:rPr>
        <w:t xml:space="preserve">Марпосадском (1723 га или 9%)  и </w:t>
      </w:r>
      <w:proofErr w:type="spellStart"/>
      <w:r w:rsidR="00FB1D6D">
        <w:rPr>
          <w:sz w:val="26"/>
          <w:szCs w:val="26"/>
        </w:rPr>
        <w:t>Шумерлинском</w:t>
      </w:r>
      <w:proofErr w:type="spellEnd"/>
      <w:r w:rsidR="00FB1D6D">
        <w:rPr>
          <w:sz w:val="26"/>
          <w:szCs w:val="26"/>
        </w:rPr>
        <w:t xml:space="preserve"> (1072 га или 8,7%) районах.</w:t>
      </w:r>
    </w:p>
    <w:p w:rsidR="00FB1D6D" w:rsidRDefault="00FB1D6D">
      <w:pPr>
        <w:rPr>
          <w:sz w:val="26"/>
          <w:szCs w:val="26"/>
        </w:rPr>
      </w:pPr>
    </w:p>
    <w:p w:rsidR="007841D5" w:rsidRDefault="007841D5" w:rsidP="007841D5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12</w:t>
      </w:r>
      <w:r w:rsidRPr="0016297F">
        <w:rPr>
          <w:b/>
          <w:sz w:val="26"/>
          <w:szCs w:val="26"/>
        </w:rPr>
        <w:t>.</w:t>
      </w:r>
    </w:p>
    <w:p w:rsidR="007841D5" w:rsidRDefault="00806A2C">
      <w:pPr>
        <w:rPr>
          <w:sz w:val="26"/>
          <w:szCs w:val="26"/>
        </w:rPr>
      </w:pPr>
      <w:r>
        <w:rPr>
          <w:sz w:val="26"/>
          <w:szCs w:val="26"/>
        </w:rPr>
        <w:t xml:space="preserve">Вклад каждой категории хозяйств в обработку земли в разрезе муниципальных районов </w:t>
      </w:r>
      <w:r w:rsidR="009136BB">
        <w:rPr>
          <w:sz w:val="26"/>
          <w:szCs w:val="26"/>
        </w:rPr>
        <w:t>отражен</w:t>
      </w:r>
      <w:r>
        <w:rPr>
          <w:sz w:val="26"/>
          <w:szCs w:val="26"/>
        </w:rPr>
        <w:t xml:space="preserve"> на следующем слайде, на котором представлена общая посевная площадь сельскохозяйственных культур под урожай 2016 года.</w:t>
      </w:r>
    </w:p>
    <w:p w:rsidR="00AC5A36" w:rsidRDefault="008F4B17">
      <w:pPr>
        <w:rPr>
          <w:sz w:val="26"/>
          <w:szCs w:val="26"/>
        </w:rPr>
      </w:pPr>
      <w:r>
        <w:rPr>
          <w:sz w:val="26"/>
          <w:szCs w:val="26"/>
        </w:rPr>
        <w:t>Наибольшие площади посевных  наблюдаются в Яльчикском (42,7 тыс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а), Батыревском (40 тыс.га) и Канашском (36,5 тыс.га) районах республики. При этом посевные в этих районах обрабатываются </w:t>
      </w:r>
      <w:r w:rsidR="00F23583">
        <w:rPr>
          <w:sz w:val="26"/>
          <w:szCs w:val="26"/>
        </w:rPr>
        <w:t xml:space="preserve">в основном </w:t>
      </w:r>
      <w:r>
        <w:rPr>
          <w:sz w:val="26"/>
          <w:szCs w:val="26"/>
        </w:rPr>
        <w:t xml:space="preserve">сельскохозяйственными организациями (67,2%, 43,3% и 47,9% соответственно). Преимущественно </w:t>
      </w:r>
      <w:proofErr w:type="spellStart"/>
      <w:r>
        <w:rPr>
          <w:sz w:val="26"/>
          <w:szCs w:val="26"/>
        </w:rPr>
        <w:t>сельхозорганизациями</w:t>
      </w:r>
      <w:proofErr w:type="spellEnd"/>
      <w:r>
        <w:rPr>
          <w:sz w:val="26"/>
          <w:szCs w:val="26"/>
        </w:rPr>
        <w:t xml:space="preserve"> обрабатываются земли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(87,3%),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(78%) и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(</w:t>
      </w:r>
      <w:r w:rsidR="00AC5A36">
        <w:rPr>
          <w:sz w:val="26"/>
          <w:szCs w:val="26"/>
        </w:rPr>
        <w:t xml:space="preserve">77,2%) районах. </w:t>
      </w:r>
    </w:p>
    <w:p w:rsidR="007841D5" w:rsidRDefault="00F23583">
      <w:pPr>
        <w:rPr>
          <w:sz w:val="26"/>
          <w:szCs w:val="26"/>
        </w:rPr>
      </w:pPr>
      <w:r>
        <w:rPr>
          <w:sz w:val="26"/>
          <w:szCs w:val="26"/>
        </w:rPr>
        <w:t>Большей частью к</w:t>
      </w:r>
      <w:r w:rsidR="00AC5A36">
        <w:rPr>
          <w:sz w:val="26"/>
          <w:szCs w:val="26"/>
        </w:rPr>
        <w:t xml:space="preserve">рестьянскими (фермерскими) хозяйствами </w:t>
      </w:r>
      <w:r w:rsidR="008C758D">
        <w:rPr>
          <w:sz w:val="26"/>
          <w:szCs w:val="26"/>
        </w:rPr>
        <w:t>осуществляются</w:t>
      </w:r>
      <w:r>
        <w:rPr>
          <w:sz w:val="26"/>
          <w:szCs w:val="26"/>
        </w:rPr>
        <w:t xml:space="preserve"> посевы </w:t>
      </w:r>
      <w:r w:rsidR="00AC5A36">
        <w:rPr>
          <w:sz w:val="26"/>
          <w:szCs w:val="26"/>
        </w:rPr>
        <w:t xml:space="preserve">в </w:t>
      </w:r>
      <w:proofErr w:type="spellStart"/>
      <w:r w:rsidR="00AC5A36">
        <w:rPr>
          <w:sz w:val="26"/>
          <w:szCs w:val="26"/>
        </w:rPr>
        <w:t>Урмарском</w:t>
      </w:r>
      <w:proofErr w:type="spellEnd"/>
      <w:r w:rsidR="00AC5A36">
        <w:rPr>
          <w:sz w:val="26"/>
          <w:szCs w:val="26"/>
        </w:rPr>
        <w:t xml:space="preserve"> (49,1%), Марпосадском (43%) и </w:t>
      </w:r>
      <w:proofErr w:type="spellStart"/>
      <w:r w:rsidR="00AC5A36">
        <w:rPr>
          <w:sz w:val="26"/>
          <w:szCs w:val="26"/>
        </w:rPr>
        <w:t>Янтиковском</w:t>
      </w:r>
      <w:proofErr w:type="spellEnd"/>
      <w:r w:rsidR="00AC5A36">
        <w:rPr>
          <w:sz w:val="26"/>
          <w:szCs w:val="26"/>
        </w:rPr>
        <w:t xml:space="preserve"> (40,9%)  районах.</w:t>
      </w:r>
    </w:p>
    <w:p w:rsidR="00B15660" w:rsidRDefault="00B15660">
      <w:pPr>
        <w:rPr>
          <w:sz w:val="26"/>
          <w:szCs w:val="26"/>
        </w:rPr>
      </w:pPr>
    </w:p>
    <w:p w:rsidR="004C036D" w:rsidRDefault="004C036D" w:rsidP="004C036D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13</w:t>
      </w:r>
      <w:r w:rsidRPr="0016297F">
        <w:rPr>
          <w:b/>
          <w:sz w:val="26"/>
          <w:szCs w:val="26"/>
        </w:rPr>
        <w:t>.</w:t>
      </w:r>
    </w:p>
    <w:p w:rsidR="005377AC" w:rsidRDefault="007521AC">
      <w:pPr>
        <w:rPr>
          <w:sz w:val="26"/>
          <w:szCs w:val="26"/>
        </w:rPr>
      </w:pPr>
      <w:r>
        <w:rPr>
          <w:sz w:val="26"/>
          <w:szCs w:val="26"/>
        </w:rPr>
        <w:t xml:space="preserve">Обеспеченность тракторами на 1000 га пашни сложилась выше, чем по республике (6) в сельхозорганизациях </w:t>
      </w:r>
      <w:proofErr w:type="spellStart"/>
      <w:r>
        <w:rPr>
          <w:sz w:val="26"/>
          <w:szCs w:val="26"/>
        </w:rPr>
        <w:t>Чебоксарского</w:t>
      </w:r>
      <w:proofErr w:type="spellEnd"/>
      <w:r>
        <w:rPr>
          <w:sz w:val="26"/>
          <w:szCs w:val="26"/>
        </w:rPr>
        <w:t xml:space="preserve">, Комсомольского, Батыревского,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Ибресинского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Вурнарского</w:t>
      </w:r>
      <w:proofErr w:type="spellEnd"/>
      <w:r>
        <w:rPr>
          <w:sz w:val="26"/>
          <w:szCs w:val="26"/>
        </w:rPr>
        <w:t xml:space="preserve"> районов.</w:t>
      </w:r>
    </w:p>
    <w:p w:rsidR="007521AC" w:rsidRDefault="007521AC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Сущест</w:t>
      </w:r>
      <w:r w:rsidR="0009773E">
        <w:rPr>
          <w:sz w:val="26"/>
          <w:szCs w:val="26"/>
        </w:rPr>
        <w:t xml:space="preserve">венно выше </w:t>
      </w:r>
      <w:proofErr w:type="spellStart"/>
      <w:r w:rsidR="0009773E">
        <w:rPr>
          <w:sz w:val="26"/>
          <w:szCs w:val="26"/>
        </w:rPr>
        <w:t>среднереспубликанского</w:t>
      </w:r>
      <w:proofErr w:type="spellEnd"/>
      <w:r w:rsidR="0009773E">
        <w:rPr>
          <w:sz w:val="26"/>
          <w:szCs w:val="26"/>
        </w:rPr>
        <w:t xml:space="preserve"> уровня</w:t>
      </w:r>
      <w:r>
        <w:rPr>
          <w:sz w:val="26"/>
          <w:szCs w:val="26"/>
        </w:rPr>
        <w:t xml:space="preserve"> (12) оснащены тракторами фермеры </w:t>
      </w:r>
      <w:proofErr w:type="spellStart"/>
      <w:r>
        <w:rPr>
          <w:sz w:val="26"/>
          <w:szCs w:val="26"/>
        </w:rPr>
        <w:t>Чебоксарского</w:t>
      </w:r>
      <w:proofErr w:type="spellEnd"/>
      <w:r>
        <w:rPr>
          <w:sz w:val="26"/>
          <w:szCs w:val="26"/>
        </w:rPr>
        <w:t xml:space="preserve"> (35), Комсомольского (21),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(18) районов.</w:t>
      </w:r>
    </w:p>
    <w:p w:rsidR="007521AC" w:rsidRDefault="007521AC">
      <w:pPr>
        <w:rPr>
          <w:sz w:val="26"/>
          <w:szCs w:val="26"/>
        </w:rPr>
      </w:pPr>
    </w:p>
    <w:p w:rsidR="007521AC" w:rsidRDefault="007521AC" w:rsidP="007521AC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14</w:t>
      </w:r>
      <w:r w:rsidRPr="0016297F">
        <w:rPr>
          <w:b/>
          <w:sz w:val="26"/>
          <w:szCs w:val="26"/>
        </w:rPr>
        <w:t>.</w:t>
      </w:r>
    </w:p>
    <w:p w:rsidR="009D5D27" w:rsidRDefault="009D5D27">
      <w:pPr>
        <w:rPr>
          <w:sz w:val="26"/>
          <w:szCs w:val="26"/>
        </w:rPr>
      </w:pPr>
      <w:r>
        <w:rPr>
          <w:sz w:val="26"/>
          <w:szCs w:val="26"/>
        </w:rPr>
        <w:t xml:space="preserve">На следующем слайде представлена доля районов в общей площади посевных республики под урожай 2016 года по видам сельскохозяйственных культур. </w:t>
      </w:r>
    </w:p>
    <w:p w:rsidR="009D5D27" w:rsidRDefault="009D5D27">
      <w:pPr>
        <w:rPr>
          <w:sz w:val="26"/>
          <w:szCs w:val="26"/>
        </w:rPr>
      </w:pPr>
      <w:r>
        <w:rPr>
          <w:sz w:val="26"/>
          <w:szCs w:val="26"/>
        </w:rPr>
        <w:t xml:space="preserve">По зерновым и зернобобовым культурам наибольший объем посевных продемонстрировали Яльчикский (7,4%), Цивильский (7,0%) и Алатырский (6,7%) районы. </w:t>
      </w:r>
    </w:p>
    <w:p w:rsidR="004C036D" w:rsidRDefault="009D5D27">
      <w:pPr>
        <w:rPr>
          <w:sz w:val="26"/>
          <w:szCs w:val="26"/>
        </w:rPr>
      </w:pPr>
      <w:r>
        <w:rPr>
          <w:sz w:val="26"/>
          <w:szCs w:val="26"/>
        </w:rPr>
        <w:t xml:space="preserve">Технические культуры </w:t>
      </w:r>
      <w:r w:rsidR="009136BB">
        <w:rPr>
          <w:sz w:val="26"/>
          <w:szCs w:val="26"/>
        </w:rPr>
        <w:t>выращиваются преимущественно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(21,8%), Батыревском (15,6%) и Порецком (11,1%) районах. </w:t>
      </w:r>
    </w:p>
    <w:p w:rsidR="009D5D27" w:rsidRDefault="009D5D27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Наибольшие посевы картофеля </w:t>
      </w:r>
      <w:r w:rsidR="009136BB">
        <w:rPr>
          <w:sz w:val="26"/>
          <w:szCs w:val="26"/>
        </w:rPr>
        <w:t xml:space="preserve">наблюдаются </w:t>
      </w:r>
      <w:r>
        <w:rPr>
          <w:sz w:val="26"/>
          <w:szCs w:val="26"/>
        </w:rPr>
        <w:t xml:space="preserve">в Батыревском (11,8%), Комсомольском (8,2%) и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(6,5%) районах.</w:t>
      </w:r>
    </w:p>
    <w:p w:rsidR="007521AC" w:rsidRDefault="00E7607F">
      <w:pPr>
        <w:rPr>
          <w:sz w:val="26"/>
          <w:szCs w:val="26"/>
        </w:rPr>
      </w:pPr>
      <w:r>
        <w:rPr>
          <w:sz w:val="26"/>
          <w:szCs w:val="26"/>
        </w:rPr>
        <w:t xml:space="preserve">Овощи выращиваются в Батыревском (26,4%),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(8,6%) и Яльчикском районах (7,7%).</w:t>
      </w:r>
    </w:p>
    <w:p w:rsidR="007521AC" w:rsidRDefault="00E7607F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Наибольшие посевы по кормовым культурам отмечены в Яльчикском (9,0%), Канашском (8,1%) и </w:t>
      </w:r>
      <w:proofErr w:type="spellStart"/>
      <w:r>
        <w:rPr>
          <w:sz w:val="26"/>
          <w:szCs w:val="26"/>
        </w:rPr>
        <w:t>Моргаушском</w:t>
      </w:r>
      <w:proofErr w:type="spellEnd"/>
      <w:r>
        <w:rPr>
          <w:sz w:val="26"/>
          <w:szCs w:val="26"/>
        </w:rPr>
        <w:t xml:space="preserve"> (7,9%) районах.</w:t>
      </w:r>
    </w:p>
    <w:p w:rsidR="007521AC" w:rsidRDefault="007521AC">
      <w:pPr>
        <w:rPr>
          <w:sz w:val="26"/>
          <w:szCs w:val="26"/>
        </w:rPr>
      </w:pPr>
    </w:p>
    <w:p w:rsidR="000C157A" w:rsidRDefault="000C157A" w:rsidP="000C157A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15</w:t>
      </w:r>
      <w:r w:rsidRPr="0016297F">
        <w:rPr>
          <w:b/>
          <w:sz w:val="26"/>
          <w:szCs w:val="26"/>
        </w:rPr>
        <w:t>.</w:t>
      </w:r>
    </w:p>
    <w:p w:rsidR="007521AC" w:rsidRDefault="000C157A">
      <w:pPr>
        <w:rPr>
          <w:sz w:val="26"/>
          <w:szCs w:val="26"/>
        </w:rPr>
      </w:pPr>
      <w:r>
        <w:rPr>
          <w:sz w:val="26"/>
          <w:szCs w:val="26"/>
        </w:rPr>
        <w:t xml:space="preserve">Структура посевных площадей под урожай 2016 года по видам сельскохозяйственных культур  в разрезе каждого района представлена на следующем слайде. </w:t>
      </w:r>
    </w:p>
    <w:p w:rsidR="004C036D" w:rsidRDefault="0069087E">
      <w:pPr>
        <w:rPr>
          <w:sz w:val="26"/>
          <w:szCs w:val="26"/>
        </w:rPr>
      </w:pPr>
      <w:r>
        <w:rPr>
          <w:sz w:val="26"/>
          <w:szCs w:val="26"/>
        </w:rPr>
        <w:t xml:space="preserve">Посевы зерновых и зернобобовых преобладают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(74,4%), Цивильском (64,6%) и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районах. Второе место в структуре посевов занимают кормовые культуры, наиболее существенна их доля в </w:t>
      </w:r>
      <w:proofErr w:type="spellStart"/>
      <w:r>
        <w:rPr>
          <w:sz w:val="26"/>
          <w:szCs w:val="26"/>
        </w:rPr>
        <w:t>Ибресинском</w:t>
      </w:r>
      <w:proofErr w:type="spellEnd"/>
      <w:r>
        <w:rPr>
          <w:sz w:val="26"/>
          <w:szCs w:val="26"/>
        </w:rPr>
        <w:t xml:space="preserve"> (58,2%), </w:t>
      </w:r>
      <w:proofErr w:type="spellStart"/>
      <w:r>
        <w:rPr>
          <w:sz w:val="26"/>
          <w:szCs w:val="26"/>
        </w:rPr>
        <w:t>Моргаушском</w:t>
      </w:r>
      <w:proofErr w:type="spellEnd"/>
      <w:r>
        <w:rPr>
          <w:sz w:val="26"/>
          <w:szCs w:val="26"/>
        </w:rPr>
        <w:t xml:space="preserve"> (49,2%) и Ядринском (48,7%) районах.</w:t>
      </w:r>
    </w:p>
    <w:p w:rsidR="000C157A" w:rsidRDefault="0069087E">
      <w:pPr>
        <w:rPr>
          <w:sz w:val="26"/>
          <w:szCs w:val="26"/>
        </w:rPr>
      </w:pPr>
      <w:r>
        <w:rPr>
          <w:sz w:val="26"/>
          <w:szCs w:val="26"/>
        </w:rPr>
        <w:t xml:space="preserve">Среди остальных культур можно выделить  технические культуры, доля которых в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районе занимает 15,3% от общей площади посевов района.</w:t>
      </w:r>
    </w:p>
    <w:p w:rsidR="000C157A" w:rsidRDefault="000C157A">
      <w:pPr>
        <w:rPr>
          <w:sz w:val="26"/>
          <w:szCs w:val="26"/>
        </w:rPr>
      </w:pPr>
    </w:p>
    <w:p w:rsidR="00631A16" w:rsidRDefault="00631A16" w:rsidP="00631A16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16</w:t>
      </w:r>
      <w:r w:rsidRPr="0016297F">
        <w:rPr>
          <w:b/>
          <w:sz w:val="26"/>
          <w:szCs w:val="26"/>
        </w:rPr>
        <w:t>.</w:t>
      </w:r>
    </w:p>
    <w:p w:rsidR="000C157A" w:rsidRDefault="00886EB0">
      <w:pPr>
        <w:rPr>
          <w:sz w:val="26"/>
          <w:szCs w:val="26"/>
        </w:rPr>
      </w:pPr>
      <w:r>
        <w:rPr>
          <w:sz w:val="26"/>
          <w:szCs w:val="26"/>
        </w:rPr>
        <w:t>Анализ структуры посевов сельскохозяйственных культур по категориям хозяйств показал следующее.</w:t>
      </w:r>
    </w:p>
    <w:p w:rsidR="000C157A" w:rsidRDefault="00886EB0">
      <w:pPr>
        <w:rPr>
          <w:sz w:val="26"/>
          <w:szCs w:val="26"/>
        </w:rPr>
      </w:pPr>
      <w:r>
        <w:rPr>
          <w:sz w:val="26"/>
          <w:szCs w:val="26"/>
        </w:rPr>
        <w:t xml:space="preserve">Посевы зерновых и зернобобовых культур осуществляют преимущественно сельскохозяйственные организации. Особенно высока их доля в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(91,8%),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 (89,1%) и </w:t>
      </w:r>
      <w:proofErr w:type="spellStart"/>
      <w:r>
        <w:rPr>
          <w:sz w:val="26"/>
          <w:szCs w:val="26"/>
        </w:rPr>
        <w:t>Ибресинском</w:t>
      </w:r>
      <w:proofErr w:type="spellEnd"/>
      <w:r>
        <w:rPr>
          <w:sz w:val="26"/>
          <w:szCs w:val="26"/>
        </w:rPr>
        <w:t xml:space="preserve"> (85,4%) районах.  Наиболее высока доля фермеров, выращивающих зерновые культуры в </w:t>
      </w:r>
      <w:proofErr w:type="spellStart"/>
      <w:r>
        <w:rPr>
          <w:sz w:val="26"/>
          <w:szCs w:val="26"/>
        </w:rPr>
        <w:t>Урмарском</w:t>
      </w:r>
      <w:proofErr w:type="spellEnd"/>
      <w:r>
        <w:rPr>
          <w:sz w:val="26"/>
          <w:szCs w:val="26"/>
        </w:rPr>
        <w:t xml:space="preserve"> районе, где она составила 61,4%, </w:t>
      </w:r>
      <w:proofErr w:type="spellStart"/>
      <w:r>
        <w:rPr>
          <w:sz w:val="26"/>
          <w:szCs w:val="26"/>
        </w:rPr>
        <w:t>Янтиковском</w:t>
      </w:r>
      <w:proofErr w:type="spellEnd"/>
      <w:r>
        <w:rPr>
          <w:sz w:val="26"/>
          <w:szCs w:val="26"/>
        </w:rPr>
        <w:t xml:space="preserve"> (51,8%), Аликовском (50,7%)  и Марпосадском, где она приближается к доле сельхозорганизаций (52,2%) и составила 47,2%.  </w:t>
      </w:r>
    </w:p>
    <w:p w:rsidR="000C157A" w:rsidRDefault="000C157A">
      <w:pPr>
        <w:rPr>
          <w:sz w:val="26"/>
          <w:szCs w:val="26"/>
        </w:rPr>
      </w:pPr>
    </w:p>
    <w:p w:rsidR="0051650C" w:rsidRDefault="0051650C" w:rsidP="0051650C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17</w:t>
      </w:r>
      <w:r w:rsidRPr="0016297F">
        <w:rPr>
          <w:b/>
          <w:sz w:val="26"/>
          <w:szCs w:val="26"/>
        </w:rPr>
        <w:t>.</w:t>
      </w:r>
    </w:p>
    <w:p w:rsidR="0051650C" w:rsidRDefault="0051650C">
      <w:pPr>
        <w:rPr>
          <w:sz w:val="26"/>
          <w:szCs w:val="26"/>
        </w:rPr>
      </w:pPr>
      <w:r>
        <w:rPr>
          <w:sz w:val="26"/>
          <w:szCs w:val="26"/>
        </w:rPr>
        <w:t>Картофель выращивается преимущественно в хозяйствах населения, за исключением:</w:t>
      </w:r>
    </w:p>
    <w:p w:rsidR="004C036D" w:rsidRDefault="0051650C">
      <w:pPr>
        <w:rPr>
          <w:sz w:val="26"/>
          <w:szCs w:val="26"/>
        </w:rPr>
      </w:pPr>
      <w:r>
        <w:rPr>
          <w:sz w:val="26"/>
          <w:szCs w:val="26"/>
        </w:rPr>
        <w:t xml:space="preserve">Комсомольского района,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50,4%  посевов картофеля осуществляли сельхозорганизации, а 12,4% - фермеры;</w:t>
      </w:r>
    </w:p>
    <w:p w:rsidR="0051650C" w:rsidRDefault="0051650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района (44,4% - фермеры, 15,2% - сельхозорганизации);</w:t>
      </w:r>
    </w:p>
    <w:p w:rsidR="0051650C" w:rsidRDefault="0051650C">
      <w:pPr>
        <w:rPr>
          <w:sz w:val="26"/>
          <w:szCs w:val="26"/>
        </w:rPr>
      </w:pPr>
      <w:r>
        <w:rPr>
          <w:sz w:val="26"/>
          <w:szCs w:val="26"/>
        </w:rPr>
        <w:t>Козловского района (41,4% - фермеры, 13% - сельхозорганизации);</w:t>
      </w:r>
    </w:p>
    <w:p w:rsidR="0051650C" w:rsidRDefault="0051650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Красноармейского</w:t>
      </w:r>
      <w:proofErr w:type="gramEnd"/>
      <w:r>
        <w:rPr>
          <w:sz w:val="26"/>
          <w:szCs w:val="26"/>
        </w:rPr>
        <w:t xml:space="preserve"> района (30,2% - сельхозорганизации, 23,2% - фермеры);</w:t>
      </w:r>
    </w:p>
    <w:p w:rsidR="0051650C" w:rsidRDefault="0051650C">
      <w:pPr>
        <w:rPr>
          <w:sz w:val="26"/>
          <w:szCs w:val="26"/>
        </w:rPr>
      </w:pPr>
      <w:r>
        <w:rPr>
          <w:sz w:val="26"/>
          <w:szCs w:val="26"/>
        </w:rPr>
        <w:t>Батыревского района (38,9% - сельхозорганизации, 12% - фермеры).</w:t>
      </w:r>
    </w:p>
    <w:p w:rsidR="00631A16" w:rsidRDefault="0051650C">
      <w:pPr>
        <w:rPr>
          <w:sz w:val="26"/>
          <w:szCs w:val="26"/>
        </w:rPr>
      </w:pPr>
      <w:r>
        <w:rPr>
          <w:sz w:val="26"/>
          <w:szCs w:val="26"/>
        </w:rPr>
        <w:t xml:space="preserve">Наиболее высока доля населения в посевах картофеля в </w:t>
      </w:r>
      <w:proofErr w:type="spellStart"/>
      <w:r>
        <w:rPr>
          <w:sz w:val="26"/>
          <w:szCs w:val="26"/>
        </w:rPr>
        <w:t>Шумерлинском</w:t>
      </w:r>
      <w:proofErr w:type="spellEnd"/>
      <w:r>
        <w:rPr>
          <w:sz w:val="26"/>
          <w:szCs w:val="26"/>
        </w:rPr>
        <w:t xml:space="preserve"> (97,2%),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(95,3%),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(95%) и </w:t>
      </w:r>
      <w:proofErr w:type="spellStart"/>
      <w:r>
        <w:rPr>
          <w:sz w:val="26"/>
          <w:szCs w:val="26"/>
        </w:rPr>
        <w:t>Ибресинском</w:t>
      </w:r>
      <w:proofErr w:type="spellEnd"/>
      <w:r>
        <w:rPr>
          <w:sz w:val="26"/>
          <w:szCs w:val="26"/>
        </w:rPr>
        <w:t xml:space="preserve"> (92,4%) районах.</w:t>
      </w:r>
    </w:p>
    <w:p w:rsidR="00631A16" w:rsidRDefault="00631A16">
      <w:pPr>
        <w:rPr>
          <w:sz w:val="26"/>
          <w:szCs w:val="26"/>
        </w:rPr>
      </w:pPr>
    </w:p>
    <w:p w:rsidR="00B73A4E" w:rsidRDefault="00B73A4E" w:rsidP="00B73A4E">
      <w:pPr>
        <w:rPr>
          <w:sz w:val="26"/>
          <w:szCs w:val="26"/>
        </w:rPr>
      </w:pPr>
      <w:r w:rsidRPr="0016297F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18</w:t>
      </w:r>
      <w:r w:rsidRPr="0016297F">
        <w:rPr>
          <w:b/>
          <w:sz w:val="26"/>
          <w:szCs w:val="26"/>
        </w:rPr>
        <w:t>.</w:t>
      </w:r>
    </w:p>
    <w:p w:rsidR="00631A16" w:rsidRDefault="00AA6EFF">
      <w:pPr>
        <w:rPr>
          <w:sz w:val="26"/>
          <w:szCs w:val="26"/>
        </w:rPr>
      </w:pPr>
      <w:r>
        <w:rPr>
          <w:sz w:val="26"/>
          <w:szCs w:val="26"/>
        </w:rPr>
        <w:t xml:space="preserve">Кроме картофеля, среди населения республики популярно выращивание овощей. В </w:t>
      </w:r>
      <w:proofErr w:type="gramStart"/>
      <w:r>
        <w:rPr>
          <w:sz w:val="26"/>
          <w:szCs w:val="26"/>
        </w:rPr>
        <w:t>Порецком</w:t>
      </w:r>
      <w:proofErr w:type="gramEnd"/>
      <w:r>
        <w:rPr>
          <w:sz w:val="26"/>
          <w:szCs w:val="26"/>
        </w:rPr>
        <w:t xml:space="preserve"> районе им осуществлено 100% посевов, в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- 99,6%, в Канашском - 92,3%, в  </w:t>
      </w:r>
      <w:proofErr w:type="spellStart"/>
      <w:r>
        <w:rPr>
          <w:sz w:val="26"/>
          <w:szCs w:val="26"/>
        </w:rPr>
        <w:t>Ибресинском</w:t>
      </w:r>
      <w:proofErr w:type="spellEnd"/>
      <w:r>
        <w:rPr>
          <w:sz w:val="26"/>
          <w:szCs w:val="26"/>
        </w:rPr>
        <w:t xml:space="preserve"> - 91%.</w:t>
      </w:r>
    </w:p>
    <w:p w:rsidR="00B73A4E" w:rsidRDefault="00AA6EFF">
      <w:pPr>
        <w:rPr>
          <w:sz w:val="26"/>
          <w:szCs w:val="26"/>
        </w:rPr>
      </w:pPr>
      <w:r>
        <w:rPr>
          <w:sz w:val="26"/>
          <w:szCs w:val="26"/>
        </w:rPr>
        <w:t>Доля фермеров, занимающихся производством овощей высока в Аликовском (64,9%), Козловском (51,7%) и Красноармейском (44,6%) районах.</w:t>
      </w:r>
    </w:p>
    <w:p w:rsidR="00B73A4E" w:rsidRDefault="00B73A4E">
      <w:pPr>
        <w:rPr>
          <w:sz w:val="26"/>
          <w:szCs w:val="26"/>
        </w:rPr>
      </w:pPr>
    </w:p>
    <w:p w:rsidR="00B73A4E" w:rsidRPr="00EB0CDE" w:rsidRDefault="00EB0CDE">
      <w:pPr>
        <w:rPr>
          <w:b/>
          <w:sz w:val="26"/>
          <w:szCs w:val="26"/>
        </w:rPr>
      </w:pPr>
      <w:r w:rsidRPr="00EB0CDE">
        <w:rPr>
          <w:b/>
          <w:sz w:val="26"/>
          <w:szCs w:val="26"/>
        </w:rPr>
        <w:t>Слайд 19.</w:t>
      </w:r>
    </w:p>
    <w:p w:rsidR="00B73A4E" w:rsidRDefault="00EB0CDE">
      <w:pPr>
        <w:rPr>
          <w:sz w:val="26"/>
          <w:szCs w:val="26"/>
        </w:rPr>
      </w:pPr>
      <w:r>
        <w:rPr>
          <w:sz w:val="26"/>
          <w:szCs w:val="26"/>
        </w:rPr>
        <w:t xml:space="preserve">Выращиванием технических культур занимаются преимущественно сельскохозяйственные организации, за исключением </w:t>
      </w:r>
      <w:proofErr w:type="spellStart"/>
      <w:r>
        <w:rPr>
          <w:sz w:val="26"/>
          <w:szCs w:val="26"/>
        </w:rPr>
        <w:t>Ибресинского</w:t>
      </w:r>
      <w:proofErr w:type="spellEnd"/>
      <w:r>
        <w:rPr>
          <w:sz w:val="26"/>
          <w:szCs w:val="26"/>
        </w:rPr>
        <w:t xml:space="preserve">, Красночетайского и </w:t>
      </w: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районов, где этим занимается</w:t>
      </w:r>
      <w:r w:rsidR="00D96A44">
        <w:rPr>
          <w:sz w:val="26"/>
          <w:szCs w:val="26"/>
        </w:rPr>
        <w:t xml:space="preserve"> только </w:t>
      </w:r>
      <w:r>
        <w:rPr>
          <w:sz w:val="26"/>
          <w:szCs w:val="26"/>
        </w:rPr>
        <w:t xml:space="preserve"> население (100%), </w:t>
      </w:r>
      <w:r w:rsidR="00D96A44">
        <w:rPr>
          <w:sz w:val="26"/>
          <w:szCs w:val="26"/>
        </w:rPr>
        <w:t xml:space="preserve">а также кроме  </w:t>
      </w:r>
      <w:proofErr w:type="spellStart"/>
      <w:r w:rsidR="00D96A44">
        <w:rPr>
          <w:sz w:val="26"/>
          <w:szCs w:val="26"/>
        </w:rPr>
        <w:t>Ядринского</w:t>
      </w:r>
      <w:proofErr w:type="spellEnd"/>
      <w:r w:rsidR="00D96A44">
        <w:rPr>
          <w:sz w:val="26"/>
          <w:szCs w:val="26"/>
        </w:rPr>
        <w:t xml:space="preserve">, </w:t>
      </w:r>
      <w:proofErr w:type="spellStart"/>
      <w:r w:rsidR="00D96A44">
        <w:rPr>
          <w:sz w:val="26"/>
          <w:szCs w:val="26"/>
        </w:rPr>
        <w:t>Моргаушского</w:t>
      </w:r>
      <w:proofErr w:type="spellEnd"/>
      <w:r w:rsidR="00D96A4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D96A44">
        <w:rPr>
          <w:sz w:val="26"/>
          <w:szCs w:val="26"/>
        </w:rPr>
        <w:t>Аликовского</w:t>
      </w:r>
      <w:proofErr w:type="spellEnd"/>
      <w:r w:rsidR="00D96A44">
        <w:rPr>
          <w:sz w:val="26"/>
          <w:szCs w:val="26"/>
        </w:rPr>
        <w:t xml:space="preserve">,  </w:t>
      </w:r>
      <w:proofErr w:type="spellStart"/>
      <w:r w:rsidR="00D96A44">
        <w:rPr>
          <w:sz w:val="26"/>
          <w:szCs w:val="26"/>
        </w:rPr>
        <w:t>Урмарского</w:t>
      </w:r>
      <w:proofErr w:type="spellEnd"/>
      <w:r w:rsidR="00D96A44">
        <w:rPr>
          <w:sz w:val="26"/>
          <w:szCs w:val="26"/>
        </w:rPr>
        <w:t>, Яльчикского районов, в которых доля фермеров в общей площади посевов сельскохозяйственных культур занимает 98,4%, 98,3%, 93,4%, 80% и 67,6% соответственно.</w:t>
      </w:r>
    </w:p>
    <w:p w:rsidR="00631A16" w:rsidRDefault="00631A16">
      <w:pPr>
        <w:rPr>
          <w:sz w:val="26"/>
          <w:szCs w:val="26"/>
        </w:rPr>
      </w:pPr>
    </w:p>
    <w:p w:rsidR="00D96A44" w:rsidRPr="00EB0CDE" w:rsidRDefault="00D96A44" w:rsidP="00D96A44">
      <w:pPr>
        <w:rPr>
          <w:b/>
          <w:sz w:val="26"/>
          <w:szCs w:val="26"/>
        </w:rPr>
      </w:pPr>
      <w:r w:rsidRPr="00EB0CDE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20</w:t>
      </w:r>
      <w:r w:rsidRPr="00EB0CDE">
        <w:rPr>
          <w:b/>
          <w:sz w:val="26"/>
          <w:szCs w:val="26"/>
        </w:rPr>
        <w:t>.</w:t>
      </w:r>
    </w:p>
    <w:p w:rsidR="00EB0CDE" w:rsidRDefault="00862122">
      <w:pPr>
        <w:rPr>
          <w:sz w:val="26"/>
          <w:szCs w:val="26"/>
        </w:rPr>
      </w:pPr>
      <w:r>
        <w:rPr>
          <w:sz w:val="26"/>
          <w:szCs w:val="26"/>
        </w:rPr>
        <w:t xml:space="preserve">Структура посевов кормовых культур не столь однородна. В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, Ядринском, </w:t>
      </w:r>
      <w:proofErr w:type="spellStart"/>
      <w:r>
        <w:rPr>
          <w:sz w:val="26"/>
          <w:szCs w:val="26"/>
        </w:rPr>
        <w:t>Алатырском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Порецком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, Яльчикском, </w:t>
      </w:r>
      <w:proofErr w:type="spellStart"/>
      <w:r>
        <w:rPr>
          <w:sz w:val="26"/>
          <w:szCs w:val="26"/>
        </w:rPr>
        <w:t>Вурнарском</w:t>
      </w:r>
      <w:proofErr w:type="spellEnd"/>
      <w:r>
        <w:rPr>
          <w:sz w:val="26"/>
          <w:szCs w:val="26"/>
        </w:rPr>
        <w:t xml:space="preserve"> и Комсомольском районах пальма первенства принадлежит сельхозорганизациям. </w:t>
      </w:r>
      <w:r w:rsidR="007841B5">
        <w:rPr>
          <w:sz w:val="26"/>
          <w:szCs w:val="26"/>
        </w:rPr>
        <w:t xml:space="preserve">В </w:t>
      </w:r>
      <w:proofErr w:type="gramStart"/>
      <w:r w:rsidR="007841B5">
        <w:rPr>
          <w:sz w:val="26"/>
          <w:szCs w:val="26"/>
        </w:rPr>
        <w:t>Козловском</w:t>
      </w:r>
      <w:proofErr w:type="gramEnd"/>
      <w:r w:rsidR="007841B5">
        <w:rPr>
          <w:sz w:val="26"/>
          <w:szCs w:val="26"/>
        </w:rPr>
        <w:t xml:space="preserve"> и Марпосадском районах доля фермеров занимает 45,8% и 42,7%  соответственно. В Аликовском, Батыревском, </w:t>
      </w:r>
      <w:proofErr w:type="spellStart"/>
      <w:r w:rsidR="007841B5">
        <w:rPr>
          <w:sz w:val="26"/>
          <w:szCs w:val="26"/>
        </w:rPr>
        <w:t>Урмарском</w:t>
      </w:r>
      <w:proofErr w:type="spellEnd"/>
      <w:r w:rsidR="007841B5">
        <w:rPr>
          <w:sz w:val="26"/>
          <w:szCs w:val="26"/>
        </w:rPr>
        <w:t xml:space="preserve"> и </w:t>
      </w:r>
      <w:proofErr w:type="spellStart"/>
      <w:r w:rsidR="007841B5">
        <w:rPr>
          <w:sz w:val="26"/>
          <w:szCs w:val="26"/>
        </w:rPr>
        <w:t>Моргаушском</w:t>
      </w:r>
      <w:proofErr w:type="spellEnd"/>
      <w:r w:rsidR="007841B5">
        <w:rPr>
          <w:sz w:val="26"/>
          <w:szCs w:val="26"/>
        </w:rPr>
        <w:t xml:space="preserve"> </w:t>
      </w:r>
      <w:proofErr w:type="gramStart"/>
      <w:r w:rsidR="007841B5">
        <w:rPr>
          <w:sz w:val="26"/>
          <w:szCs w:val="26"/>
        </w:rPr>
        <w:t>районах</w:t>
      </w:r>
      <w:proofErr w:type="gramEnd"/>
      <w:r w:rsidR="007841B5">
        <w:rPr>
          <w:sz w:val="26"/>
          <w:szCs w:val="26"/>
        </w:rPr>
        <w:t xml:space="preserve">  от 41 до 47%  - доля фермеров в посевах кормовых культур.</w:t>
      </w:r>
    </w:p>
    <w:p w:rsidR="00EB0CDE" w:rsidRDefault="00EB0CDE">
      <w:pPr>
        <w:rPr>
          <w:sz w:val="26"/>
          <w:szCs w:val="26"/>
        </w:rPr>
      </w:pPr>
    </w:p>
    <w:p w:rsidR="00A44BD4" w:rsidRPr="00EB0CDE" w:rsidRDefault="00A44BD4" w:rsidP="00A44BD4">
      <w:pPr>
        <w:rPr>
          <w:b/>
          <w:sz w:val="26"/>
          <w:szCs w:val="26"/>
        </w:rPr>
      </w:pPr>
      <w:r w:rsidRPr="00EB0CDE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21</w:t>
      </w:r>
      <w:r w:rsidRPr="00EB0CDE">
        <w:rPr>
          <w:b/>
          <w:sz w:val="26"/>
          <w:szCs w:val="26"/>
        </w:rPr>
        <w:t>.</w:t>
      </w:r>
    </w:p>
    <w:p w:rsidR="00EB0CDE" w:rsidRDefault="00A44BD4">
      <w:pPr>
        <w:rPr>
          <w:sz w:val="26"/>
          <w:szCs w:val="26"/>
        </w:rPr>
      </w:pPr>
      <w:r>
        <w:rPr>
          <w:sz w:val="26"/>
          <w:szCs w:val="26"/>
        </w:rPr>
        <w:t xml:space="preserve">На следующем слайде представлена доля муниципальных районов </w:t>
      </w:r>
      <w:r w:rsidR="009136BB">
        <w:rPr>
          <w:sz w:val="26"/>
          <w:szCs w:val="26"/>
        </w:rPr>
        <w:t xml:space="preserve">по </w:t>
      </w:r>
      <w:r>
        <w:rPr>
          <w:sz w:val="26"/>
          <w:szCs w:val="26"/>
        </w:rPr>
        <w:t>поголовь</w:t>
      </w:r>
      <w:r w:rsidR="009136BB">
        <w:rPr>
          <w:sz w:val="26"/>
          <w:szCs w:val="26"/>
        </w:rPr>
        <w:t>ю</w:t>
      </w:r>
      <w:r>
        <w:rPr>
          <w:sz w:val="26"/>
          <w:szCs w:val="26"/>
        </w:rPr>
        <w:t xml:space="preserve"> региона соответствующего вида скота и птицы</w:t>
      </w:r>
      <w:r w:rsidR="009136BB">
        <w:rPr>
          <w:sz w:val="26"/>
          <w:szCs w:val="26"/>
        </w:rPr>
        <w:t xml:space="preserve"> по категориям всех хозяйств</w:t>
      </w:r>
      <w:r>
        <w:rPr>
          <w:sz w:val="26"/>
          <w:szCs w:val="26"/>
        </w:rPr>
        <w:t>.</w:t>
      </w:r>
    </w:p>
    <w:p w:rsidR="00A44BD4" w:rsidRDefault="00A44BD4">
      <w:pPr>
        <w:rPr>
          <w:sz w:val="26"/>
          <w:szCs w:val="26"/>
        </w:rPr>
      </w:pPr>
      <w:r>
        <w:rPr>
          <w:sz w:val="26"/>
          <w:szCs w:val="26"/>
        </w:rPr>
        <w:t xml:space="preserve">В поголовье крупного рогатого скота несколько выше, чем в остальных районах вклад Батыревского (9,1%), </w:t>
      </w:r>
      <w:proofErr w:type="spellStart"/>
      <w:r w:rsidR="00825108">
        <w:rPr>
          <w:sz w:val="26"/>
          <w:szCs w:val="26"/>
        </w:rPr>
        <w:t>Вурнарского</w:t>
      </w:r>
      <w:proofErr w:type="spellEnd"/>
      <w:r w:rsidR="00825108">
        <w:rPr>
          <w:sz w:val="26"/>
          <w:szCs w:val="26"/>
        </w:rPr>
        <w:t xml:space="preserve"> и </w:t>
      </w:r>
      <w:proofErr w:type="spellStart"/>
      <w:r w:rsidR="00825108">
        <w:rPr>
          <w:sz w:val="26"/>
          <w:szCs w:val="26"/>
        </w:rPr>
        <w:t>Моргаушского</w:t>
      </w:r>
      <w:proofErr w:type="spellEnd"/>
      <w:r w:rsidR="00825108">
        <w:rPr>
          <w:sz w:val="26"/>
          <w:szCs w:val="26"/>
        </w:rPr>
        <w:t xml:space="preserve"> (по 8%), а также Комсомольского (7,6%) районов. </w:t>
      </w:r>
    </w:p>
    <w:p w:rsidR="00A44BD4" w:rsidRDefault="00825108">
      <w:pPr>
        <w:rPr>
          <w:sz w:val="26"/>
          <w:szCs w:val="26"/>
        </w:rPr>
      </w:pPr>
      <w:r>
        <w:rPr>
          <w:sz w:val="26"/>
          <w:szCs w:val="26"/>
        </w:rPr>
        <w:t xml:space="preserve">В поголовье свиней значим вклад </w:t>
      </w: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(22,5%) района, а также </w:t>
      </w:r>
      <w:proofErr w:type="spellStart"/>
      <w:r>
        <w:rPr>
          <w:sz w:val="26"/>
          <w:szCs w:val="26"/>
        </w:rPr>
        <w:t>Чебоксарского</w:t>
      </w:r>
      <w:proofErr w:type="spellEnd"/>
      <w:r>
        <w:rPr>
          <w:sz w:val="26"/>
          <w:szCs w:val="26"/>
        </w:rPr>
        <w:t xml:space="preserve"> (12,8%) и Батыревского (10,5%) районов.</w:t>
      </w:r>
    </w:p>
    <w:p w:rsidR="00631A16" w:rsidRPr="005377AC" w:rsidRDefault="00825108">
      <w:pPr>
        <w:rPr>
          <w:sz w:val="26"/>
          <w:szCs w:val="26"/>
        </w:rPr>
      </w:pPr>
      <w:r>
        <w:rPr>
          <w:sz w:val="26"/>
          <w:szCs w:val="26"/>
        </w:rPr>
        <w:t>На поголовье овец и коз оказывают влияние Цивильский (9,9%), Канашский (8,5%), Чебоксарский (7,4%) и Урмарский (7,3%) районы.</w:t>
      </w:r>
    </w:p>
    <w:p w:rsidR="00E16C0B" w:rsidRPr="005377AC" w:rsidRDefault="00825108">
      <w:pPr>
        <w:rPr>
          <w:sz w:val="26"/>
          <w:szCs w:val="26"/>
        </w:rPr>
      </w:pPr>
      <w:r>
        <w:rPr>
          <w:sz w:val="26"/>
          <w:szCs w:val="26"/>
        </w:rPr>
        <w:t xml:space="preserve">Птица выращивается преимущественно в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районе (58,2%). Среди других </w:t>
      </w:r>
      <w:r w:rsidR="00CB1CB3">
        <w:rPr>
          <w:sz w:val="26"/>
          <w:szCs w:val="26"/>
        </w:rPr>
        <w:t xml:space="preserve">районов можно выделить </w:t>
      </w:r>
      <w:r w:rsidR="00172357">
        <w:rPr>
          <w:sz w:val="26"/>
          <w:szCs w:val="26"/>
        </w:rPr>
        <w:t>Моргаушский район с долей 9,5%.</w:t>
      </w:r>
    </w:p>
    <w:p w:rsidR="006B156F" w:rsidRDefault="006B156F">
      <w:pPr>
        <w:rPr>
          <w:sz w:val="26"/>
          <w:szCs w:val="26"/>
        </w:rPr>
      </w:pPr>
    </w:p>
    <w:p w:rsidR="00172357" w:rsidRPr="00EB0CDE" w:rsidRDefault="00172357" w:rsidP="00172357">
      <w:pPr>
        <w:rPr>
          <w:b/>
          <w:sz w:val="26"/>
          <w:szCs w:val="26"/>
        </w:rPr>
      </w:pPr>
      <w:r w:rsidRPr="00EB0CDE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22</w:t>
      </w:r>
      <w:r w:rsidRPr="00EB0CDE">
        <w:rPr>
          <w:b/>
          <w:sz w:val="26"/>
          <w:szCs w:val="26"/>
        </w:rPr>
        <w:t>.</w:t>
      </w:r>
    </w:p>
    <w:p w:rsidR="00172357" w:rsidRDefault="00E71488">
      <w:pPr>
        <w:rPr>
          <w:sz w:val="26"/>
          <w:szCs w:val="26"/>
        </w:rPr>
      </w:pPr>
      <w:r>
        <w:rPr>
          <w:sz w:val="26"/>
          <w:szCs w:val="26"/>
        </w:rPr>
        <w:t>Поголовье крупного рогатого скота содержится преимущественно в хозяйствах населения за исключением:</w:t>
      </w:r>
    </w:p>
    <w:p w:rsidR="00172357" w:rsidRDefault="00E7148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Яльчикского района, в </w:t>
      </w:r>
      <w:proofErr w:type="gramStart"/>
      <w:r>
        <w:rPr>
          <w:sz w:val="26"/>
          <w:szCs w:val="26"/>
        </w:rPr>
        <w:t>котором</w:t>
      </w:r>
      <w:proofErr w:type="gramEnd"/>
      <w:r w:rsidR="00AE44F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61,9% поголовья  </w:t>
      </w:r>
      <w:r w:rsidR="00AE44F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сельхозорганизациях, </w:t>
      </w:r>
    </w:p>
    <w:p w:rsidR="00E71488" w:rsidRDefault="00E71488">
      <w:pPr>
        <w:rPr>
          <w:sz w:val="26"/>
          <w:szCs w:val="26"/>
        </w:rPr>
      </w:pPr>
      <w:r>
        <w:rPr>
          <w:sz w:val="26"/>
          <w:szCs w:val="26"/>
        </w:rPr>
        <w:t>Порецкого района (54,6% - в сельхозорганизациях),</w:t>
      </w:r>
    </w:p>
    <w:p w:rsidR="00E71488" w:rsidRDefault="00E7148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Чебоксарского</w:t>
      </w:r>
      <w:proofErr w:type="spellEnd"/>
      <w:r>
        <w:rPr>
          <w:sz w:val="26"/>
          <w:szCs w:val="26"/>
        </w:rPr>
        <w:t xml:space="preserve"> района (49,4% -  в сельхозорганизациях),</w:t>
      </w:r>
    </w:p>
    <w:p w:rsidR="00E71488" w:rsidRDefault="00AE44F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Янтиковского</w:t>
      </w:r>
      <w:proofErr w:type="spellEnd"/>
      <w:r>
        <w:rPr>
          <w:sz w:val="26"/>
          <w:szCs w:val="26"/>
        </w:rPr>
        <w:t xml:space="preserve"> района (42,5% -  в сельхозорганизациях, 20,7% - у фермеров),</w:t>
      </w:r>
    </w:p>
    <w:p w:rsidR="00AE44F0" w:rsidRDefault="00AE44F0" w:rsidP="00AE44F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Комсомольского</w:t>
      </w:r>
      <w:proofErr w:type="gramEnd"/>
      <w:r>
        <w:rPr>
          <w:sz w:val="26"/>
          <w:szCs w:val="26"/>
        </w:rPr>
        <w:t xml:space="preserve"> района (41,2% - в сельхозорганизациях, 8,9% - у фермеров).</w:t>
      </w:r>
    </w:p>
    <w:p w:rsidR="00AE44F0" w:rsidRDefault="00AE44F0">
      <w:pPr>
        <w:rPr>
          <w:sz w:val="26"/>
          <w:szCs w:val="26"/>
        </w:rPr>
      </w:pPr>
    </w:p>
    <w:p w:rsidR="00AE44F0" w:rsidRPr="00EB0CDE" w:rsidRDefault="00AE44F0" w:rsidP="00AE44F0">
      <w:pPr>
        <w:rPr>
          <w:b/>
          <w:sz w:val="26"/>
          <w:szCs w:val="26"/>
        </w:rPr>
      </w:pPr>
      <w:r w:rsidRPr="00EB0CDE">
        <w:rPr>
          <w:b/>
          <w:sz w:val="26"/>
          <w:szCs w:val="26"/>
        </w:rPr>
        <w:t xml:space="preserve">Слайд </w:t>
      </w:r>
      <w:r>
        <w:rPr>
          <w:b/>
          <w:sz w:val="26"/>
          <w:szCs w:val="26"/>
        </w:rPr>
        <w:t>23</w:t>
      </w:r>
      <w:r w:rsidRPr="00EB0CDE">
        <w:rPr>
          <w:b/>
          <w:sz w:val="26"/>
          <w:szCs w:val="26"/>
        </w:rPr>
        <w:t>.</w:t>
      </w:r>
    </w:p>
    <w:p w:rsidR="00AE44F0" w:rsidRDefault="00AD44F3">
      <w:pPr>
        <w:rPr>
          <w:sz w:val="26"/>
          <w:szCs w:val="26"/>
        </w:rPr>
      </w:pPr>
      <w:r>
        <w:rPr>
          <w:sz w:val="26"/>
          <w:szCs w:val="26"/>
        </w:rPr>
        <w:t xml:space="preserve">Поголовье свиней содержат преимущественно сельхозорганизации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Цивильском</w:t>
      </w:r>
      <w:proofErr w:type="gramEnd"/>
      <w:r>
        <w:rPr>
          <w:sz w:val="26"/>
          <w:szCs w:val="26"/>
        </w:rPr>
        <w:t xml:space="preserve"> (97,8%), Красноармейском (92,8%), </w:t>
      </w:r>
      <w:proofErr w:type="spellStart"/>
      <w:r>
        <w:rPr>
          <w:sz w:val="26"/>
          <w:szCs w:val="26"/>
        </w:rPr>
        <w:t>Чебоксарском</w:t>
      </w:r>
      <w:proofErr w:type="spellEnd"/>
      <w:r>
        <w:rPr>
          <w:sz w:val="26"/>
          <w:szCs w:val="26"/>
        </w:rPr>
        <w:t xml:space="preserve"> (90,9%), </w:t>
      </w:r>
      <w:proofErr w:type="spellStart"/>
      <w:r>
        <w:rPr>
          <w:sz w:val="26"/>
          <w:szCs w:val="26"/>
        </w:rPr>
        <w:t>Вурнарском</w:t>
      </w:r>
      <w:proofErr w:type="spellEnd"/>
      <w:r>
        <w:rPr>
          <w:sz w:val="26"/>
          <w:szCs w:val="26"/>
        </w:rPr>
        <w:t xml:space="preserve"> (89,9%), Яльчикском (84,2%), </w:t>
      </w:r>
      <w:proofErr w:type="spellStart"/>
      <w:r>
        <w:rPr>
          <w:sz w:val="26"/>
          <w:szCs w:val="26"/>
        </w:rPr>
        <w:t>Красночетайском</w:t>
      </w:r>
      <w:proofErr w:type="spellEnd"/>
      <w:r>
        <w:rPr>
          <w:sz w:val="26"/>
          <w:szCs w:val="26"/>
        </w:rPr>
        <w:t xml:space="preserve"> (84%), </w:t>
      </w:r>
      <w:proofErr w:type="spellStart"/>
      <w:r>
        <w:rPr>
          <w:sz w:val="26"/>
          <w:szCs w:val="26"/>
        </w:rPr>
        <w:t>Ибресинском</w:t>
      </w:r>
      <w:proofErr w:type="spellEnd"/>
      <w:r>
        <w:rPr>
          <w:sz w:val="26"/>
          <w:szCs w:val="26"/>
        </w:rPr>
        <w:t xml:space="preserve"> (80,4%) и Батыревском (67,7%) районах.</w:t>
      </w:r>
    </w:p>
    <w:p w:rsidR="00AE44F0" w:rsidRDefault="00AD44F3">
      <w:pPr>
        <w:rPr>
          <w:sz w:val="26"/>
          <w:szCs w:val="26"/>
        </w:rPr>
      </w:pPr>
      <w:r>
        <w:rPr>
          <w:sz w:val="26"/>
          <w:szCs w:val="26"/>
        </w:rPr>
        <w:t>Доля фермеров высока в Аликовском районе (46,2%).</w:t>
      </w:r>
    </w:p>
    <w:p w:rsidR="00AE44F0" w:rsidRDefault="00AD44F3">
      <w:pPr>
        <w:rPr>
          <w:sz w:val="26"/>
          <w:szCs w:val="26"/>
        </w:rPr>
      </w:pPr>
      <w:r>
        <w:rPr>
          <w:sz w:val="26"/>
          <w:szCs w:val="26"/>
        </w:rPr>
        <w:t xml:space="preserve">Исключительно население выращивает свиней в Канашском, Порецком районах (по 100%). </w:t>
      </w:r>
      <w:r w:rsidR="003C7502">
        <w:rPr>
          <w:sz w:val="26"/>
          <w:szCs w:val="26"/>
        </w:rPr>
        <w:t xml:space="preserve">Высока доля населения по поголовью свиней в </w:t>
      </w:r>
      <w:proofErr w:type="spellStart"/>
      <w:r w:rsidR="003C7502">
        <w:rPr>
          <w:sz w:val="26"/>
          <w:szCs w:val="26"/>
        </w:rPr>
        <w:t>Янтиковском</w:t>
      </w:r>
      <w:proofErr w:type="spellEnd"/>
      <w:r w:rsidR="003C7502">
        <w:rPr>
          <w:sz w:val="26"/>
          <w:szCs w:val="26"/>
        </w:rPr>
        <w:t xml:space="preserve"> (98,5%), Марпосадском (97,8%), Шемуршинском (91,3%), </w:t>
      </w:r>
      <w:proofErr w:type="spellStart"/>
      <w:r w:rsidR="003C7502">
        <w:rPr>
          <w:sz w:val="26"/>
          <w:szCs w:val="26"/>
        </w:rPr>
        <w:t>Шумерлинском</w:t>
      </w:r>
      <w:proofErr w:type="spellEnd"/>
      <w:r w:rsidR="003C7502">
        <w:rPr>
          <w:sz w:val="26"/>
          <w:szCs w:val="26"/>
        </w:rPr>
        <w:t xml:space="preserve"> (84,8%) районах.</w:t>
      </w:r>
    </w:p>
    <w:p w:rsidR="00172357" w:rsidRDefault="00172357">
      <w:pPr>
        <w:rPr>
          <w:sz w:val="26"/>
          <w:szCs w:val="26"/>
        </w:rPr>
      </w:pPr>
    </w:p>
    <w:p w:rsidR="00172357" w:rsidRPr="003C7502" w:rsidRDefault="003C7502">
      <w:pPr>
        <w:rPr>
          <w:b/>
          <w:sz w:val="26"/>
          <w:szCs w:val="26"/>
        </w:rPr>
      </w:pPr>
      <w:r w:rsidRPr="003C7502">
        <w:rPr>
          <w:b/>
          <w:sz w:val="26"/>
          <w:szCs w:val="26"/>
        </w:rPr>
        <w:t>Слайд 24.</w:t>
      </w:r>
    </w:p>
    <w:p w:rsidR="003C7502" w:rsidRDefault="003C7502">
      <w:pPr>
        <w:rPr>
          <w:sz w:val="26"/>
          <w:szCs w:val="26"/>
        </w:rPr>
      </w:pPr>
      <w:r>
        <w:rPr>
          <w:sz w:val="26"/>
          <w:szCs w:val="26"/>
        </w:rPr>
        <w:t>Птицу держит в основном население, за исключением:</w:t>
      </w:r>
    </w:p>
    <w:p w:rsidR="003C7502" w:rsidRDefault="003C750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Чебоксарского</w:t>
      </w:r>
      <w:proofErr w:type="spellEnd"/>
      <w:r>
        <w:rPr>
          <w:sz w:val="26"/>
          <w:szCs w:val="26"/>
        </w:rPr>
        <w:t xml:space="preserve"> (95%), </w:t>
      </w:r>
      <w:proofErr w:type="spellStart"/>
      <w:r>
        <w:rPr>
          <w:sz w:val="26"/>
          <w:szCs w:val="26"/>
        </w:rPr>
        <w:t>Моргаушского</w:t>
      </w:r>
      <w:proofErr w:type="spellEnd"/>
      <w:r>
        <w:rPr>
          <w:sz w:val="26"/>
          <w:szCs w:val="26"/>
        </w:rPr>
        <w:t xml:space="preserve"> (77,1%), Канашского (50,1%), </w:t>
      </w:r>
      <w:proofErr w:type="spellStart"/>
      <w:r>
        <w:rPr>
          <w:sz w:val="26"/>
          <w:szCs w:val="26"/>
        </w:rPr>
        <w:t>Урмарского</w:t>
      </w:r>
      <w:proofErr w:type="spellEnd"/>
      <w:r>
        <w:rPr>
          <w:sz w:val="26"/>
          <w:szCs w:val="26"/>
        </w:rPr>
        <w:t xml:space="preserve"> (49,3%), в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выращиванием птицы занимаются сельхозорганизации;</w:t>
      </w:r>
    </w:p>
    <w:p w:rsidR="003C7502" w:rsidRDefault="003C7502">
      <w:pPr>
        <w:rPr>
          <w:sz w:val="26"/>
          <w:szCs w:val="26"/>
        </w:rPr>
      </w:pPr>
      <w:r>
        <w:rPr>
          <w:sz w:val="26"/>
          <w:szCs w:val="26"/>
        </w:rPr>
        <w:t xml:space="preserve">а также кроме </w:t>
      </w:r>
      <w:proofErr w:type="spellStart"/>
      <w:r>
        <w:rPr>
          <w:sz w:val="26"/>
          <w:szCs w:val="26"/>
        </w:rPr>
        <w:t>Цивильского</w:t>
      </w:r>
      <w:proofErr w:type="spellEnd"/>
      <w:r>
        <w:rPr>
          <w:sz w:val="26"/>
          <w:szCs w:val="26"/>
        </w:rPr>
        <w:t xml:space="preserve"> района, где по 29,3% птицы содержат также сельхозорганизации и фермеры.</w:t>
      </w:r>
    </w:p>
    <w:p w:rsidR="003C7502" w:rsidRDefault="003C7502">
      <w:pPr>
        <w:rPr>
          <w:sz w:val="26"/>
          <w:szCs w:val="26"/>
        </w:rPr>
      </w:pPr>
    </w:p>
    <w:p w:rsidR="003C7502" w:rsidRPr="003C7502" w:rsidRDefault="003C7502" w:rsidP="003C7502">
      <w:pPr>
        <w:rPr>
          <w:b/>
          <w:sz w:val="26"/>
          <w:szCs w:val="26"/>
        </w:rPr>
      </w:pPr>
      <w:r w:rsidRPr="003C7502">
        <w:rPr>
          <w:b/>
          <w:sz w:val="26"/>
          <w:szCs w:val="26"/>
        </w:rPr>
        <w:t>Слайд 2</w:t>
      </w:r>
      <w:r>
        <w:rPr>
          <w:b/>
          <w:sz w:val="26"/>
          <w:szCs w:val="26"/>
        </w:rPr>
        <w:t>5</w:t>
      </w:r>
      <w:r w:rsidRPr="003C7502">
        <w:rPr>
          <w:b/>
          <w:sz w:val="26"/>
          <w:szCs w:val="26"/>
        </w:rPr>
        <w:t>.</w:t>
      </w:r>
    </w:p>
    <w:p w:rsidR="00172357" w:rsidRDefault="003C7502">
      <w:pPr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переписи сельхозпроизводителям задавались вопросы о  получении государственной поддержки. На слайде </w:t>
      </w:r>
      <w:r w:rsidR="009136BB">
        <w:rPr>
          <w:sz w:val="26"/>
          <w:szCs w:val="26"/>
        </w:rPr>
        <w:t xml:space="preserve">отражена </w:t>
      </w:r>
      <w:r>
        <w:rPr>
          <w:sz w:val="26"/>
          <w:szCs w:val="26"/>
        </w:rPr>
        <w:t xml:space="preserve"> информация о доле сельхозпроизводителей, </w:t>
      </w:r>
      <w:r w:rsidR="00876D98">
        <w:rPr>
          <w:sz w:val="26"/>
          <w:szCs w:val="26"/>
        </w:rPr>
        <w:t xml:space="preserve">получивших кредиты в 2015 году к общему числу, </w:t>
      </w:r>
      <w:r>
        <w:rPr>
          <w:sz w:val="26"/>
          <w:szCs w:val="26"/>
        </w:rPr>
        <w:t xml:space="preserve">осуществлявших деятельность в </w:t>
      </w:r>
      <w:r w:rsidR="00876D98">
        <w:rPr>
          <w:sz w:val="26"/>
          <w:szCs w:val="26"/>
        </w:rPr>
        <w:t xml:space="preserve">том же </w:t>
      </w:r>
      <w:r>
        <w:rPr>
          <w:sz w:val="26"/>
          <w:szCs w:val="26"/>
        </w:rPr>
        <w:t>году,  в разрезе мун</w:t>
      </w:r>
      <w:r w:rsidR="00876D98">
        <w:rPr>
          <w:sz w:val="26"/>
          <w:szCs w:val="26"/>
        </w:rPr>
        <w:t xml:space="preserve">иципальных </w:t>
      </w:r>
      <w:r w:rsidR="009136BB">
        <w:rPr>
          <w:sz w:val="26"/>
          <w:szCs w:val="26"/>
        </w:rPr>
        <w:t>районов</w:t>
      </w:r>
      <w:r w:rsidR="00876D98">
        <w:rPr>
          <w:sz w:val="26"/>
          <w:szCs w:val="26"/>
        </w:rPr>
        <w:t>. Всего господдержку в форме кредитов получили 107 сельхозорганизаций и 173 фермера.</w:t>
      </w:r>
    </w:p>
    <w:p w:rsidR="003C7502" w:rsidRDefault="00876D98">
      <w:pPr>
        <w:rPr>
          <w:sz w:val="26"/>
          <w:szCs w:val="26"/>
        </w:rPr>
      </w:pPr>
      <w:r>
        <w:rPr>
          <w:sz w:val="26"/>
          <w:szCs w:val="26"/>
        </w:rPr>
        <w:t xml:space="preserve">Наиболее высока доля сельхозпроизводителей, воспользовавшихся данной формой поддержки в Яльчикском (66,7% сельхозорганизаций и 20% фермеров), Комсомольском (50% и 18,8% соответственно), </w:t>
      </w:r>
      <w:proofErr w:type="spellStart"/>
      <w:r>
        <w:rPr>
          <w:sz w:val="26"/>
          <w:szCs w:val="26"/>
        </w:rPr>
        <w:t>Янтиковском</w:t>
      </w:r>
      <w:proofErr w:type="spellEnd"/>
      <w:r>
        <w:rPr>
          <w:sz w:val="26"/>
          <w:szCs w:val="26"/>
        </w:rPr>
        <w:t xml:space="preserve"> (36,4% и 30%), </w:t>
      </w:r>
      <w:proofErr w:type="spellStart"/>
      <w:r>
        <w:rPr>
          <w:sz w:val="26"/>
          <w:szCs w:val="26"/>
        </w:rPr>
        <w:t>Вурнарском</w:t>
      </w:r>
      <w:proofErr w:type="spellEnd"/>
      <w:r>
        <w:rPr>
          <w:sz w:val="26"/>
          <w:szCs w:val="26"/>
        </w:rPr>
        <w:t xml:space="preserve"> (36,8% и 26,7%) и Красноармейском (45,5% 17%) районах.</w:t>
      </w:r>
    </w:p>
    <w:p w:rsidR="00711BE9" w:rsidRDefault="00711BE9">
      <w:pPr>
        <w:rPr>
          <w:sz w:val="26"/>
          <w:szCs w:val="26"/>
        </w:rPr>
      </w:pPr>
    </w:p>
    <w:p w:rsidR="00711BE9" w:rsidRPr="005377AC" w:rsidRDefault="00711BE9">
      <w:pPr>
        <w:rPr>
          <w:sz w:val="26"/>
          <w:szCs w:val="26"/>
        </w:rPr>
      </w:pPr>
      <w:r w:rsidRPr="00711BE9">
        <w:rPr>
          <w:sz w:val="26"/>
          <w:szCs w:val="26"/>
        </w:rPr>
        <w:t>Сельское хозяйство республики в разрезе муниципальных районов в большой степени определяется тем, что в нем преобладают частные и мелкотоварные формы  производства, большинство из которых не наблюдается сплошным методом в межпереписной период. И только перепись позволяет зафиксировать наиболее полную картину и более детально выявить сильные и слабые  стороны  каждого муниципального района в сфере сельского хозяйства.</w:t>
      </w:r>
    </w:p>
    <w:sectPr w:rsidR="00711BE9" w:rsidRPr="005377AC" w:rsidSect="00AF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6F"/>
    <w:rsid w:val="0003645A"/>
    <w:rsid w:val="000862D4"/>
    <w:rsid w:val="00092113"/>
    <w:rsid w:val="0009773E"/>
    <w:rsid w:val="000B2A86"/>
    <w:rsid w:val="000C157A"/>
    <w:rsid w:val="0016297F"/>
    <w:rsid w:val="00172357"/>
    <w:rsid w:val="00172D9F"/>
    <w:rsid w:val="00182641"/>
    <w:rsid w:val="00190B04"/>
    <w:rsid w:val="001F5415"/>
    <w:rsid w:val="00215862"/>
    <w:rsid w:val="00215A76"/>
    <w:rsid w:val="002322E9"/>
    <w:rsid w:val="00244897"/>
    <w:rsid w:val="00277A56"/>
    <w:rsid w:val="002910D1"/>
    <w:rsid w:val="002C7EFA"/>
    <w:rsid w:val="002D0839"/>
    <w:rsid w:val="002D769F"/>
    <w:rsid w:val="003A0751"/>
    <w:rsid w:val="003B1331"/>
    <w:rsid w:val="003C7502"/>
    <w:rsid w:val="003E5BC0"/>
    <w:rsid w:val="00400DE5"/>
    <w:rsid w:val="004304E9"/>
    <w:rsid w:val="004436EE"/>
    <w:rsid w:val="00443ABF"/>
    <w:rsid w:val="0048304F"/>
    <w:rsid w:val="00491322"/>
    <w:rsid w:val="004A7D5B"/>
    <w:rsid w:val="004C036D"/>
    <w:rsid w:val="004C4501"/>
    <w:rsid w:val="00503884"/>
    <w:rsid w:val="005045B0"/>
    <w:rsid w:val="0051650C"/>
    <w:rsid w:val="0052069D"/>
    <w:rsid w:val="005377AC"/>
    <w:rsid w:val="00572182"/>
    <w:rsid w:val="005F447D"/>
    <w:rsid w:val="00614300"/>
    <w:rsid w:val="00631A16"/>
    <w:rsid w:val="006811F6"/>
    <w:rsid w:val="0069087E"/>
    <w:rsid w:val="00692EEB"/>
    <w:rsid w:val="006950BC"/>
    <w:rsid w:val="006B156F"/>
    <w:rsid w:val="006B647B"/>
    <w:rsid w:val="006E77E4"/>
    <w:rsid w:val="00711BE9"/>
    <w:rsid w:val="00741ABD"/>
    <w:rsid w:val="0074799F"/>
    <w:rsid w:val="007521AC"/>
    <w:rsid w:val="00761023"/>
    <w:rsid w:val="007841B5"/>
    <w:rsid w:val="007841D5"/>
    <w:rsid w:val="007E7828"/>
    <w:rsid w:val="00806A2C"/>
    <w:rsid w:val="00821085"/>
    <w:rsid w:val="00825108"/>
    <w:rsid w:val="008454A8"/>
    <w:rsid w:val="00862122"/>
    <w:rsid w:val="00876D98"/>
    <w:rsid w:val="00886EB0"/>
    <w:rsid w:val="00887E8F"/>
    <w:rsid w:val="008C758D"/>
    <w:rsid w:val="008D3BC1"/>
    <w:rsid w:val="008F4B17"/>
    <w:rsid w:val="009136BB"/>
    <w:rsid w:val="009543A5"/>
    <w:rsid w:val="00963558"/>
    <w:rsid w:val="009D5D27"/>
    <w:rsid w:val="00A02B04"/>
    <w:rsid w:val="00A05488"/>
    <w:rsid w:val="00A3643E"/>
    <w:rsid w:val="00A44BD4"/>
    <w:rsid w:val="00A44BE6"/>
    <w:rsid w:val="00A85A85"/>
    <w:rsid w:val="00A96ADA"/>
    <w:rsid w:val="00AA6EFF"/>
    <w:rsid w:val="00AC5A36"/>
    <w:rsid w:val="00AD44F3"/>
    <w:rsid w:val="00AE44F0"/>
    <w:rsid w:val="00AF0840"/>
    <w:rsid w:val="00B15660"/>
    <w:rsid w:val="00B73A4E"/>
    <w:rsid w:val="00BA3AC0"/>
    <w:rsid w:val="00BA7E4F"/>
    <w:rsid w:val="00BC259C"/>
    <w:rsid w:val="00BC537B"/>
    <w:rsid w:val="00BE30BB"/>
    <w:rsid w:val="00C22397"/>
    <w:rsid w:val="00C44F94"/>
    <w:rsid w:val="00C56532"/>
    <w:rsid w:val="00C91B00"/>
    <w:rsid w:val="00CB1CB3"/>
    <w:rsid w:val="00CC7A34"/>
    <w:rsid w:val="00D654AA"/>
    <w:rsid w:val="00D96A44"/>
    <w:rsid w:val="00DA0C76"/>
    <w:rsid w:val="00E020D6"/>
    <w:rsid w:val="00E1010B"/>
    <w:rsid w:val="00E14F3C"/>
    <w:rsid w:val="00E16C0B"/>
    <w:rsid w:val="00E44C07"/>
    <w:rsid w:val="00E623FC"/>
    <w:rsid w:val="00E71488"/>
    <w:rsid w:val="00E74192"/>
    <w:rsid w:val="00E7607F"/>
    <w:rsid w:val="00E907DE"/>
    <w:rsid w:val="00EA0931"/>
    <w:rsid w:val="00EB0CDE"/>
    <w:rsid w:val="00EC0F4F"/>
    <w:rsid w:val="00ED2EAC"/>
    <w:rsid w:val="00EE3165"/>
    <w:rsid w:val="00F23583"/>
    <w:rsid w:val="00F60EFF"/>
    <w:rsid w:val="00F649A6"/>
    <w:rsid w:val="00F96056"/>
    <w:rsid w:val="00FB1D6D"/>
    <w:rsid w:val="00FC0A29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P21_PetrovaLA</dc:creator>
  <cp:lastModifiedBy>P21_PetrovaLA</cp:lastModifiedBy>
  <cp:revision>26</cp:revision>
  <cp:lastPrinted>2018-01-26T08:55:00Z</cp:lastPrinted>
  <dcterms:created xsi:type="dcterms:W3CDTF">2018-01-25T06:12:00Z</dcterms:created>
  <dcterms:modified xsi:type="dcterms:W3CDTF">2018-01-26T09:03:00Z</dcterms:modified>
</cp:coreProperties>
</file>