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52" w:rsidRDefault="00465752" w:rsidP="00465752">
      <w:pPr>
        <w:pStyle w:val="12"/>
        <w:jc w:val="center"/>
        <w:rPr>
          <w:b/>
          <w:sz w:val="24"/>
          <w:szCs w:val="24"/>
        </w:rPr>
      </w:pPr>
      <w:r w:rsidRPr="00A7326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A73267">
        <w:rPr>
          <w:b/>
          <w:sz w:val="24"/>
          <w:szCs w:val="24"/>
        </w:rPr>
        <w:t>. СТРОИТЕЛЬСТВО</w:t>
      </w:r>
    </w:p>
    <w:p w:rsidR="00381B49" w:rsidRDefault="00381B49" w:rsidP="00465752">
      <w:pPr>
        <w:jc w:val="both"/>
      </w:pPr>
    </w:p>
    <w:p w:rsidR="00F80BD2" w:rsidRDefault="00F80BD2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rStyle w:val="6115pt9"/>
          <w:sz w:val="24"/>
          <w:szCs w:val="24"/>
        </w:rPr>
      </w:pPr>
    </w:p>
    <w:p w:rsidR="00062971" w:rsidRDefault="00062971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sz w:val="24"/>
          <w:szCs w:val="24"/>
        </w:rPr>
      </w:pPr>
      <w:r w:rsidRPr="001778D3">
        <w:rPr>
          <w:rStyle w:val="6115pt9"/>
          <w:sz w:val="24"/>
          <w:szCs w:val="24"/>
        </w:rPr>
        <w:t>Строительная деятельность.</w:t>
      </w:r>
      <w:r w:rsidRPr="001778D3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Объем работ, выполненных по виду деятельности </w:t>
      </w:r>
      <w:r>
        <w:rPr>
          <w:sz w:val="24"/>
          <w:szCs w:val="24"/>
        </w:rPr>
        <w:t>«</w:t>
      </w:r>
      <w:r w:rsidRPr="00201DE3">
        <w:rPr>
          <w:sz w:val="24"/>
          <w:szCs w:val="24"/>
        </w:rPr>
        <w:t>Строительство</w:t>
      </w:r>
      <w:r>
        <w:rPr>
          <w:sz w:val="24"/>
          <w:szCs w:val="24"/>
        </w:rPr>
        <w:t>»</w:t>
      </w:r>
      <w:r w:rsidRPr="00201DE3">
        <w:rPr>
          <w:sz w:val="24"/>
          <w:szCs w:val="24"/>
        </w:rPr>
        <w:t xml:space="preserve">, в </w:t>
      </w:r>
      <w:r w:rsidR="00DB406E">
        <w:rPr>
          <w:sz w:val="24"/>
          <w:szCs w:val="24"/>
        </w:rPr>
        <w:t>январе-апреле</w:t>
      </w:r>
      <w:r w:rsidRPr="00201DE3">
        <w:rPr>
          <w:sz w:val="24"/>
          <w:szCs w:val="24"/>
        </w:rPr>
        <w:t xml:space="preserve"> 201</w:t>
      </w:r>
      <w:r w:rsidR="003C10B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01DE3">
        <w:rPr>
          <w:sz w:val="24"/>
          <w:szCs w:val="24"/>
        </w:rPr>
        <w:t xml:space="preserve"> составил </w:t>
      </w:r>
      <w:r w:rsidR="00DB406E">
        <w:rPr>
          <w:sz w:val="24"/>
          <w:szCs w:val="24"/>
        </w:rPr>
        <w:t>7722,1</w:t>
      </w:r>
      <w:r w:rsidRPr="00201DE3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201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рублей, или </w:t>
      </w:r>
      <w:r w:rsidR="00DB406E">
        <w:rPr>
          <w:sz w:val="24"/>
          <w:szCs w:val="24"/>
        </w:rPr>
        <w:t>100,0</w:t>
      </w:r>
      <w:r w:rsidR="00187F69" w:rsidRPr="00187F69">
        <w:rPr>
          <w:sz w:val="24"/>
          <w:szCs w:val="24"/>
        </w:rPr>
        <w:t>1</w:t>
      </w:r>
      <w:r w:rsidRPr="00201DE3">
        <w:rPr>
          <w:sz w:val="24"/>
          <w:szCs w:val="24"/>
        </w:rPr>
        <w:t>% (в</w:t>
      </w:r>
      <w:r w:rsidR="00F80BD2">
        <w:rPr>
          <w:sz w:val="24"/>
          <w:szCs w:val="24"/>
        </w:rPr>
        <w:t> </w:t>
      </w:r>
      <w:r w:rsidRPr="00201DE3">
        <w:rPr>
          <w:sz w:val="24"/>
          <w:szCs w:val="24"/>
        </w:rPr>
        <w:t>сопоставимых ценах) к уровню соответствующего периода предыдущего года.</w:t>
      </w:r>
    </w:p>
    <w:p w:rsidR="00062971" w:rsidRDefault="00062971" w:rsidP="00062971">
      <w:pPr>
        <w:pStyle w:val="ac"/>
        <w:spacing w:after="120"/>
        <w:rPr>
          <w:lang w:val="ru-RU"/>
        </w:rPr>
      </w:pPr>
    </w:p>
    <w:p w:rsidR="00161E96" w:rsidRDefault="00161E96" w:rsidP="00161E96">
      <w:pPr>
        <w:pStyle w:val="ac"/>
        <w:spacing w:after="240"/>
        <w:rPr>
          <w:lang w:val="ru-RU"/>
        </w:rPr>
      </w:pPr>
      <w:r w:rsidRPr="005B7AC7">
        <w:rPr>
          <w:lang w:val="ru-RU"/>
        </w:rPr>
        <w:t xml:space="preserve">Динамика объема работ, </w:t>
      </w:r>
      <w:r w:rsidRPr="006C4955">
        <w:rPr>
          <w:lang w:val="ru-RU"/>
        </w:rPr>
        <w:br/>
      </w:r>
      <w:r w:rsidRPr="005B7AC7">
        <w:rPr>
          <w:lang w:val="ru-RU"/>
        </w:rPr>
        <w:t xml:space="preserve">выполненных по виду </w:t>
      </w:r>
      <w:r w:rsidRPr="006C4955">
        <w:rPr>
          <w:caps w:val="0"/>
          <w:sz w:val="16"/>
          <w:szCs w:val="16"/>
          <w:lang w:val="ru-RU"/>
        </w:rPr>
        <w:t>ЭКОНОМИЧЕСКОЙ</w:t>
      </w:r>
      <w:r w:rsidRPr="006C4955">
        <w:rPr>
          <w:caps w:val="0"/>
          <w:lang w:val="ru-RU"/>
        </w:rPr>
        <w:t xml:space="preserve"> Д</w:t>
      </w:r>
      <w:r w:rsidRPr="005B7AC7">
        <w:rPr>
          <w:lang w:val="ru-RU"/>
        </w:rPr>
        <w:t>еятельности «Строительство»</w:t>
      </w:r>
    </w:p>
    <w:tbl>
      <w:tblPr>
        <w:tblW w:w="9364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8"/>
        <w:gridCol w:w="2315"/>
        <w:gridCol w:w="2315"/>
        <w:gridCol w:w="2316"/>
      </w:tblGrid>
      <w:tr w:rsidR="00161E96" w:rsidRPr="005B7AC7" w:rsidTr="00AD102E">
        <w:trPr>
          <w:trHeight w:val="20"/>
          <w:tblHeader/>
        </w:trPr>
        <w:tc>
          <w:tcPr>
            <w:tcW w:w="2418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Млн. рублей</w:t>
            </w:r>
          </w:p>
        </w:tc>
        <w:tc>
          <w:tcPr>
            <w:tcW w:w="4631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В %  к</w:t>
            </w:r>
          </w:p>
        </w:tc>
      </w:tr>
      <w:tr w:rsidR="00161E96" w:rsidRPr="005B7AC7" w:rsidTr="00AD102E">
        <w:trPr>
          <w:trHeight w:val="20"/>
          <w:tblHeader/>
        </w:trPr>
        <w:tc>
          <w:tcPr>
            <w:tcW w:w="2418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соответствующему периоду предыдущего года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предыдущему</w:t>
            </w:r>
            <w:r w:rsidRPr="005B7AC7">
              <w:br/>
              <w:t>периоду</w:t>
            </w: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033028" w:rsidP="003E3C65">
            <w:pPr>
              <w:pStyle w:val="a4"/>
              <w:spacing w:before="120" w:after="120" w:line="204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5B7AC7">
              <w:rPr>
                <w:b/>
              </w:rPr>
              <w:t xml:space="preserve"> г.</w:t>
            </w:r>
            <w:r>
              <w:rPr>
                <w:vertAlign w:val="superscript"/>
              </w:rPr>
              <w:t>1</w:t>
            </w:r>
            <w:r w:rsidRPr="00C50391">
              <w:rPr>
                <w:vertAlign w:val="superscript"/>
              </w:rPr>
              <w:t>)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033028" w:rsidRPr="00945DC7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1264,7</w:t>
            </w:r>
          </w:p>
        </w:tc>
        <w:tc>
          <w:tcPr>
            <w:tcW w:w="2315" w:type="dxa"/>
            <w:vAlign w:val="bottom"/>
          </w:tcPr>
          <w:p w:rsidR="00033028" w:rsidRPr="00945DC7" w:rsidRDefault="00CC68D9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62,6</w:t>
            </w:r>
          </w:p>
        </w:tc>
        <w:tc>
          <w:tcPr>
            <w:tcW w:w="2316" w:type="dxa"/>
            <w:vAlign w:val="bottom"/>
          </w:tcPr>
          <w:p w:rsidR="00033028" w:rsidRPr="00945DC7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28,0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1614,9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118,9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122,0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>
              <w:rPr>
                <w:bCs/>
              </w:rPr>
              <w:t>Март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1788,7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86,9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111,4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D3298E" w:rsidRDefault="00033028" w:rsidP="00F80BD2">
            <w:pPr>
              <w:pStyle w:val="a6"/>
              <w:spacing w:before="120" w:line="199" w:lineRule="auto"/>
              <w:ind w:left="284" w:firstLine="0"/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EC5EF2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4668,3</w:t>
            </w:r>
          </w:p>
        </w:tc>
        <w:tc>
          <w:tcPr>
            <w:tcW w:w="2315" w:type="dxa"/>
            <w:vAlign w:val="bottom"/>
          </w:tcPr>
          <w:p w:rsidR="00033028" w:rsidRPr="004344CA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85,5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2307,8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126,6</w:t>
            </w:r>
          </w:p>
        </w:tc>
      </w:tr>
      <w:tr w:rsidR="00DB406E" w:rsidRPr="009F2A7A" w:rsidTr="00F80BD2">
        <w:trPr>
          <w:trHeight w:val="20"/>
        </w:trPr>
        <w:tc>
          <w:tcPr>
            <w:tcW w:w="2418" w:type="dxa"/>
            <w:vAlign w:val="bottom"/>
          </w:tcPr>
          <w:p w:rsidR="00DB406E" w:rsidRPr="00CD6F97" w:rsidRDefault="00DB406E" w:rsidP="00F80BD2">
            <w:pPr>
              <w:pStyle w:val="a6"/>
              <w:spacing w:before="120" w:line="199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Январь-апрель</w:t>
            </w:r>
          </w:p>
        </w:tc>
        <w:tc>
          <w:tcPr>
            <w:tcW w:w="2315" w:type="dxa"/>
            <w:vAlign w:val="bottom"/>
          </w:tcPr>
          <w:p w:rsidR="00DB406E" w:rsidRDefault="00DB406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6976,1</w:t>
            </w:r>
          </w:p>
        </w:tc>
        <w:tc>
          <w:tcPr>
            <w:tcW w:w="2315" w:type="dxa"/>
            <w:vAlign w:val="bottom"/>
          </w:tcPr>
          <w:p w:rsidR="00DB406E" w:rsidRDefault="00DB406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93,0</w:t>
            </w:r>
          </w:p>
        </w:tc>
        <w:tc>
          <w:tcPr>
            <w:tcW w:w="2316" w:type="dxa"/>
            <w:vAlign w:val="bottom"/>
          </w:tcPr>
          <w:p w:rsidR="00DB406E" w:rsidRPr="00A0007C" w:rsidRDefault="00DB406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>
              <w:rPr>
                <w:bCs/>
              </w:rPr>
              <w:t>Май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2544,1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93,2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112,1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F80BD2">
            <w:pPr>
              <w:pStyle w:val="a6"/>
              <w:spacing w:before="120" w:line="199" w:lineRule="auto"/>
              <w:ind w:left="284" w:firstLine="0"/>
              <w:rPr>
                <w:bCs/>
              </w:rPr>
            </w:pPr>
            <w:r>
              <w:rPr>
                <w:bCs/>
              </w:rPr>
              <w:t>Июнь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3657,9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92,3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135,9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F80BD2">
            <w:pPr>
              <w:pStyle w:val="a6"/>
              <w:spacing w:before="120" w:line="199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 xml:space="preserve">II 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8509,8</w:t>
            </w:r>
          </w:p>
        </w:tc>
        <w:tc>
          <w:tcPr>
            <w:tcW w:w="2315" w:type="dxa"/>
            <w:vAlign w:val="bottom"/>
          </w:tcPr>
          <w:p w:rsidR="00033028" w:rsidRDefault="00787C9C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97,7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F80BD2">
            <w:pPr>
              <w:pStyle w:val="a6"/>
              <w:spacing w:before="120" w:line="199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 xml:space="preserve"> полугодие</w:t>
            </w:r>
          </w:p>
        </w:tc>
        <w:tc>
          <w:tcPr>
            <w:tcW w:w="2315" w:type="dxa"/>
            <w:vAlign w:val="bottom"/>
          </w:tcPr>
          <w:p w:rsidR="00033028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13178,1</w:t>
            </w:r>
          </w:p>
        </w:tc>
        <w:tc>
          <w:tcPr>
            <w:tcW w:w="2315" w:type="dxa"/>
            <w:vAlign w:val="bottom"/>
          </w:tcPr>
          <w:p w:rsidR="00033028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93,1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Июль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3969,9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112,9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109,9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Август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4821,9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143,2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123,8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Сентябрь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6144,7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148,1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122,1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F80BD2">
            <w:pPr>
              <w:pStyle w:val="a6"/>
              <w:spacing w:before="120" w:line="197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2169AE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14936,5</w:t>
            </w:r>
          </w:p>
        </w:tc>
        <w:tc>
          <w:tcPr>
            <w:tcW w:w="2315" w:type="dxa"/>
            <w:vAlign w:val="bottom"/>
          </w:tcPr>
          <w:p w:rsidR="00033028" w:rsidRPr="000B737C" w:rsidRDefault="00787C9C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135,4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F80BD2">
            <w:pPr>
              <w:pStyle w:val="a6"/>
              <w:spacing w:before="120" w:line="199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2315" w:type="dxa"/>
            <w:vAlign w:val="bottom"/>
          </w:tcPr>
          <w:p w:rsidR="00033028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28114,6</w:t>
            </w:r>
          </w:p>
        </w:tc>
        <w:tc>
          <w:tcPr>
            <w:tcW w:w="2315" w:type="dxa"/>
            <w:vAlign w:val="bottom"/>
          </w:tcPr>
          <w:p w:rsidR="00033028" w:rsidRDefault="002169AE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111,6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Октябрь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6599,9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195,9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107,5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Ноябрь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4830,3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123,2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66,5</w:t>
            </w:r>
          </w:p>
        </w:tc>
      </w:tr>
      <w:tr w:rsidR="00033028" w:rsidRPr="009F2A7A" w:rsidTr="007774F6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F80BD2">
            <w:pPr>
              <w:pStyle w:val="a6"/>
              <w:spacing w:before="120" w:line="199" w:lineRule="auto"/>
              <w:ind w:left="284" w:firstLine="0"/>
            </w:pPr>
            <w:r>
              <w:t>Декабрь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6997,9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136,5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F80BD2">
            <w:pPr>
              <w:pStyle w:val="a4"/>
              <w:spacing w:before="120" w:line="199" w:lineRule="auto"/>
              <w:ind w:right="754"/>
              <w:rPr>
                <w:bCs/>
              </w:rPr>
            </w:pPr>
            <w:r>
              <w:rPr>
                <w:bCs/>
              </w:rPr>
              <w:t>144,1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F80BD2">
            <w:pPr>
              <w:pStyle w:val="a6"/>
              <w:spacing w:before="120" w:line="197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V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2169AE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18428,1</w:t>
            </w:r>
          </w:p>
        </w:tc>
        <w:tc>
          <w:tcPr>
            <w:tcW w:w="2315" w:type="dxa"/>
            <w:vAlign w:val="bottom"/>
          </w:tcPr>
          <w:p w:rsidR="00033028" w:rsidRPr="000B737C" w:rsidRDefault="00033028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152,7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F80BD2">
            <w:pPr>
              <w:pStyle w:val="a4"/>
              <w:spacing w:before="120" w:line="197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5F3778" w:rsidRDefault="00033028" w:rsidP="00F80BD2">
            <w:pPr>
              <w:pStyle w:val="a6"/>
              <w:spacing w:before="120" w:line="199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Год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46542,7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124,7</w:t>
            </w:r>
          </w:p>
        </w:tc>
        <w:tc>
          <w:tcPr>
            <w:tcW w:w="2316" w:type="dxa"/>
            <w:vAlign w:val="bottom"/>
          </w:tcPr>
          <w:p w:rsidR="00033028" w:rsidRPr="005F3778" w:rsidRDefault="00033028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161E96" w:rsidP="00033028">
            <w:pPr>
              <w:pStyle w:val="a4"/>
              <w:spacing w:before="120" w:after="120" w:line="204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 w:rsidR="00033028">
              <w:rPr>
                <w:b/>
              </w:rPr>
              <w:t>9</w:t>
            </w:r>
            <w:r w:rsidRPr="005B7AC7">
              <w:rPr>
                <w:b/>
              </w:rPr>
              <w:t xml:space="preserve"> г.</w:t>
            </w:r>
          </w:p>
        </w:tc>
      </w:tr>
      <w:tr w:rsidR="00047E66" w:rsidRPr="009F2A7A" w:rsidTr="00151C01">
        <w:trPr>
          <w:trHeight w:val="20"/>
        </w:trPr>
        <w:tc>
          <w:tcPr>
            <w:tcW w:w="2418" w:type="dxa"/>
            <w:vAlign w:val="bottom"/>
          </w:tcPr>
          <w:p w:rsidR="00047E66" w:rsidRPr="004344CA" w:rsidRDefault="00047E66" w:rsidP="00F80BD2">
            <w:pPr>
              <w:pStyle w:val="a6"/>
              <w:spacing w:before="120" w:line="204" w:lineRule="auto"/>
              <w:ind w:left="426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047E66" w:rsidRPr="00945DC7" w:rsidRDefault="00047E66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1206,4</w:t>
            </w:r>
          </w:p>
        </w:tc>
        <w:tc>
          <w:tcPr>
            <w:tcW w:w="2315" w:type="dxa"/>
            <w:vAlign w:val="bottom"/>
          </w:tcPr>
          <w:p w:rsidR="00047E66" w:rsidRPr="00945DC7" w:rsidRDefault="00047E66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73,9</w:t>
            </w:r>
          </w:p>
        </w:tc>
        <w:tc>
          <w:tcPr>
            <w:tcW w:w="2316" w:type="dxa"/>
            <w:vAlign w:val="bottom"/>
          </w:tcPr>
          <w:p w:rsidR="00047E66" w:rsidRPr="00945DC7" w:rsidRDefault="00047E66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15,3</w:t>
            </w:r>
          </w:p>
        </w:tc>
      </w:tr>
      <w:tr w:rsidR="00047E66" w:rsidRPr="009F2A7A" w:rsidTr="00151C01">
        <w:trPr>
          <w:trHeight w:val="20"/>
        </w:trPr>
        <w:tc>
          <w:tcPr>
            <w:tcW w:w="2418" w:type="dxa"/>
            <w:vAlign w:val="bottom"/>
          </w:tcPr>
          <w:p w:rsidR="00047E66" w:rsidRPr="004344CA" w:rsidRDefault="00047E66" w:rsidP="00F80BD2">
            <w:pPr>
              <w:pStyle w:val="a6"/>
              <w:spacing w:before="120" w:line="204" w:lineRule="auto"/>
              <w:ind w:left="426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047E66" w:rsidRPr="00445180" w:rsidRDefault="00A4122D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1853,6</w:t>
            </w:r>
          </w:p>
        </w:tc>
        <w:tc>
          <w:tcPr>
            <w:tcW w:w="2315" w:type="dxa"/>
            <w:vAlign w:val="bottom"/>
          </w:tcPr>
          <w:p w:rsidR="00047E66" w:rsidRPr="00445180" w:rsidRDefault="00047E66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99,6</w:t>
            </w:r>
          </w:p>
        </w:tc>
        <w:tc>
          <w:tcPr>
            <w:tcW w:w="2316" w:type="dxa"/>
            <w:vAlign w:val="bottom"/>
          </w:tcPr>
          <w:p w:rsidR="00047E66" w:rsidRPr="00445180" w:rsidRDefault="00047E66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145,5</w:t>
            </w:r>
          </w:p>
        </w:tc>
      </w:tr>
      <w:tr w:rsidR="00A4122D" w:rsidRPr="009F2A7A" w:rsidTr="00151C01">
        <w:trPr>
          <w:trHeight w:val="20"/>
        </w:trPr>
        <w:tc>
          <w:tcPr>
            <w:tcW w:w="2418" w:type="dxa"/>
            <w:vAlign w:val="bottom"/>
          </w:tcPr>
          <w:p w:rsidR="00A4122D" w:rsidRPr="004344CA" w:rsidRDefault="00A4122D" w:rsidP="00F80BD2">
            <w:pPr>
              <w:pStyle w:val="a6"/>
              <w:spacing w:before="120" w:line="204" w:lineRule="auto"/>
              <w:ind w:left="426"/>
              <w:rPr>
                <w:bCs/>
              </w:rPr>
            </w:pPr>
            <w:r>
              <w:rPr>
                <w:bCs/>
              </w:rPr>
              <w:t>Март</w:t>
            </w:r>
            <w:proofErr w:type="gramStart"/>
            <w:r w:rsidR="005467D9">
              <w:rPr>
                <w:bCs/>
                <w:vertAlign w:val="superscript"/>
              </w:rPr>
              <w:t>2</w:t>
            </w:r>
            <w:proofErr w:type="gramEnd"/>
            <w:r w:rsidR="005467D9" w:rsidRPr="006C127C">
              <w:rPr>
                <w:bCs/>
                <w:vertAlign w:val="superscript"/>
              </w:rPr>
              <w:t>)</w:t>
            </w:r>
          </w:p>
        </w:tc>
        <w:tc>
          <w:tcPr>
            <w:tcW w:w="2315" w:type="dxa"/>
            <w:vAlign w:val="bottom"/>
          </w:tcPr>
          <w:p w:rsidR="00A4122D" w:rsidRPr="00445180" w:rsidRDefault="005467D9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2723,4</w:t>
            </w:r>
          </w:p>
        </w:tc>
        <w:tc>
          <w:tcPr>
            <w:tcW w:w="2315" w:type="dxa"/>
            <w:vAlign w:val="bottom"/>
          </w:tcPr>
          <w:p w:rsidR="00A4122D" w:rsidRPr="00445180" w:rsidRDefault="00A4122D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138,4</w:t>
            </w:r>
          </w:p>
        </w:tc>
        <w:tc>
          <w:tcPr>
            <w:tcW w:w="2316" w:type="dxa"/>
            <w:vAlign w:val="bottom"/>
          </w:tcPr>
          <w:p w:rsidR="00A4122D" w:rsidRPr="00445180" w:rsidRDefault="00A4122D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147,8</w:t>
            </w:r>
          </w:p>
        </w:tc>
      </w:tr>
      <w:tr w:rsidR="005467D9" w:rsidRPr="009F2A7A" w:rsidTr="00F80BD2">
        <w:trPr>
          <w:trHeight w:val="20"/>
        </w:trPr>
        <w:tc>
          <w:tcPr>
            <w:tcW w:w="2418" w:type="dxa"/>
            <w:vAlign w:val="bottom"/>
          </w:tcPr>
          <w:p w:rsidR="005467D9" w:rsidRPr="00DB1056" w:rsidRDefault="005467D9" w:rsidP="00F80BD2">
            <w:pPr>
              <w:pStyle w:val="a6"/>
              <w:spacing w:before="120" w:line="199" w:lineRule="auto"/>
              <w:ind w:left="284" w:firstLine="0"/>
              <w:rPr>
                <w:b/>
                <w:bCs/>
                <w:i/>
                <w:vertAlign w:val="superscript"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  <w:r w:rsidR="00DB1056">
              <w:rPr>
                <w:b/>
                <w:bCs/>
                <w:i/>
                <w:vertAlign w:val="superscript"/>
              </w:rPr>
              <w:t>2)</w:t>
            </w:r>
          </w:p>
        </w:tc>
        <w:tc>
          <w:tcPr>
            <w:tcW w:w="2315" w:type="dxa"/>
            <w:vAlign w:val="bottom"/>
          </w:tcPr>
          <w:p w:rsidR="005467D9" w:rsidRPr="00EC5EF2" w:rsidRDefault="005467D9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5783,4</w:t>
            </w:r>
          </w:p>
        </w:tc>
        <w:tc>
          <w:tcPr>
            <w:tcW w:w="2315" w:type="dxa"/>
            <w:vAlign w:val="bottom"/>
          </w:tcPr>
          <w:p w:rsidR="005467D9" w:rsidRPr="004344CA" w:rsidRDefault="005467D9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111,5</w:t>
            </w:r>
          </w:p>
        </w:tc>
        <w:tc>
          <w:tcPr>
            <w:tcW w:w="2316" w:type="dxa"/>
            <w:vAlign w:val="bottom"/>
          </w:tcPr>
          <w:p w:rsidR="005467D9" w:rsidRPr="00A0007C" w:rsidRDefault="005467D9" w:rsidP="00F80BD2">
            <w:pPr>
              <w:pStyle w:val="a4"/>
              <w:spacing w:before="120" w:line="199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5467D9" w:rsidRPr="009F2A7A" w:rsidTr="00F80BD2">
        <w:trPr>
          <w:trHeight w:val="20"/>
        </w:trPr>
        <w:tc>
          <w:tcPr>
            <w:tcW w:w="2418" w:type="dxa"/>
            <w:vAlign w:val="bottom"/>
          </w:tcPr>
          <w:p w:rsidR="005467D9" w:rsidRPr="004344CA" w:rsidRDefault="005467D9" w:rsidP="00F80BD2">
            <w:pPr>
              <w:pStyle w:val="a6"/>
              <w:spacing w:before="120" w:line="204" w:lineRule="auto"/>
              <w:ind w:left="426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5467D9" w:rsidRPr="00445180" w:rsidRDefault="005467D9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1938,7</w:t>
            </w:r>
          </w:p>
        </w:tc>
        <w:tc>
          <w:tcPr>
            <w:tcW w:w="2315" w:type="dxa"/>
            <w:vAlign w:val="bottom"/>
          </w:tcPr>
          <w:p w:rsidR="005467D9" w:rsidRPr="00445180" w:rsidRDefault="005467D9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76,9</w:t>
            </w:r>
          </w:p>
        </w:tc>
        <w:tc>
          <w:tcPr>
            <w:tcW w:w="2316" w:type="dxa"/>
            <w:vAlign w:val="bottom"/>
          </w:tcPr>
          <w:p w:rsidR="005467D9" w:rsidRPr="00445180" w:rsidRDefault="005467D9" w:rsidP="00F80BD2">
            <w:pPr>
              <w:pStyle w:val="a4"/>
              <w:spacing w:before="120" w:line="204" w:lineRule="auto"/>
              <w:ind w:right="754"/>
              <w:rPr>
                <w:bCs/>
              </w:rPr>
            </w:pPr>
            <w:r>
              <w:rPr>
                <w:bCs/>
              </w:rPr>
              <w:t>70,9</w:t>
            </w:r>
          </w:p>
        </w:tc>
      </w:tr>
      <w:tr w:rsidR="00047E66" w:rsidRPr="005F3778" w:rsidTr="00151C01">
        <w:trPr>
          <w:trHeight w:val="20"/>
        </w:trPr>
        <w:tc>
          <w:tcPr>
            <w:tcW w:w="2418" w:type="dxa"/>
            <w:tcBorders>
              <w:bottom w:val="double" w:sz="4" w:space="0" w:color="auto"/>
            </w:tcBorders>
            <w:vAlign w:val="bottom"/>
          </w:tcPr>
          <w:p w:rsidR="00047E66" w:rsidRPr="005F3778" w:rsidRDefault="005467D9" w:rsidP="00F80BD2">
            <w:pPr>
              <w:pStyle w:val="a6"/>
              <w:spacing w:before="120" w:after="120" w:line="204" w:lineRule="auto"/>
              <w:ind w:left="426"/>
              <w:rPr>
                <w:b/>
                <w:i/>
              </w:rPr>
            </w:pPr>
            <w:r>
              <w:rPr>
                <w:b/>
                <w:i/>
              </w:rPr>
              <w:t>Январь-апрель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047E66" w:rsidRPr="005F3778" w:rsidRDefault="005467D9" w:rsidP="00F80BD2">
            <w:pPr>
              <w:pStyle w:val="a4"/>
              <w:spacing w:before="120" w:after="120" w:line="204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7722,1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047E66" w:rsidRPr="00187F69" w:rsidRDefault="005467D9" w:rsidP="00F80BD2">
            <w:pPr>
              <w:pStyle w:val="a4"/>
              <w:spacing w:before="120" w:after="120" w:line="204" w:lineRule="auto"/>
              <w:ind w:right="754"/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</w:rPr>
              <w:t>100,0</w:t>
            </w:r>
            <w:r w:rsidR="00187F69">
              <w:rPr>
                <w:b/>
                <w:bCs/>
                <w:i/>
                <w:lang w:val="en-US"/>
              </w:rPr>
              <w:t>1</w:t>
            </w:r>
          </w:p>
        </w:tc>
        <w:tc>
          <w:tcPr>
            <w:tcW w:w="2316" w:type="dxa"/>
            <w:tcBorders>
              <w:bottom w:val="double" w:sz="4" w:space="0" w:color="auto"/>
            </w:tcBorders>
            <w:vAlign w:val="bottom"/>
          </w:tcPr>
          <w:p w:rsidR="00047E66" w:rsidRPr="005F3778" w:rsidRDefault="00047E66" w:rsidP="00F80BD2">
            <w:pPr>
              <w:pStyle w:val="a4"/>
              <w:spacing w:before="120" w:after="120" w:line="204" w:lineRule="auto"/>
              <w:ind w:right="754"/>
              <w:rPr>
                <w:b/>
                <w:bCs/>
                <w:i/>
              </w:rPr>
            </w:pPr>
          </w:p>
        </w:tc>
      </w:tr>
    </w:tbl>
    <w:p w:rsidR="00161E96" w:rsidRDefault="003C10BB" w:rsidP="003C10BB">
      <w:pPr>
        <w:pStyle w:val="210"/>
        <w:spacing w:before="120" w:after="0"/>
        <w:ind w:left="0" w:firstLine="567"/>
      </w:pPr>
      <w:r>
        <w:rPr>
          <w:vertAlign w:val="superscript"/>
        </w:rPr>
        <w:t>1</w:t>
      </w:r>
      <w:r w:rsidR="00161E96" w:rsidRPr="002C07B1">
        <w:rPr>
          <w:vertAlign w:val="superscript"/>
        </w:rPr>
        <w:t>)</w:t>
      </w:r>
      <w:r w:rsidR="00CE6727">
        <w:t xml:space="preserve"> Вторая месячная оценка в соответствии с Регламентом, утвержденным  приказом Росстата от 26.09.2016 г. № 544.</w:t>
      </w:r>
    </w:p>
    <w:p w:rsidR="007774F6" w:rsidRDefault="000E2B8D" w:rsidP="000E2B8D">
      <w:pPr>
        <w:ind w:firstLine="567"/>
        <w:rPr>
          <w:sz w:val="24"/>
          <w:szCs w:val="24"/>
        </w:rPr>
      </w:pPr>
      <w:r>
        <w:rPr>
          <w:vertAlign w:val="superscript"/>
        </w:rPr>
        <w:t>2</w:t>
      </w:r>
      <w:r w:rsidRPr="002C07B1">
        <w:rPr>
          <w:vertAlign w:val="superscript"/>
        </w:rPr>
        <w:t>)</w:t>
      </w:r>
      <w:r w:rsidRPr="002C07B1">
        <w:t xml:space="preserve"> Данные изменены за счет уточнения респондентами ранее предоставленной оперативной информации</w:t>
      </w:r>
      <w:r>
        <w:t>.</w:t>
      </w:r>
    </w:p>
    <w:p w:rsidR="00682824" w:rsidRPr="00682824" w:rsidRDefault="00682824" w:rsidP="00682824">
      <w:pPr>
        <w:ind w:firstLine="709"/>
        <w:jc w:val="both"/>
        <w:rPr>
          <w:sz w:val="24"/>
          <w:szCs w:val="24"/>
        </w:rPr>
      </w:pPr>
      <w:r w:rsidRPr="00682824">
        <w:rPr>
          <w:b/>
          <w:color w:val="000000" w:themeColor="text1"/>
          <w:sz w:val="24"/>
          <w:szCs w:val="24"/>
        </w:rPr>
        <w:lastRenderedPageBreak/>
        <w:t>Стройки</w:t>
      </w:r>
      <w:r w:rsidRPr="00682824">
        <w:rPr>
          <w:color w:val="000000" w:themeColor="text1"/>
          <w:sz w:val="24"/>
          <w:szCs w:val="24"/>
        </w:rPr>
        <w:t>.</w:t>
      </w:r>
      <w:r w:rsidRPr="00682824">
        <w:rPr>
          <w:sz w:val="24"/>
          <w:szCs w:val="24"/>
        </w:rPr>
        <w:t xml:space="preserve"> В соответствии с Федеральной адресной и</w:t>
      </w:r>
      <w:r w:rsidR="00151C01">
        <w:rPr>
          <w:sz w:val="24"/>
          <w:szCs w:val="24"/>
        </w:rPr>
        <w:t>нвестиционной программой на 201</w:t>
      </w:r>
      <w:r w:rsidR="00151C01" w:rsidRPr="00151C01">
        <w:rPr>
          <w:sz w:val="24"/>
          <w:szCs w:val="24"/>
        </w:rPr>
        <w:t>9</w:t>
      </w:r>
      <w:r w:rsidRPr="00682824">
        <w:rPr>
          <w:sz w:val="24"/>
          <w:szCs w:val="24"/>
        </w:rPr>
        <w:t xml:space="preserve"> г</w:t>
      </w:r>
      <w:r w:rsidR="00F80BD2">
        <w:rPr>
          <w:sz w:val="24"/>
          <w:szCs w:val="24"/>
        </w:rPr>
        <w:t>од</w:t>
      </w:r>
      <w:r w:rsidRPr="00682824">
        <w:rPr>
          <w:sz w:val="24"/>
          <w:szCs w:val="24"/>
        </w:rPr>
        <w:t xml:space="preserve">, утвержденной Минэкономразвития России, на строительство, реконструкцию и техническое перевооружение </w:t>
      </w:r>
      <w:r w:rsidR="00151C01" w:rsidRPr="00151C01">
        <w:rPr>
          <w:sz w:val="24"/>
          <w:szCs w:val="24"/>
        </w:rPr>
        <w:t>1</w:t>
      </w:r>
      <w:r w:rsidR="002668FF" w:rsidRPr="002668FF">
        <w:rPr>
          <w:sz w:val="24"/>
          <w:szCs w:val="24"/>
        </w:rPr>
        <w:t>2</w:t>
      </w:r>
      <w:r w:rsidRPr="00682824">
        <w:rPr>
          <w:sz w:val="24"/>
          <w:szCs w:val="24"/>
        </w:rPr>
        <w:t xml:space="preserve"> объектов республики в </w:t>
      </w:r>
      <w:r w:rsidR="002668FF">
        <w:rPr>
          <w:sz w:val="24"/>
          <w:szCs w:val="24"/>
        </w:rPr>
        <w:t>январе-апреле</w:t>
      </w:r>
      <w:r w:rsidR="00151C01">
        <w:rPr>
          <w:sz w:val="24"/>
          <w:szCs w:val="24"/>
        </w:rPr>
        <w:t xml:space="preserve"> 201</w:t>
      </w:r>
      <w:r w:rsidR="00151C01" w:rsidRPr="00151C01">
        <w:rPr>
          <w:sz w:val="24"/>
          <w:szCs w:val="24"/>
        </w:rPr>
        <w:t>9</w:t>
      </w:r>
      <w:r w:rsidRPr="00682824">
        <w:rPr>
          <w:sz w:val="24"/>
          <w:szCs w:val="24"/>
        </w:rPr>
        <w:t xml:space="preserve"> г</w:t>
      </w:r>
      <w:r w:rsidR="00F80BD2">
        <w:rPr>
          <w:sz w:val="24"/>
          <w:szCs w:val="24"/>
        </w:rPr>
        <w:t>ода</w:t>
      </w:r>
      <w:r w:rsidRPr="00682824">
        <w:rPr>
          <w:sz w:val="24"/>
          <w:szCs w:val="24"/>
        </w:rPr>
        <w:t xml:space="preserve"> выделены ассигнова</w:t>
      </w:r>
      <w:r w:rsidR="00151C01">
        <w:rPr>
          <w:sz w:val="24"/>
          <w:szCs w:val="24"/>
        </w:rPr>
        <w:t xml:space="preserve">ния в размере </w:t>
      </w:r>
      <w:r w:rsidR="002668FF">
        <w:rPr>
          <w:sz w:val="24"/>
          <w:szCs w:val="24"/>
        </w:rPr>
        <w:t>2215,7</w:t>
      </w:r>
      <w:r w:rsidRPr="00682824">
        <w:rPr>
          <w:sz w:val="24"/>
          <w:szCs w:val="24"/>
        </w:rPr>
        <w:t xml:space="preserve"> млн. рублей, в том числе из федерального бюджета </w:t>
      </w:r>
      <w:r w:rsidR="00151C01">
        <w:rPr>
          <w:sz w:val="24"/>
          <w:szCs w:val="24"/>
        </w:rPr>
        <w:t>–</w:t>
      </w:r>
      <w:r w:rsidRPr="00682824">
        <w:rPr>
          <w:sz w:val="24"/>
          <w:szCs w:val="24"/>
        </w:rPr>
        <w:t xml:space="preserve"> </w:t>
      </w:r>
      <w:r w:rsidR="00FB7D17">
        <w:rPr>
          <w:sz w:val="24"/>
          <w:szCs w:val="24"/>
        </w:rPr>
        <w:t>1</w:t>
      </w:r>
      <w:r w:rsidR="002668FF">
        <w:rPr>
          <w:sz w:val="24"/>
          <w:szCs w:val="24"/>
        </w:rPr>
        <w:t>648,</w:t>
      </w:r>
      <w:r w:rsidR="00151C01">
        <w:rPr>
          <w:sz w:val="24"/>
          <w:szCs w:val="24"/>
        </w:rPr>
        <w:t>3</w:t>
      </w:r>
      <w:r w:rsidRPr="00682824">
        <w:rPr>
          <w:sz w:val="24"/>
          <w:szCs w:val="24"/>
        </w:rPr>
        <w:t xml:space="preserve"> млн.</w:t>
      </w:r>
      <w:r w:rsidR="00F80BD2">
        <w:rPr>
          <w:sz w:val="24"/>
          <w:szCs w:val="24"/>
        </w:rPr>
        <w:t xml:space="preserve"> </w:t>
      </w:r>
      <w:r w:rsidRPr="00682824">
        <w:rPr>
          <w:sz w:val="24"/>
          <w:szCs w:val="24"/>
        </w:rPr>
        <w:t>рублей (</w:t>
      </w:r>
      <w:r w:rsidR="002668FF">
        <w:rPr>
          <w:sz w:val="24"/>
          <w:szCs w:val="24"/>
        </w:rPr>
        <w:t>74</w:t>
      </w:r>
      <w:r w:rsidR="00151C01">
        <w:rPr>
          <w:sz w:val="24"/>
          <w:szCs w:val="24"/>
        </w:rPr>
        <w:t>,4</w:t>
      </w:r>
      <w:r w:rsidRPr="00682824">
        <w:rPr>
          <w:sz w:val="24"/>
          <w:szCs w:val="24"/>
        </w:rPr>
        <w:t xml:space="preserve">%). </w:t>
      </w:r>
    </w:p>
    <w:p w:rsidR="00682824" w:rsidRPr="00682824" w:rsidRDefault="00682824" w:rsidP="00682824">
      <w:pPr>
        <w:ind w:firstLine="709"/>
        <w:jc w:val="both"/>
        <w:rPr>
          <w:color w:val="000000"/>
          <w:sz w:val="24"/>
          <w:szCs w:val="24"/>
        </w:rPr>
      </w:pPr>
      <w:r w:rsidRPr="00682824">
        <w:rPr>
          <w:sz w:val="24"/>
          <w:szCs w:val="24"/>
        </w:rPr>
        <w:t>Из</w:t>
      </w:r>
      <w:r w:rsidR="00151C01">
        <w:rPr>
          <w:sz w:val="24"/>
          <w:szCs w:val="24"/>
        </w:rPr>
        <w:t xml:space="preserve"> общего количества объектов по 4</w:t>
      </w:r>
      <w:r w:rsidRPr="00682824">
        <w:rPr>
          <w:sz w:val="24"/>
          <w:szCs w:val="24"/>
        </w:rPr>
        <w:t xml:space="preserve"> объектам намечено провести только проектные и изыскательские работы. </w:t>
      </w:r>
      <w:r w:rsidR="00151C01">
        <w:rPr>
          <w:color w:val="000000"/>
          <w:sz w:val="24"/>
          <w:szCs w:val="24"/>
        </w:rPr>
        <w:t xml:space="preserve">На 1 </w:t>
      </w:r>
      <w:r w:rsidR="00281FEE">
        <w:rPr>
          <w:color w:val="000000"/>
          <w:sz w:val="24"/>
          <w:szCs w:val="24"/>
        </w:rPr>
        <w:t>мая</w:t>
      </w:r>
      <w:r w:rsidR="00151C01">
        <w:rPr>
          <w:color w:val="000000"/>
          <w:sz w:val="24"/>
          <w:szCs w:val="24"/>
        </w:rPr>
        <w:t xml:space="preserve"> 2019 г</w:t>
      </w:r>
      <w:r w:rsidR="00F80BD2">
        <w:rPr>
          <w:color w:val="000000"/>
          <w:sz w:val="24"/>
          <w:szCs w:val="24"/>
        </w:rPr>
        <w:t>ода</w:t>
      </w:r>
      <w:r w:rsidR="00151C01">
        <w:rPr>
          <w:color w:val="000000"/>
          <w:sz w:val="24"/>
          <w:szCs w:val="24"/>
        </w:rPr>
        <w:t xml:space="preserve"> на 3 объектах</w:t>
      </w:r>
      <w:r w:rsidRPr="00682824">
        <w:rPr>
          <w:color w:val="000000"/>
          <w:sz w:val="24"/>
          <w:szCs w:val="24"/>
        </w:rPr>
        <w:t xml:space="preserve"> (без объектов, по которым пров</w:t>
      </w:r>
      <w:r w:rsidRPr="00682824">
        <w:rPr>
          <w:color w:val="000000"/>
          <w:sz w:val="24"/>
          <w:szCs w:val="24"/>
        </w:rPr>
        <w:t>о</w:t>
      </w:r>
      <w:r w:rsidRPr="00682824">
        <w:rPr>
          <w:color w:val="000000"/>
          <w:sz w:val="24"/>
          <w:szCs w:val="24"/>
        </w:rPr>
        <w:t>дятся проектные и  изыскательские работы для строительства будущих лет) техническая г</w:t>
      </w:r>
      <w:r w:rsidRPr="00682824">
        <w:rPr>
          <w:color w:val="000000"/>
          <w:sz w:val="24"/>
          <w:szCs w:val="24"/>
        </w:rPr>
        <w:t>о</w:t>
      </w:r>
      <w:r w:rsidRPr="00682824">
        <w:rPr>
          <w:color w:val="000000"/>
          <w:sz w:val="24"/>
          <w:szCs w:val="24"/>
        </w:rPr>
        <w:t>тов</w:t>
      </w:r>
      <w:r w:rsidR="00151C01">
        <w:rPr>
          <w:color w:val="000000"/>
          <w:sz w:val="24"/>
          <w:szCs w:val="24"/>
        </w:rPr>
        <w:t>ность составляла от 31,0% до 99,9</w:t>
      </w:r>
      <w:r w:rsidRPr="00682824">
        <w:rPr>
          <w:color w:val="000000"/>
          <w:sz w:val="24"/>
          <w:szCs w:val="24"/>
        </w:rPr>
        <w:t>%.</w:t>
      </w:r>
    </w:p>
    <w:p w:rsidR="00682824" w:rsidRPr="00682824" w:rsidRDefault="00682824" w:rsidP="00682824">
      <w:pPr>
        <w:ind w:firstLine="709"/>
        <w:jc w:val="both"/>
        <w:rPr>
          <w:color w:val="000000"/>
          <w:sz w:val="24"/>
          <w:szCs w:val="24"/>
        </w:rPr>
      </w:pPr>
      <w:r w:rsidRPr="008E5B04">
        <w:rPr>
          <w:color w:val="000000"/>
          <w:sz w:val="24"/>
          <w:szCs w:val="24"/>
        </w:rPr>
        <w:t xml:space="preserve">В счет годового лимита </w:t>
      </w:r>
      <w:r w:rsidR="008E5B04" w:rsidRPr="00682824">
        <w:rPr>
          <w:sz w:val="24"/>
          <w:szCs w:val="24"/>
        </w:rPr>
        <w:t xml:space="preserve">в </w:t>
      </w:r>
      <w:r w:rsidR="008E5B04">
        <w:rPr>
          <w:sz w:val="24"/>
          <w:szCs w:val="24"/>
        </w:rPr>
        <w:t xml:space="preserve">январе-апреле </w:t>
      </w:r>
      <w:r w:rsidR="00151C01" w:rsidRPr="008E5B04">
        <w:rPr>
          <w:sz w:val="24"/>
          <w:szCs w:val="24"/>
        </w:rPr>
        <w:t>2019</w:t>
      </w:r>
      <w:r w:rsidRPr="008E5B04">
        <w:rPr>
          <w:sz w:val="24"/>
          <w:szCs w:val="24"/>
        </w:rPr>
        <w:t xml:space="preserve"> г</w:t>
      </w:r>
      <w:r w:rsidR="00F80BD2">
        <w:rPr>
          <w:sz w:val="24"/>
          <w:szCs w:val="24"/>
        </w:rPr>
        <w:t>ода</w:t>
      </w:r>
      <w:r w:rsidRPr="008E5B04">
        <w:rPr>
          <w:color w:val="000000"/>
          <w:sz w:val="24"/>
          <w:szCs w:val="24"/>
        </w:rPr>
        <w:t xml:space="preserve"> профинансировано из федеральн</w:t>
      </w:r>
      <w:r w:rsidRPr="008E5B04">
        <w:rPr>
          <w:color w:val="000000"/>
          <w:sz w:val="24"/>
          <w:szCs w:val="24"/>
        </w:rPr>
        <w:t>о</w:t>
      </w:r>
      <w:r w:rsidRPr="008E5B04">
        <w:rPr>
          <w:color w:val="000000"/>
          <w:sz w:val="24"/>
          <w:szCs w:val="24"/>
        </w:rPr>
        <w:t>го бюд</w:t>
      </w:r>
      <w:r w:rsidR="00151C01" w:rsidRPr="008E5B04">
        <w:rPr>
          <w:color w:val="000000"/>
          <w:sz w:val="24"/>
          <w:szCs w:val="24"/>
        </w:rPr>
        <w:t>жета 1138,0 млн. рублей (</w:t>
      </w:r>
      <w:r w:rsidR="00281FEE" w:rsidRPr="008E5B04">
        <w:rPr>
          <w:color w:val="000000"/>
          <w:sz w:val="24"/>
          <w:szCs w:val="24"/>
        </w:rPr>
        <w:t>69</w:t>
      </w:r>
      <w:r w:rsidR="00151C01" w:rsidRPr="008E5B04">
        <w:rPr>
          <w:color w:val="000000"/>
          <w:sz w:val="24"/>
          <w:szCs w:val="24"/>
        </w:rPr>
        <w:t>,</w:t>
      </w:r>
      <w:r w:rsidR="00281FEE" w:rsidRPr="008E5B04">
        <w:rPr>
          <w:color w:val="000000"/>
          <w:sz w:val="24"/>
          <w:szCs w:val="24"/>
        </w:rPr>
        <w:t>0</w:t>
      </w:r>
      <w:r w:rsidRPr="008E5B04">
        <w:rPr>
          <w:color w:val="000000"/>
          <w:sz w:val="24"/>
          <w:szCs w:val="24"/>
        </w:rPr>
        <w:t xml:space="preserve">%), из них </w:t>
      </w:r>
      <w:r w:rsidR="00CC09C3" w:rsidRPr="008E5B04">
        <w:rPr>
          <w:color w:val="000000"/>
          <w:sz w:val="24"/>
          <w:szCs w:val="24"/>
        </w:rPr>
        <w:t xml:space="preserve">полностью профинансированы </w:t>
      </w:r>
      <w:r w:rsidRPr="008E5B04">
        <w:rPr>
          <w:color w:val="000000"/>
          <w:sz w:val="24"/>
          <w:szCs w:val="24"/>
        </w:rPr>
        <w:t xml:space="preserve">объекты строительной </w:t>
      </w:r>
      <w:r w:rsidR="00CC09C3" w:rsidRPr="008E5B04">
        <w:rPr>
          <w:color w:val="000000"/>
          <w:sz w:val="24"/>
          <w:szCs w:val="24"/>
        </w:rPr>
        <w:t xml:space="preserve">деятельности </w:t>
      </w:r>
      <w:r w:rsidRPr="008E5B04">
        <w:rPr>
          <w:color w:val="000000"/>
          <w:sz w:val="24"/>
          <w:szCs w:val="24"/>
        </w:rPr>
        <w:t xml:space="preserve">и </w:t>
      </w:r>
      <w:r w:rsidRPr="008E5B04">
        <w:rPr>
          <w:sz w:val="24"/>
          <w:szCs w:val="24"/>
        </w:rPr>
        <w:t>профессиональной, научной и технической деятельности</w:t>
      </w:r>
      <w:r w:rsidRPr="008E5B04">
        <w:rPr>
          <w:color w:val="000000"/>
          <w:sz w:val="24"/>
          <w:szCs w:val="24"/>
        </w:rPr>
        <w:t>.</w:t>
      </w:r>
      <w:r w:rsidRPr="00682824">
        <w:rPr>
          <w:color w:val="000000"/>
          <w:sz w:val="24"/>
          <w:szCs w:val="24"/>
        </w:rPr>
        <w:t xml:space="preserve"> </w:t>
      </w:r>
    </w:p>
    <w:p w:rsidR="00682824" w:rsidRPr="00682824" w:rsidRDefault="00151C01" w:rsidP="0068282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1 </w:t>
      </w:r>
      <w:r w:rsidR="00281FEE">
        <w:rPr>
          <w:color w:val="000000"/>
          <w:sz w:val="24"/>
          <w:szCs w:val="24"/>
        </w:rPr>
        <w:t>мая</w:t>
      </w:r>
      <w:r>
        <w:rPr>
          <w:color w:val="000000"/>
          <w:sz w:val="24"/>
          <w:szCs w:val="24"/>
        </w:rPr>
        <w:t xml:space="preserve"> 2019 г</w:t>
      </w:r>
      <w:r w:rsidR="00F80BD2">
        <w:rPr>
          <w:color w:val="000000"/>
          <w:sz w:val="24"/>
          <w:szCs w:val="24"/>
        </w:rPr>
        <w:t>ода</w:t>
      </w:r>
      <w:r>
        <w:rPr>
          <w:color w:val="000000"/>
          <w:sz w:val="24"/>
          <w:szCs w:val="24"/>
        </w:rPr>
        <w:t xml:space="preserve"> полностью профинансировано 7 объектов</w:t>
      </w:r>
      <w:r w:rsidR="00682824" w:rsidRPr="00682824">
        <w:rPr>
          <w:color w:val="000000"/>
          <w:sz w:val="24"/>
          <w:szCs w:val="24"/>
        </w:rPr>
        <w:t>.</w:t>
      </w:r>
    </w:p>
    <w:p w:rsidR="00682824" w:rsidRDefault="00682824" w:rsidP="00CC42AB">
      <w:pPr>
        <w:ind w:firstLine="709"/>
        <w:rPr>
          <w:b/>
          <w:sz w:val="24"/>
          <w:szCs w:val="24"/>
        </w:rPr>
      </w:pPr>
    </w:p>
    <w:p w:rsidR="00CC42AB" w:rsidRPr="00A5130E" w:rsidRDefault="00CC42AB" w:rsidP="00CC42AB">
      <w:pPr>
        <w:ind w:firstLine="709"/>
        <w:rPr>
          <w:sz w:val="24"/>
          <w:szCs w:val="24"/>
        </w:rPr>
      </w:pPr>
      <w:r w:rsidRPr="00A5130E">
        <w:rPr>
          <w:b/>
          <w:sz w:val="24"/>
          <w:szCs w:val="24"/>
        </w:rPr>
        <w:t>Жилищное строительство.</w:t>
      </w:r>
      <w:r w:rsidRPr="00A5130E">
        <w:rPr>
          <w:sz w:val="24"/>
          <w:szCs w:val="24"/>
        </w:rPr>
        <w:t xml:space="preserve"> В </w:t>
      </w:r>
      <w:r w:rsidR="00414B13">
        <w:rPr>
          <w:sz w:val="24"/>
          <w:szCs w:val="24"/>
        </w:rPr>
        <w:t>апреле</w:t>
      </w:r>
      <w:r w:rsidRPr="00A5130E">
        <w:rPr>
          <w:sz w:val="24"/>
          <w:szCs w:val="24"/>
        </w:rPr>
        <w:t xml:space="preserve"> 201</w:t>
      </w:r>
      <w:r w:rsidR="007774F6">
        <w:rPr>
          <w:sz w:val="24"/>
          <w:szCs w:val="24"/>
        </w:rPr>
        <w:t>9</w:t>
      </w:r>
      <w:r w:rsidRPr="00A5130E">
        <w:rPr>
          <w:sz w:val="24"/>
          <w:szCs w:val="24"/>
        </w:rPr>
        <w:t xml:space="preserve"> г</w:t>
      </w:r>
      <w:r w:rsidR="007774F6">
        <w:rPr>
          <w:sz w:val="24"/>
          <w:szCs w:val="24"/>
        </w:rPr>
        <w:t xml:space="preserve">ода </w:t>
      </w:r>
      <w:r w:rsidRPr="00A5130E">
        <w:rPr>
          <w:sz w:val="24"/>
          <w:szCs w:val="24"/>
        </w:rPr>
        <w:t xml:space="preserve"> </w:t>
      </w:r>
      <w:r w:rsidR="007774F6">
        <w:rPr>
          <w:sz w:val="24"/>
          <w:szCs w:val="24"/>
        </w:rPr>
        <w:t>в республике</w:t>
      </w:r>
      <w:r w:rsidRPr="00A5130E">
        <w:rPr>
          <w:sz w:val="24"/>
          <w:szCs w:val="24"/>
        </w:rPr>
        <w:t xml:space="preserve"> построено </w:t>
      </w:r>
      <w:r w:rsidR="00414B13">
        <w:rPr>
          <w:sz w:val="24"/>
          <w:szCs w:val="24"/>
        </w:rPr>
        <w:t>480</w:t>
      </w:r>
      <w:r w:rsidR="007774F6">
        <w:rPr>
          <w:sz w:val="24"/>
          <w:szCs w:val="24"/>
        </w:rPr>
        <w:t xml:space="preserve"> квартир</w:t>
      </w:r>
      <w:r w:rsidR="009A3C9E">
        <w:rPr>
          <w:sz w:val="24"/>
          <w:szCs w:val="24"/>
        </w:rPr>
        <w:t xml:space="preserve">, в </w:t>
      </w:r>
      <w:r w:rsidR="00414B13">
        <w:rPr>
          <w:sz w:val="24"/>
          <w:szCs w:val="24"/>
        </w:rPr>
        <w:t>январе-апреле</w:t>
      </w:r>
      <w:r w:rsidR="006C49CD">
        <w:rPr>
          <w:sz w:val="24"/>
          <w:szCs w:val="24"/>
        </w:rPr>
        <w:t xml:space="preserve"> </w:t>
      </w:r>
      <w:r w:rsidR="00CB0C9A">
        <w:rPr>
          <w:sz w:val="24"/>
          <w:szCs w:val="24"/>
        </w:rPr>
        <w:t>2019 года – 2</w:t>
      </w:r>
      <w:r w:rsidR="00414B13">
        <w:rPr>
          <w:sz w:val="24"/>
          <w:szCs w:val="24"/>
        </w:rPr>
        <w:t>56</w:t>
      </w:r>
      <w:r w:rsidR="00CB0C9A">
        <w:rPr>
          <w:sz w:val="24"/>
          <w:szCs w:val="24"/>
        </w:rPr>
        <w:t>8 квартир</w:t>
      </w:r>
      <w:r w:rsidR="009A3C9E">
        <w:rPr>
          <w:sz w:val="24"/>
          <w:szCs w:val="24"/>
        </w:rPr>
        <w:t>.</w:t>
      </w:r>
    </w:p>
    <w:p w:rsidR="00CC42AB" w:rsidRPr="00A5130E" w:rsidRDefault="00CC42AB" w:rsidP="00CC42AB">
      <w:pPr>
        <w:pStyle w:val="12"/>
        <w:outlineLvl w:val="0"/>
        <w:rPr>
          <w:b/>
          <w:caps/>
          <w:color w:val="000000"/>
          <w:sz w:val="24"/>
          <w:szCs w:val="24"/>
        </w:rPr>
      </w:pPr>
    </w:p>
    <w:p w:rsidR="00CC42AB" w:rsidRPr="002B1764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</w:p>
    <w:p w:rsidR="00CC42AB" w:rsidRPr="00C53A28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  <w:r w:rsidRPr="00C53A28">
        <w:rPr>
          <w:b/>
          <w:caps/>
          <w:color w:val="000000"/>
          <w:sz w:val="16"/>
          <w:szCs w:val="16"/>
        </w:rPr>
        <w:t>Динамика ввода в действие общей площади жилых домов</w:t>
      </w:r>
    </w:p>
    <w:p w:rsidR="00CC42AB" w:rsidRPr="0014239E" w:rsidRDefault="00CC42AB" w:rsidP="00CC42AB">
      <w:pPr>
        <w:pStyle w:val="ac"/>
        <w:rPr>
          <w:b w:val="0"/>
          <w:sz w:val="24"/>
          <w:szCs w:val="24"/>
          <w:highlight w:val="yellow"/>
          <w:lang w:val="ru-RU"/>
        </w:rPr>
      </w:pPr>
    </w:p>
    <w:tbl>
      <w:tblPr>
        <w:tblW w:w="9639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985"/>
        <w:gridCol w:w="1181"/>
        <w:gridCol w:w="1181"/>
        <w:gridCol w:w="1323"/>
        <w:gridCol w:w="1323"/>
        <w:gridCol w:w="1323"/>
        <w:gridCol w:w="1323"/>
      </w:tblGrid>
      <w:tr w:rsidR="00CC42AB" w:rsidRPr="00A87557" w:rsidTr="00CD66B0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</w:tcBorders>
          </w:tcPr>
          <w:p w:rsidR="00CC42AB" w:rsidRPr="00A87557" w:rsidRDefault="00CC42AB" w:rsidP="00790C97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2362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5379F7" w:rsidRDefault="00CC42AB" w:rsidP="00790C97">
            <w:pPr>
              <w:pStyle w:val="a7"/>
              <w:spacing w:before="60" w:after="60"/>
              <w:rPr>
                <w:szCs w:val="22"/>
              </w:rPr>
            </w:pPr>
            <w:r w:rsidRPr="005379F7">
              <w:rPr>
                <w:szCs w:val="22"/>
              </w:rPr>
              <w:t>Квадратных метров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proofErr w:type="gramStart"/>
            <w:r w:rsidRPr="006957C2">
              <w:t>В</w:t>
            </w:r>
            <w:proofErr w:type="gramEnd"/>
            <w:r w:rsidRPr="006957C2">
              <w:t xml:space="preserve"> % к соответствующему периоду предыдущего года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proofErr w:type="gramStart"/>
            <w:r w:rsidRPr="006957C2">
              <w:t>В</w:t>
            </w:r>
            <w:proofErr w:type="gramEnd"/>
            <w:r w:rsidRPr="006957C2">
              <w:t xml:space="preserve"> % к предыдущему           периоду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rPr>
          <w:cantSplit/>
          <w:tblHeader/>
        </w:trPr>
        <w:tc>
          <w:tcPr>
            <w:tcW w:w="1985" w:type="dxa"/>
            <w:vMerge/>
            <w:tcBorders>
              <w:bottom w:val="single" w:sz="6" w:space="0" w:color="auto"/>
            </w:tcBorders>
          </w:tcPr>
          <w:p w:rsidR="00CC42AB" w:rsidRPr="00A87557" w:rsidRDefault="00CC42AB" w:rsidP="00790C97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A87557" w:rsidRDefault="00CC42AB" w:rsidP="00790C97">
            <w:pPr>
              <w:pStyle w:val="a7"/>
              <w:spacing w:before="60" w:after="60"/>
              <w:rPr>
                <w:highlight w:val="yellow"/>
              </w:rPr>
            </w:pPr>
            <w:r w:rsidRPr="006957C2">
              <w:t>всего</w:t>
            </w: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CC42AB" w:rsidRPr="003F4FB3" w:rsidRDefault="00CC42AB" w:rsidP="00790C97">
            <w:pPr>
              <w:pStyle w:val="a4"/>
              <w:spacing w:before="120" w:after="120" w:line="216" w:lineRule="auto"/>
              <w:jc w:val="center"/>
              <w:rPr>
                <w:b/>
              </w:rPr>
            </w:pPr>
            <w:r w:rsidRPr="003F4FB3">
              <w:rPr>
                <w:b/>
                <w:lang w:val="en-US"/>
              </w:rPr>
              <w:t xml:space="preserve">2018 </w:t>
            </w:r>
            <w:r w:rsidRPr="003F4FB3">
              <w:rPr>
                <w:b/>
              </w:rPr>
              <w:t>г.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1757A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 w:rsidRPr="00E1757A">
              <w:rPr>
                <w:szCs w:val="22"/>
              </w:rPr>
              <w:t>Январь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11310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4939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70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8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144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7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B8120E">
              <w:rPr>
                <w:szCs w:val="22"/>
                <w:lang w:val="en-US"/>
              </w:rPr>
              <w:t>7</w:t>
            </w:r>
            <w:r w:rsidRPr="00B8120E">
              <w:rPr>
                <w:szCs w:val="22"/>
              </w:rPr>
              <w:t>,7</w:t>
            </w:r>
          </w:p>
        </w:tc>
        <w:tc>
          <w:tcPr>
            <w:tcW w:w="1323" w:type="dxa"/>
            <w:vAlign w:val="center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B8120E">
              <w:rPr>
                <w:szCs w:val="22"/>
              </w:rPr>
              <w:t>9,8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1757A" w:rsidRDefault="00CC42AB" w:rsidP="00F80BD2">
            <w:pPr>
              <w:spacing w:before="100" w:line="216" w:lineRule="auto"/>
              <w:ind w:left="142"/>
              <w:rPr>
                <w:b/>
                <w:i/>
              </w:rPr>
            </w:pPr>
            <w:r w:rsidRPr="00E1757A">
              <w:rPr>
                <w:sz w:val="22"/>
                <w:szCs w:val="22"/>
              </w:rPr>
              <w:t>Февраль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28988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6546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в 6,3 р.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142,4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</w:pPr>
            <w:r w:rsidRPr="00B8120E">
              <w:rPr>
                <w:sz w:val="22"/>
                <w:szCs w:val="22"/>
              </w:rPr>
              <w:t>в 2,6 р.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B8120E">
              <w:rPr>
                <w:szCs w:val="22"/>
              </w:rPr>
              <w:t>132,5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985" w:type="dxa"/>
            <w:vAlign w:val="bottom"/>
          </w:tcPr>
          <w:p w:rsidR="00CC42AB" w:rsidRPr="002317DE" w:rsidRDefault="00CC42AB" w:rsidP="00F80BD2">
            <w:pPr>
              <w:pStyle w:val="a6"/>
              <w:spacing w:before="100" w:line="216" w:lineRule="auto"/>
              <w:ind w:firstLine="0"/>
            </w:pPr>
            <w:r w:rsidRPr="002317DE">
              <w:t>Март</w:t>
            </w:r>
          </w:p>
        </w:tc>
        <w:tc>
          <w:tcPr>
            <w:tcW w:w="1181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  <w:rPr>
                <w:lang w:val="en-US"/>
              </w:rPr>
            </w:pPr>
            <w:r w:rsidRPr="002317DE">
              <w:rPr>
                <w:lang w:val="en-US"/>
              </w:rPr>
              <w:t>16315</w:t>
            </w:r>
          </w:p>
        </w:tc>
        <w:tc>
          <w:tcPr>
            <w:tcW w:w="1181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  <w:rPr>
                <w:lang w:val="en-US"/>
              </w:rPr>
            </w:pPr>
            <w:r w:rsidRPr="002317DE">
              <w:rPr>
                <w:lang w:val="en-US"/>
              </w:rPr>
              <w:t>7491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</w:pPr>
            <w:r w:rsidRPr="002317DE">
              <w:rPr>
                <w:lang w:val="en-US"/>
              </w:rPr>
              <w:t>33</w:t>
            </w:r>
            <w:r w:rsidRPr="002317DE">
              <w:t>,8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</w:pPr>
            <w:r w:rsidRPr="002317DE">
              <w:t>165,4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</w:pPr>
            <w:r w:rsidRPr="002317DE">
              <w:t>56,3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F80BD2">
            <w:pPr>
              <w:pStyle w:val="a4"/>
              <w:spacing w:before="100" w:line="216" w:lineRule="auto"/>
              <w:ind w:right="227"/>
            </w:pPr>
            <w:r w:rsidRPr="002317DE">
              <w:t>114,4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1A6269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56613</w:t>
            </w:r>
          </w:p>
        </w:tc>
        <w:tc>
          <w:tcPr>
            <w:tcW w:w="1181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18976</w:t>
            </w:r>
          </w:p>
        </w:tc>
        <w:tc>
          <w:tcPr>
            <w:tcW w:w="1323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82,2</w:t>
            </w:r>
          </w:p>
        </w:tc>
        <w:tc>
          <w:tcPr>
            <w:tcW w:w="1323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151,3</w:t>
            </w:r>
          </w:p>
        </w:tc>
        <w:tc>
          <w:tcPr>
            <w:tcW w:w="1323" w:type="dxa"/>
            <w:vAlign w:val="bottom"/>
          </w:tcPr>
          <w:p w:rsidR="00CC42AB" w:rsidRPr="00222FC0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222FC0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Default="00CC42AB" w:rsidP="00F80BD2">
            <w:pPr>
              <w:spacing w:before="100" w:line="216" w:lineRule="auto"/>
              <w:ind w:firstLine="142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181" w:type="dxa"/>
            <w:vAlign w:val="bottom"/>
          </w:tcPr>
          <w:p w:rsidR="00CC42AB" w:rsidRPr="00DD6F0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25368</w:t>
            </w:r>
          </w:p>
        </w:tc>
        <w:tc>
          <w:tcPr>
            <w:tcW w:w="1181" w:type="dxa"/>
            <w:vAlign w:val="bottom"/>
          </w:tcPr>
          <w:p w:rsidR="00CC42AB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5908</w:t>
            </w:r>
          </w:p>
        </w:tc>
        <w:tc>
          <w:tcPr>
            <w:tcW w:w="1323" w:type="dxa"/>
            <w:vAlign w:val="bottom"/>
          </w:tcPr>
          <w:p w:rsidR="00CC42AB" w:rsidRPr="00DD6F0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23" w:type="dxa"/>
            <w:vAlign w:val="bottom"/>
          </w:tcPr>
          <w:p w:rsidR="00CC42AB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1323" w:type="dxa"/>
            <w:vAlign w:val="bottom"/>
          </w:tcPr>
          <w:p w:rsidR="00CC42AB" w:rsidRPr="00DD6F0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1323" w:type="dxa"/>
            <w:vAlign w:val="bottom"/>
          </w:tcPr>
          <w:p w:rsidR="00CC42AB" w:rsidRPr="007C05BE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7C05BE">
              <w:rPr>
                <w:szCs w:val="22"/>
              </w:rPr>
              <w:t>78,9</w:t>
            </w:r>
          </w:p>
        </w:tc>
      </w:tr>
      <w:tr w:rsidR="00414B13" w:rsidRPr="00414B13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firstLine="142"/>
              <w:rPr>
                <w:b/>
                <w:i/>
                <w:sz w:val="22"/>
                <w:szCs w:val="22"/>
              </w:rPr>
            </w:pPr>
            <w:r w:rsidRPr="00414B13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181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414B13">
              <w:rPr>
                <w:b/>
                <w:i/>
                <w:sz w:val="22"/>
                <w:szCs w:val="22"/>
              </w:rPr>
              <w:t>81981</w:t>
            </w:r>
          </w:p>
        </w:tc>
        <w:tc>
          <w:tcPr>
            <w:tcW w:w="1181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24884</w:t>
            </w:r>
          </w:p>
        </w:tc>
        <w:tc>
          <w:tcPr>
            <w:tcW w:w="1323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87,7</w:t>
            </w:r>
          </w:p>
        </w:tc>
        <w:tc>
          <w:tcPr>
            <w:tcW w:w="1323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150,4</w:t>
            </w:r>
          </w:p>
        </w:tc>
        <w:tc>
          <w:tcPr>
            <w:tcW w:w="1323" w:type="dxa"/>
            <w:vAlign w:val="bottom"/>
          </w:tcPr>
          <w:p w:rsidR="00414B13" w:rsidRPr="00414B13" w:rsidRDefault="00414B13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23" w:type="dxa"/>
            <w:vAlign w:val="bottom"/>
          </w:tcPr>
          <w:p w:rsidR="00414B13" w:rsidRPr="00414B13" w:rsidRDefault="00414B13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4E1130" w:rsidRDefault="00CC42AB" w:rsidP="00F80BD2">
            <w:pPr>
              <w:spacing w:before="100" w:line="216" w:lineRule="auto"/>
              <w:ind w:firstLine="142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181" w:type="dxa"/>
            <w:vAlign w:val="bottom"/>
          </w:tcPr>
          <w:p w:rsidR="00CC42AB" w:rsidRPr="001477BF" w:rsidRDefault="00CC42AB" w:rsidP="00F80BD2">
            <w:pPr>
              <w:spacing w:before="10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20944</w:t>
            </w:r>
          </w:p>
        </w:tc>
        <w:tc>
          <w:tcPr>
            <w:tcW w:w="1181" w:type="dxa"/>
            <w:vAlign w:val="bottom"/>
          </w:tcPr>
          <w:p w:rsidR="00CC42AB" w:rsidRPr="001477BF" w:rsidRDefault="00CC42AB" w:rsidP="00F80BD2">
            <w:pPr>
              <w:spacing w:before="10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6159</w:t>
            </w:r>
          </w:p>
        </w:tc>
        <w:tc>
          <w:tcPr>
            <w:tcW w:w="1323" w:type="dxa"/>
            <w:vAlign w:val="bottom"/>
          </w:tcPr>
          <w:p w:rsidR="00CC42AB" w:rsidRPr="001477BF" w:rsidRDefault="00CC42AB" w:rsidP="00F80BD2">
            <w:pPr>
              <w:spacing w:before="10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171,4</w:t>
            </w:r>
          </w:p>
        </w:tc>
        <w:tc>
          <w:tcPr>
            <w:tcW w:w="1323" w:type="dxa"/>
            <w:vAlign w:val="bottom"/>
          </w:tcPr>
          <w:p w:rsidR="00CC42AB" w:rsidRPr="001477BF" w:rsidRDefault="00CC42AB" w:rsidP="00F80BD2">
            <w:pPr>
              <w:spacing w:before="10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76,7</w:t>
            </w:r>
          </w:p>
        </w:tc>
        <w:tc>
          <w:tcPr>
            <w:tcW w:w="1323" w:type="dxa"/>
            <w:vAlign w:val="bottom"/>
          </w:tcPr>
          <w:p w:rsidR="00CC42AB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323" w:type="dxa"/>
            <w:vAlign w:val="bottom"/>
          </w:tcPr>
          <w:p w:rsidR="00CC42AB" w:rsidRPr="007C05BE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104,2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9B4894" w:rsidRDefault="00CC42AB" w:rsidP="00F80BD2">
            <w:pPr>
              <w:spacing w:before="100" w:line="216" w:lineRule="auto"/>
              <w:ind w:firstLine="142"/>
              <w:rPr>
                <w:sz w:val="22"/>
                <w:szCs w:val="22"/>
              </w:rPr>
            </w:pPr>
            <w:r w:rsidRPr="009B4894">
              <w:rPr>
                <w:sz w:val="22"/>
                <w:szCs w:val="22"/>
              </w:rPr>
              <w:t>Июнь</w:t>
            </w:r>
          </w:p>
        </w:tc>
        <w:tc>
          <w:tcPr>
            <w:tcW w:w="1181" w:type="dxa"/>
            <w:vAlign w:val="bottom"/>
          </w:tcPr>
          <w:p w:rsidR="00CC42AB" w:rsidRPr="005710EA" w:rsidRDefault="00CC42AB" w:rsidP="00F80BD2">
            <w:pPr>
              <w:spacing w:before="10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112392</w:t>
            </w:r>
          </w:p>
        </w:tc>
        <w:tc>
          <w:tcPr>
            <w:tcW w:w="1181" w:type="dxa"/>
            <w:vAlign w:val="bottom"/>
          </w:tcPr>
          <w:p w:rsidR="00CC42AB" w:rsidRPr="005710EA" w:rsidRDefault="00CC42AB" w:rsidP="00F80BD2">
            <w:pPr>
              <w:spacing w:before="10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12725</w:t>
            </w:r>
          </w:p>
        </w:tc>
        <w:tc>
          <w:tcPr>
            <w:tcW w:w="1323" w:type="dxa"/>
            <w:vAlign w:val="bottom"/>
          </w:tcPr>
          <w:p w:rsidR="00CC42AB" w:rsidRPr="005710EA" w:rsidRDefault="00CC42AB" w:rsidP="00F80BD2">
            <w:pPr>
              <w:spacing w:before="10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в 2,2 р.</w:t>
            </w:r>
          </w:p>
        </w:tc>
        <w:tc>
          <w:tcPr>
            <w:tcW w:w="1323" w:type="dxa"/>
            <w:vAlign w:val="bottom"/>
          </w:tcPr>
          <w:p w:rsidR="00CC42AB" w:rsidRPr="005710EA" w:rsidRDefault="00CC42AB" w:rsidP="00F80BD2">
            <w:pPr>
              <w:spacing w:before="10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88,2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</w:pPr>
            <w:r>
              <w:t>в 5,4 р.</w:t>
            </w:r>
          </w:p>
        </w:tc>
        <w:tc>
          <w:tcPr>
            <w:tcW w:w="1323" w:type="dxa"/>
            <w:vAlign w:val="bottom"/>
          </w:tcPr>
          <w:p w:rsidR="00CC42AB" w:rsidRPr="005F690B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в 2,1 р.</w:t>
            </w: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5F690B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 w:rsidRPr="006D437F">
              <w:rPr>
                <w:b/>
                <w:i/>
                <w:lang w:val="en-US"/>
              </w:rPr>
              <w:t xml:space="preserve">II </w:t>
            </w:r>
            <w:r w:rsidRPr="005F690B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158704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24792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178,5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93,6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5F690B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</w:p>
        </w:tc>
      </w:tr>
      <w:tr w:rsidR="00CC42AB" w:rsidRPr="00A87557" w:rsidTr="00CD66B0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5F690B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 w:rsidRPr="005F690B">
              <w:rPr>
                <w:b/>
                <w:i/>
              </w:rPr>
              <w:t>полугодие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215317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43768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136,5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F80BD2">
            <w:pPr>
              <w:spacing w:before="10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5F690B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</w:p>
        </w:tc>
      </w:tr>
      <w:tr w:rsidR="00CC42AB" w:rsidRPr="008734D8" w:rsidTr="00CD66B0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F80BD2" w:rsidRDefault="00CC42AB" w:rsidP="00F80BD2">
            <w:pPr>
              <w:pStyle w:val="a6"/>
              <w:spacing w:before="100" w:line="216" w:lineRule="auto"/>
              <w:ind w:firstLine="0"/>
            </w:pPr>
            <w:r w:rsidRPr="00F80BD2">
              <w:t>Июль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49559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17574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100,2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131,5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F80BD2">
            <w:pPr>
              <w:spacing w:before="10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44,1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8734D8">
              <w:rPr>
                <w:szCs w:val="22"/>
              </w:rPr>
              <w:t>138,1</w:t>
            </w:r>
          </w:p>
        </w:tc>
      </w:tr>
      <w:tr w:rsidR="00CC42AB" w:rsidRPr="008734D8" w:rsidTr="00CD66B0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F80BD2" w:rsidRDefault="00CC42AB" w:rsidP="00F80BD2">
            <w:pPr>
              <w:pStyle w:val="a6"/>
              <w:spacing w:before="100" w:line="216" w:lineRule="auto"/>
              <w:ind w:firstLine="0"/>
            </w:pPr>
            <w:r w:rsidRPr="00F80BD2">
              <w:t>Август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25224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10841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F80BD2">
            <w:pPr>
              <w:spacing w:before="10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29,8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F80BD2">
            <w:pPr>
              <w:spacing w:before="10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71,4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F80BD2">
            <w:pPr>
              <w:spacing w:before="10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50,9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8734D8">
              <w:rPr>
                <w:szCs w:val="22"/>
              </w:rPr>
              <w:t>61,7</w:t>
            </w:r>
          </w:p>
        </w:tc>
      </w:tr>
      <w:tr w:rsidR="00CC42AB" w:rsidRPr="008734D8" w:rsidTr="00CD66B0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8734D8" w:rsidRDefault="00CC42AB" w:rsidP="00F80BD2">
            <w:pPr>
              <w:pStyle w:val="a6"/>
              <w:spacing w:before="100" w:line="216" w:lineRule="auto"/>
              <w:ind w:firstLine="0"/>
            </w:pPr>
            <w:r>
              <w:t>Сентябрь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63478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7932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F80BD2">
            <w:pPr>
              <w:spacing w:before="10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в 2,5 р.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73,2</w:t>
            </w:r>
          </w:p>
        </w:tc>
      </w:tr>
      <w:tr w:rsidR="00CC42AB" w:rsidRPr="004D4A90" w:rsidTr="00CD66B0">
        <w:tblPrEx>
          <w:tblCellMar>
            <w:left w:w="0" w:type="dxa"/>
            <w:right w:w="0" w:type="dxa"/>
          </w:tblCellMar>
        </w:tblPrEx>
        <w:trPr>
          <w:trHeight w:val="309"/>
        </w:trPr>
        <w:tc>
          <w:tcPr>
            <w:tcW w:w="1985" w:type="dxa"/>
            <w:vAlign w:val="bottom"/>
          </w:tcPr>
          <w:p w:rsidR="00CC42AB" w:rsidRPr="004D4A90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 w:rsidRPr="004D4A90">
              <w:rPr>
                <w:b/>
                <w:i/>
                <w:lang w:val="en-US"/>
              </w:rPr>
              <w:t xml:space="preserve">III </w:t>
            </w:r>
            <w:r w:rsidRPr="004D4A90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138261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36347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73,6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87,1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</w:p>
        </w:tc>
      </w:tr>
      <w:tr w:rsidR="00CC42AB" w:rsidRPr="001062F5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8B55C1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353578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80115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</w:p>
        </w:tc>
      </w:tr>
      <w:tr w:rsidR="00CC42AB" w:rsidRPr="001062F5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1062F5" w:rsidRDefault="00CC42AB" w:rsidP="00F80BD2">
            <w:pPr>
              <w:pStyle w:val="a6"/>
              <w:spacing w:before="100" w:line="216" w:lineRule="auto"/>
              <w:ind w:firstLine="0"/>
            </w:pPr>
            <w:r w:rsidRPr="001062F5">
              <w:t>Октябрь</w:t>
            </w:r>
          </w:p>
        </w:tc>
        <w:tc>
          <w:tcPr>
            <w:tcW w:w="1181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left="227" w:right="227"/>
              <w:jc w:val="right"/>
            </w:pPr>
            <w:r w:rsidRPr="001062F5">
              <w:rPr>
                <w:sz w:val="22"/>
                <w:szCs w:val="22"/>
              </w:rPr>
              <w:t>84882</w:t>
            </w:r>
          </w:p>
        </w:tc>
        <w:tc>
          <w:tcPr>
            <w:tcW w:w="1181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right="227"/>
              <w:jc w:val="right"/>
            </w:pPr>
            <w:r w:rsidRPr="001062F5">
              <w:rPr>
                <w:sz w:val="22"/>
                <w:szCs w:val="22"/>
              </w:rPr>
              <w:t>12935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right="227"/>
              <w:jc w:val="right"/>
            </w:pPr>
            <w:r w:rsidRPr="001062F5">
              <w:rPr>
                <w:sz w:val="22"/>
                <w:szCs w:val="22"/>
              </w:rPr>
              <w:t>109,7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right="227"/>
              <w:jc w:val="right"/>
            </w:pPr>
            <w:r w:rsidRPr="001062F5">
              <w:rPr>
                <w:sz w:val="22"/>
                <w:szCs w:val="22"/>
              </w:rPr>
              <w:t>74,3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spacing w:before="100" w:line="216" w:lineRule="auto"/>
              <w:ind w:right="227"/>
              <w:jc w:val="right"/>
            </w:pPr>
            <w:r w:rsidRPr="001062F5">
              <w:rPr>
                <w:sz w:val="22"/>
                <w:szCs w:val="22"/>
              </w:rPr>
              <w:t>133,7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 w:rsidRPr="001062F5">
              <w:rPr>
                <w:szCs w:val="22"/>
              </w:rPr>
              <w:t>163,1</w:t>
            </w:r>
          </w:p>
        </w:tc>
      </w:tr>
      <w:tr w:rsidR="00CC42AB" w:rsidRPr="00FE48F5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FE48F5" w:rsidRDefault="00CC42AB" w:rsidP="00F80BD2">
            <w:pPr>
              <w:pStyle w:val="a6"/>
              <w:spacing w:before="100" w:line="216" w:lineRule="auto"/>
              <w:ind w:firstLine="0"/>
            </w:pPr>
            <w:r>
              <w:t>Ноябрь</w:t>
            </w:r>
          </w:p>
        </w:tc>
        <w:tc>
          <w:tcPr>
            <w:tcW w:w="1181" w:type="dxa"/>
            <w:vAlign w:val="bottom"/>
          </w:tcPr>
          <w:p w:rsidR="00CC42AB" w:rsidRPr="00FE48F5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40472</w:t>
            </w:r>
          </w:p>
        </w:tc>
        <w:tc>
          <w:tcPr>
            <w:tcW w:w="1181" w:type="dxa"/>
            <w:vAlign w:val="bottom"/>
          </w:tcPr>
          <w:p w:rsidR="00CC42AB" w:rsidRPr="00FE48F5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15217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117,6</w:t>
            </w:r>
          </w:p>
        </w:tc>
      </w:tr>
      <w:tr w:rsidR="00CC42AB" w:rsidRPr="000515B1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0515B1" w:rsidRDefault="00CC42AB" w:rsidP="00F80BD2">
            <w:pPr>
              <w:pStyle w:val="a6"/>
              <w:spacing w:before="100" w:line="216" w:lineRule="auto"/>
              <w:ind w:firstLine="0"/>
            </w:pPr>
            <w:r>
              <w:t>Декабрь</w:t>
            </w:r>
          </w:p>
        </w:tc>
        <w:tc>
          <w:tcPr>
            <w:tcW w:w="1181" w:type="dxa"/>
            <w:vAlign w:val="bottom"/>
          </w:tcPr>
          <w:p w:rsidR="00CC42AB" w:rsidRPr="000515B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118533</w:t>
            </w:r>
          </w:p>
        </w:tc>
        <w:tc>
          <w:tcPr>
            <w:tcW w:w="1181" w:type="dxa"/>
            <w:vAlign w:val="bottom"/>
          </w:tcPr>
          <w:p w:rsidR="00CC42AB" w:rsidRPr="000515B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29986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F80BD2">
            <w:pPr>
              <w:spacing w:before="10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F80BD2">
            <w:pPr>
              <w:spacing w:before="100" w:line="216" w:lineRule="auto"/>
              <w:ind w:right="227"/>
              <w:jc w:val="right"/>
            </w:pPr>
            <w:r>
              <w:t>в 2,9 р.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F80BD2">
            <w:pPr>
              <w:pStyle w:val="a4"/>
              <w:spacing w:before="10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197,1</w:t>
            </w:r>
          </w:p>
        </w:tc>
      </w:tr>
      <w:tr w:rsidR="00CC42AB" w:rsidRPr="00E76BE5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76BE5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 w:rsidRPr="00E76BE5">
              <w:rPr>
                <w:b/>
                <w:i/>
                <w:lang w:val="en-US"/>
              </w:rPr>
              <w:t xml:space="preserve">IV </w:t>
            </w:r>
            <w:r w:rsidRPr="00E76BE5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8B6668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243887</w:t>
            </w:r>
          </w:p>
        </w:tc>
        <w:tc>
          <w:tcPr>
            <w:tcW w:w="1181" w:type="dxa"/>
            <w:vAlign w:val="bottom"/>
          </w:tcPr>
          <w:p w:rsidR="00CC42AB" w:rsidRPr="008B6668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58138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94,1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68,9</w:t>
            </w:r>
          </w:p>
        </w:tc>
        <w:tc>
          <w:tcPr>
            <w:tcW w:w="1323" w:type="dxa"/>
            <w:vAlign w:val="bottom"/>
          </w:tcPr>
          <w:p w:rsidR="00CC42AB" w:rsidRPr="00E76BE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E76BE5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</w:p>
        </w:tc>
      </w:tr>
      <w:tr w:rsidR="00CC42AB" w:rsidRPr="00E76BE5" w:rsidTr="00CD66B0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985" w:type="dxa"/>
            <w:vAlign w:val="bottom"/>
          </w:tcPr>
          <w:p w:rsidR="00CC42AB" w:rsidRPr="00E76BE5" w:rsidRDefault="00CC42AB" w:rsidP="00F80BD2">
            <w:pPr>
              <w:pStyle w:val="a6"/>
              <w:spacing w:before="100" w:line="216" w:lineRule="auto"/>
              <w:ind w:firstLine="0"/>
              <w:rPr>
                <w:b/>
                <w:i/>
              </w:rPr>
            </w:pPr>
            <w:r w:rsidRPr="00E76BE5">
              <w:rPr>
                <w:b/>
                <w:i/>
              </w:rPr>
              <w:t>Год</w:t>
            </w:r>
          </w:p>
        </w:tc>
        <w:tc>
          <w:tcPr>
            <w:tcW w:w="1181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597465</w:t>
            </w:r>
          </w:p>
        </w:tc>
        <w:tc>
          <w:tcPr>
            <w:tcW w:w="1181" w:type="dxa"/>
            <w:vAlign w:val="bottom"/>
          </w:tcPr>
          <w:p w:rsidR="00CC42AB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138253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98,7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83,7</w:t>
            </w:r>
          </w:p>
        </w:tc>
        <w:tc>
          <w:tcPr>
            <w:tcW w:w="1323" w:type="dxa"/>
            <w:vAlign w:val="bottom"/>
          </w:tcPr>
          <w:p w:rsidR="00CC42AB" w:rsidRPr="00E76BE5" w:rsidRDefault="00CC42AB" w:rsidP="00F80BD2">
            <w:pPr>
              <w:spacing w:before="100" w:line="216" w:lineRule="auto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E76BE5" w:rsidRDefault="00CC42AB" w:rsidP="00F80BD2">
            <w:pPr>
              <w:pStyle w:val="a4"/>
              <w:spacing w:before="100" w:line="216" w:lineRule="auto"/>
              <w:ind w:right="227"/>
              <w:rPr>
                <w:b/>
                <w:i/>
                <w:szCs w:val="22"/>
              </w:rPr>
            </w:pPr>
          </w:p>
        </w:tc>
      </w:tr>
      <w:tr w:rsidR="007774F6" w:rsidRPr="00A87557" w:rsidTr="00CD66B0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7774F6" w:rsidRPr="003F4FB3" w:rsidRDefault="007774F6" w:rsidP="007774F6">
            <w:pPr>
              <w:pStyle w:val="a4"/>
              <w:spacing w:before="120" w:after="120" w:line="216" w:lineRule="auto"/>
              <w:ind w:right="340"/>
              <w:jc w:val="center"/>
              <w:rPr>
                <w:b/>
              </w:rPr>
            </w:pPr>
            <w:r w:rsidRPr="003F4FB3">
              <w:rPr>
                <w:b/>
                <w:lang w:val="en-US"/>
              </w:rPr>
              <w:lastRenderedPageBreak/>
              <w:t>201</w:t>
            </w:r>
            <w:r>
              <w:rPr>
                <w:b/>
              </w:rPr>
              <w:t>9</w:t>
            </w:r>
            <w:r w:rsidRPr="003F4FB3">
              <w:rPr>
                <w:b/>
                <w:lang w:val="en-US"/>
              </w:rPr>
              <w:t xml:space="preserve"> </w:t>
            </w:r>
            <w:r w:rsidRPr="003F4FB3">
              <w:rPr>
                <w:b/>
              </w:rPr>
              <w:t>г.</w:t>
            </w:r>
          </w:p>
        </w:tc>
      </w:tr>
      <w:tr w:rsidR="007774F6" w:rsidRPr="00D01774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</w:tcPr>
          <w:p w:rsidR="007774F6" w:rsidRPr="00D01774" w:rsidRDefault="007774F6" w:rsidP="00F80BD2">
            <w:pPr>
              <w:pStyle w:val="a6"/>
              <w:spacing w:before="120" w:line="240" w:lineRule="auto"/>
              <w:ind w:firstLine="0"/>
            </w:pPr>
            <w:r w:rsidRPr="00D01774">
              <w:t>Январь</w:t>
            </w:r>
          </w:p>
        </w:tc>
        <w:tc>
          <w:tcPr>
            <w:tcW w:w="1181" w:type="dxa"/>
          </w:tcPr>
          <w:p w:rsidR="007774F6" w:rsidRPr="00315E8F" w:rsidRDefault="00315E8F" w:rsidP="00F80BD2">
            <w:pPr>
              <w:pStyle w:val="a4"/>
              <w:spacing w:before="120" w:line="240" w:lineRule="auto"/>
              <w:ind w:right="227"/>
              <w:rPr>
                <w:lang w:val="en-US"/>
              </w:rPr>
            </w:pPr>
            <w:r>
              <w:rPr>
                <w:lang w:val="en-US"/>
              </w:rPr>
              <w:t>39123</w:t>
            </w:r>
          </w:p>
        </w:tc>
        <w:tc>
          <w:tcPr>
            <w:tcW w:w="1181" w:type="dxa"/>
          </w:tcPr>
          <w:p w:rsidR="007774F6" w:rsidRPr="00315E8F" w:rsidRDefault="00315E8F" w:rsidP="00F80BD2">
            <w:pPr>
              <w:pStyle w:val="a4"/>
              <w:spacing w:before="120" w:line="240" w:lineRule="auto"/>
              <w:ind w:right="227"/>
              <w:rPr>
                <w:lang w:val="en-US"/>
              </w:rPr>
            </w:pPr>
            <w:r>
              <w:rPr>
                <w:lang w:val="en-US"/>
              </w:rPr>
              <w:t>4979</w:t>
            </w:r>
          </w:p>
        </w:tc>
        <w:tc>
          <w:tcPr>
            <w:tcW w:w="1323" w:type="dxa"/>
          </w:tcPr>
          <w:p w:rsidR="007774F6" w:rsidRPr="00D01774" w:rsidRDefault="00315E8F" w:rsidP="00F80BD2">
            <w:pPr>
              <w:pStyle w:val="a4"/>
              <w:spacing w:before="120" w:line="240" w:lineRule="auto"/>
              <w:ind w:right="227"/>
            </w:pPr>
            <w:r>
              <w:t>в 3,5 р.</w:t>
            </w:r>
          </w:p>
        </w:tc>
        <w:tc>
          <w:tcPr>
            <w:tcW w:w="1323" w:type="dxa"/>
          </w:tcPr>
          <w:p w:rsidR="007774F6" w:rsidRPr="00D01774" w:rsidRDefault="00315E8F" w:rsidP="00F80BD2">
            <w:pPr>
              <w:pStyle w:val="a4"/>
              <w:spacing w:before="120" w:line="240" w:lineRule="auto"/>
              <w:ind w:right="227"/>
            </w:pPr>
            <w:r>
              <w:t>100,8</w:t>
            </w:r>
          </w:p>
        </w:tc>
        <w:tc>
          <w:tcPr>
            <w:tcW w:w="1323" w:type="dxa"/>
          </w:tcPr>
          <w:p w:rsidR="007774F6" w:rsidRPr="00315E8F" w:rsidRDefault="00315E8F" w:rsidP="00F80BD2">
            <w:pPr>
              <w:pStyle w:val="a4"/>
              <w:spacing w:before="120" w:line="240" w:lineRule="auto"/>
              <w:ind w:right="227"/>
            </w:pPr>
            <w:r>
              <w:t>33,0</w:t>
            </w:r>
          </w:p>
        </w:tc>
        <w:tc>
          <w:tcPr>
            <w:tcW w:w="1323" w:type="dxa"/>
          </w:tcPr>
          <w:p w:rsidR="007774F6" w:rsidRPr="00D01774" w:rsidRDefault="00315E8F" w:rsidP="00F80BD2">
            <w:pPr>
              <w:pStyle w:val="a4"/>
              <w:spacing w:before="120" w:line="240" w:lineRule="auto"/>
              <w:ind w:right="227"/>
            </w:pPr>
            <w:r>
              <w:t>16,6</w:t>
            </w:r>
          </w:p>
        </w:tc>
      </w:tr>
      <w:tr w:rsidR="009A3C9E" w:rsidRPr="00D01774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</w:tcPr>
          <w:p w:rsidR="009A3C9E" w:rsidRPr="00D01774" w:rsidRDefault="009A3C9E" w:rsidP="00F80BD2">
            <w:pPr>
              <w:pStyle w:val="a6"/>
              <w:spacing w:before="120" w:line="240" w:lineRule="auto"/>
              <w:ind w:firstLine="0"/>
            </w:pPr>
            <w:r>
              <w:t>Февраль</w:t>
            </w:r>
          </w:p>
        </w:tc>
        <w:tc>
          <w:tcPr>
            <w:tcW w:w="1181" w:type="dxa"/>
          </w:tcPr>
          <w:p w:rsidR="009A3C9E" w:rsidRP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6349</w:t>
            </w:r>
          </w:p>
        </w:tc>
        <w:tc>
          <w:tcPr>
            <w:tcW w:w="1181" w:type="dxa"/>
          </w:tcPr>
          <w:p w:rsidR="009A3C9E" w:rsidRP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6349</w:t>
            </w:r>
          </w:p>
        </w:tc>
        <w:tc>
          <w:tcPr>
            <w:tcW w:w="1323" w:type="dxa"/>
          </w:tcPr>
          <w:p w:rsid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21,9</w:t>
            </w:r>
          </w:p>
        </w:tc>
        <w:tc>
          <w:tcPr>
            <w:tcW w:w="1323" w:type="dxa"/>
          </w:tcPr>
          <w:p w:rsid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97,0</w:t>
            </w:r>
          </w:p>
        </w:tc>
        <w:tc>
          <w:tcPr>
            <w:tcW w:w="1323" w:type="dxa"/>
          </w:tcPr>
          <w:p w:rsid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16,2</w:t>
            </w:r>
          </w:p>
        </w:tc>
        <w:tc>
          <w:tcPr>
            <w:tcW w:w="1323" w:type="dxa"/>
          </w:tcPr>
          <w:p w:rsidR="009A3C9E" w:rsidRDefault="009A3C9E" w:rsidP="00F80BD2">
            <w:pPr>
              <w:pStyle w:val="a4"/>
              <w:spacing w:before="120" w:line="240" w:lineRule="auto"/>
              <w:ind w:right="227"/>
            </w:pPr>
            <w:r>
              <w:t>127,5</w:t>
            </w:r>
          </w:p>
        </w:tc>
      </w:tr>
      <w:tr w:rsidR="00CD66B0" w:rsidRPr="00414B13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</w:tcPr>
          <w:p w:rsidR="00CD66B0" w:rsidRPr="00414B13" w:rsidRDefault="00CD66B0" w:rsidP="00F80BD2">
            <w:pPr>
              <w:pStyle w:val="a6"/>
              <w:spacing w:before="120" w:line="240" w:lineRule="auto"/>
              <w:ind w:firstLine="0"/>
            </w:pPr>
            <w:r w:rsidRPr="00414B13">
              <w:t>Март</w:t>
            </w:r>
          </w:p>
        </w:tc>
        <w:tc>
          <w:tcPr>
            <w:tcW w:w="1181" w:type="dxa"/>
          </w:tcPr>
          <w:p w:rsidR="00CD66B0" w:rsidRPr="00414B13" w:rsidRDefault="00CD66B0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414B13">
              <w:rPr>
                <w:sz w:val="22"/>
                <w:szCs w:val="22"/>
              </w:rPr>
              <w:t>69445</w:t>
            </w:r>
          </w:p>
        </w:tc>
        <w:tc>
          <w:tcPr>
            <w:tcW w:w="1181" w:type="dxa"/>
          </w:tcPr>
          <w:p w:rsidR="00CD66B0" w:rsidRPr="00414B13" w:rsidRDefault="00CD66B0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414B13">
              <w:rPr>
                <w:sz w:val="22"/>
                <w:szCs w:val="22"/>
              </w:rPr>
              <w:t>9646</w:t>
            </w:r>
          </w:p>
        </w:tc>
        <w:tc>
          <w:tcPr>
            <w:tcW w:w="1323" w:type="dxa"/>
          </w:tcPr>
          <w:p w:rsidR="00CD66B0" w:rsidRPr="00414B13" w:rsidRDefault="00CD66B0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414B13">
              <w:rPr>
                <w:sz w:val="22"/>
                <w:szCs w:val="22"/>
              </w:rPr>
              <w:t>в 4,3 р.</w:t>
            </w:r>
          </w:p>
        </w:tc>
        <w:tc>
          <w:tcPr>
            <w:tcW w:w="1323" w:type="dxa"/>
          </w:tcPr>
          <w:p w:rsidR="00CD66B0" w:rsidRPr="00414B13" w:rsidRDefault="00CD66B0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414B13">
              <w:rPr>
                <w:sz w:val="22"/>
                <w:szCs w:val="22"/>
              </w:rPr>
              <w:t>128,8</w:t>
            </w:r>
          </w:p>
        </w:tc>
        <w:tc>
          <w:tcPr>
            <w:tcW w:w="1323" w:type="dxa"/>
          </w:tcPr>
          <w:p w:rsidR="00CD66B0" w:rsidRPr="00414B13" w:rsidRDefault="00CD66B0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414B13">
              <w:rPr>
                <w:sz w:val="22"/>
                <w:szCs w:val="22"/>
              </w:rPr>
              <w:t>в 10,9 р.</w:t>
            </w:r>
          </w:p>
        </w:tc>
        <w:tc>
          <w:tcPr>
            <w:tcW w:w="1323" w:type="dxa"/>
          </w:tcPr>
          <w:p w:rsidR="00CD66B0" w:rsidRPr="00414B13" w:rsidRDefault="00CD66B0" w:rsidP="00F80BD2">
            <w:pPr>
              <w:pStyle w:val="a4"/>
              <w:spacing w:before="120" w:line="240" w:lineRule="auto"/>
              <w:ind w:right="227"/>
              <w:rPr>
                <w:szCs w:val="22"/>
              </w:rPr>
            </w:pPr>
            <w:r w:rsidRPr="00414B13">
              <w:rPr>
                <w:szCs w:val="22"/>
              </w:rPr>
              <w:t>151,9</w:t>
            </w:r>
          </w:p>
        </w:tc>
      </w:tr>
      <w:tr w:rsidR="00CD66B0" w:rsidRPr="0034211C" w:rsidTr="00414B13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center"/>
          </w:tcPr>
          <w:p w:rsidR="00CD66B0" w:rsidRDefault="00CD66B0" w:rsidP="00F80BD2">
            <w:pPr>
              <w:pStyle w:val="a6"/>
              <w:spacing w:before="120" w:line="240" w:lineRule="auto"/>
              <w:ind w:firstLine="0"/>
            </w:pPr>
            <w:r w:rsidRPr="00F545BC">
              <w:rPr>
                <w:b/>
                <w:i/>
                <w:szCs w:val="22"/>
                <w:lang w:val="en-US"/>
              </w:rPr>
              <w:t xml:space="preserve">I </w:t>
            </w:r>
            <w:r w:rsidRPr="00F545BC">
              <w:rPr>
                <w:b/>
                <w:i/>
                <w:szCs w:val="22"/>
              </w:rPr>
              <w:t>квартал</w:t>
            </w:r>
          </w:p>
        </w:tc>
        <w:tc>
          <w:tcPr>
            <w:tcW w:w="1181" w:type="dxa"/>
          </w:tcPr>
          <w:p w:rsidR="00CD66B0" w:rsidRDefault="00CD66B0" w:rsidP="00F80BD2">
            <w:pPr>
              <w:spacing w:before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114917</w:t>
            </w:r>
          </w:p>
        </w:tc>
        <w:tc>
          <w:tcPr>
            <w:tcW w:w="1181" w:type="dxa"/>
          </w:tcPr>
          <w:p w:rsidR="00CD66B0" w:rsidRDefault="00CD66B0" w:rsidP="00F80BD2">
            <w:pPr>
              <w:spacing w:before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20974</w:t>
            </w:r>
          </w:p>
        </w:tc>
        <w:tc>
          <w:tcPr>
            <w:tcW w:w="1323" w:type="dxa"/>
          </w:tcPr>
          <w:p w:rsidR="00CD66B0" w:rsidRPr="00052F62" w:rsidRDefault="00052F62" w:rsidP="00F80BD2">
            <w:pPr>
              <w:spacing w:before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2,0 р.</w:t>
            </w:r>
          </w:p>
        </w:tc>
        <w:tc>
          <w:tcPr>
            <w:tcW w:w="1323" w:type="dxa"/>
          </w:tcPr>
          <w:p w:rsidR="00CD66B0" w:rsidRDefault="00CD66B0" w:rsidP="00F80BD2">
            <w:pPr>
              <w:spacing w:before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1323" w:type="dxa"/>
          </w:tcPr>
          <w:p w:rsidR="00CD66B0" w:rsidRPr="0034211C" w:rsidRDefault="00CD66B0" w:rsidP="00F80BD2">
            <w:pPr>
              <w:spacing w:before="120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23" w:type="dxa"/>
          </w:tcPr>
          <w:p w:rsidR="00CD66B0" w:rsidRPr="0034211C" w:rsidRDefault="00CD66B0" w:rsidP="00F80BD2">
            <w:pPr>
              <w:pStyle w:val="a4"/>
              <w:spacing w:before="120" w:line="240" w:lineRule="auto"/>
              <w:ind w:right="227"/>
              <w:rPr>
                <w:b/>
                <w:i/>
                <w:szCs w:val="22"/>
              </w:rPr>
            </w:pPr>
          </w:p>
        </w:tc>
      </w:tr>
      <w:tr w:rsidR="00414B13" w:rsidRPr="00533A73" w:rsidTr="00414B13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center"/>
          </w:tcPr>
          <w:p w:rsidR="00414B13" w:rsidRPr="00533A73" w:rsidRDefault="00414B13" w:rsidP="00F80BD2">
            <w:pPr>
              <w:pStyle w:val="a6"/>
              <w:spacing w:before="120" w:line="240" w:lineRule="auto"/>
              <w:ind w:firstLine="0"/>
              <w:rPr>
                <w:szCs w:val="22"/>
              </w:rPr>
            </w:pPr>
            <w:r w:rsidRPr="00533A73">
              <w:rPr>
                <w:szCs w:val="22"/>
              </w:rPr>
              <w:t>Апрель</w:t>
            </w:r>
          </w:p>
        </w:tc>
        <w:tc>
          <w:tcPr>
            <w:tcW w:w="1181" w:type="dxa"/>
          </w:tcPr>
          <w:p w:rsidR="00414B13" w:rsidRPr="00533A73" w:rsidRDefault="00414B13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533A73">
              <w:rPr>
                <w:sz w:val="22"/>
                <w:szCs w:val="22"/>
              </w:rPr>
              <w:t>26248</w:t>
            </w:r>
          </w:p>
        </w:tc>
        <w:tc>
          <w:tcPr>
            <w:tcW w:w="1181" w:type="dxa"/>
          </w:tcPr>
          <w:p w:rsidR="00414B13" w:rsidRPr="00533A73" w:rsidRDefault="00414B13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533A73">
              <w:rPr>
                <w:sz w:val="22"/>
                <w:szCs w:val="22"/>
              </w:rPr>
              <w:t>13163</w:t>
            </w:r>
          </w:p>
        </w:tc>
        <w:tc>
          <w:tcPr>
            <w:tcW w:w="1323" w:type="dxa"/>
          </w:tcPr>
          <w:p w:rsidR="00414B13" w:rsidRPr="00533A73" w:rsidRDefault="00414B13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533A73">
              <w:rPr>
                <w:sz w:val="22"/>
                <w:szCs w:val="22"/>
              </w:rPr>
              <w:t>103,5</w:t>
            </w:r>
          </w:p>
        </w:tc>
        <w:tc>
          <w:tcPr>
            <w:tcW w:w="1323" w:type="dxa"/>
          </w:tcPr>
          <w:p w:rsidR="00414B13" w:rsidRPr="00533A73" w:rsidRDefault="00414B13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533A73">
              <w:rPr>
                <w:sz w:val="22"/>
                <w:szCs w:val="22"/>
              </w:rPr>
              <w:t>в 2,2 р.</w:t>
            </w:r>
          </w:p>
        </w:tc>
        <w:tc>
          <w:tcPr>
            <w:tcW w:w="1323" w:type="dxa"/>
          </w:tcPr>
          <w:p w:rsidR="00414B13" w:rsidRPr="00533A73" w:rsidRDefault="00414B13" w:rsidP="00F80BD2">
            <w:pPr>
              <w:spacing w:before="120"/>
              <w:ind w:right="227"/>
              <w:jc w:val="right"/>
              <w:rPr>
                <w:sz w:val="22"/>
                <w:szCs w:val="22"/>
              </w:rPr>
            </w:pPr>
            <w:r w:rsidRPr="00533A73">
              <w:rPr>
                <w:sz w:val="22"/>
                <w:szCs w:val="22"/>
              </w:rPr>
              <w:t>37,8</w:t>
            </w:r>
          </w:p>
        </w:tc>
        <w:tc>
          <w:tcPr>
            <w:tcW w:w="1323" w:type="dxa"/>
          </w:tcPr>
          <w:p w:rsidR="00414B13" w:rsidRPr="00533A73" w:rsidRDefault="00414B13" w:rsidP="00F80BD2">
            <w:pPr>
              <w:pStyle w:val="a4"/>
              <w:spacing w:before="120" w:line="240" w:lineRule="auto"/>
              <w:ind w:right="227"/>
              <w:rPr>
                <w:szCs w:val="22"/>
              </w:rPr>
            </w:pPr>
            <w:r w:rsidRPr="00533A73">
              <w:rPr>
                <w:szCs w:val="22"/>
              </w:rPr>
              <w:t>136,5</w:t>
            </w:r>
          </w:p>
        </w:tc>
      </w:tr>
      <w:tr w:rsidR="00414B13" w:rsidRPr="0034211C" w:rsidTr="00CD66B0">
        <w:tblPrEx>
          <w:tblCellMar>
            <w:left w:w="0" w:type="dxa"/>
            <w:right w:w="0" w:type="dxa"/>
          </w:tblCellMar>
        </w:tblPrEx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414B13" w:rsidRPr="00414B13" w:rsidRDefault="00414B13" w:rsidP="00E54F6A">
            <w:pPr>
              <w:pStyle w:val="a6"/>
              <w:spacing w:before="120" w:after="120" w:line="240" w:lineRule="auto"/>
              <w:ind w:firstLine="0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Январь-апрель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414B13" w:rsidRDefault="00414B13" w:rsidP="00E54F6A">
            <w:pPr>
              <w:spacing w:before="120" w:after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141165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414B13" w:rsidRDefault="00414B13" w:rsidP="00E54F6A">
            <w:pPr>
              <w:spacing w:before="120" w:after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34137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414B13" w:rsidRDefault="00414B13" w:rsidP="00E54F6A">
            <w:pPr>
              <w:spacing w:before="120" w:after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172,2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414B13" w:rsidRDefault="00414B13" w:rsidP="00E54F6A">
            <w:pPr>
              <w:spacing w:before="120" w:after="120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137,2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414B13" w:rsidRPr="0034211C" w:rsidRDefault="00414B13" w:rsidP="00E54F6A">
            <w:pPr>
              <w:spacing w:before="120" w:after="120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414B13" w:rsidRPr="0034211C" w:rsidRDefault="00414B13" w:rsidP="00E54F6A">
            <w:pPr>
              <w:pStyle w:val="a4"/>
              <w:spacing w:before="120" w:after="120" w:line="240" w:lineRule="auto"/>
              <w:ind w:right="227"/>
              <w:rPr>
                <w:b/>
                <w:i/>
                <w:szCs w:val="22"/>
              </w:rPr>
            </w:pPr>
          </w:p>
        </w:tc>
      </w:tr>
    </w:tbl>
    <w:p w:rsidR="00B32A57" w:rsidRPr="00890D04" w:rsidRDefault="00B32A57" w:rsidP="00CC42AB">
      <w:pPr>
        <w:pStyle w:val="ac"/>
        <w:spacing w:before="40" w:line="216" w:lineRule="auto"/>
        <w:jc w:val="left"/>
        <w:outlineLvl w:val="0"/>
      </w:pPr>
    </w:p>
    <w:p w:rsidR="009B4894" w:rsidRDefault="009B4894" w:rsidP="00890D04">
      <w:pPr>
        <w:pStyle w:val="ac"/>
        <w:jc w:val="left"/>
        <w:outlineLvl w:val="0"/>
        <w:rPr>
          <w:lang w:val="ru-RU"/>
        </w:rPr>
      </w:pPr>
    </w:p>
    <w:p w:rsidR="002123B1" w:rsidRDefault="002123B1" w:rsidP="00890D04">
      <w:pPr>
        <w:pStyle w:val="ac"/>
        <w:jc w:val="left"/>
        <w:outlineLvl w:val="0"/>
        <w:rPr>
          <w:lang w:val="ru-RU"/>
        </w:rPr>
      </w:pPr>
    </w:p>
    <w:p w:rsidR="002123B1" w:rsidRPr="002123B1" w:rsidRDefault="002123B1" w:rsidP="00890D04">
      <w:pPr>
        <w:pStyle w:val="ac"/>
        <w:jc w:val="left"/>
        <w:outlineLvl w:val="0"/>
        <w:rPr>
          <w:lang w:val="ru-RU"/>
        </w:rPr>
      </w:pPr>
    </w:p>
    <w:p w:rsidR="00CC42AB" w:rsidRDefault="00CC42AB" w:rsidP="00CC42AB">
      <w:pPr>
        <w:pStyle w:val="ac"/>
        <w:outlineLvl w:val="0"/>
        <w:rPr>
          <w:lang w:val="ru-RU"/>
        </w:rPr>
      </w:pPr>
      <w:r>
        <w:rPr>
          <w:lang w:val="ru-RU"/>
        </w:rPr>
        <w:t>Динамика ввода в действие жилых домов</w:t>
      </w:r>
    </w:p>
    <w:p w:rsidR="00CC42AB" w:rsidRDefault="00CC42AB" w:rsidP="00CC42AB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% к среднемесячному уровню </w:t>
      </w:r>
      <w:r w:rsidRPr="00EF6790">
        <w:rPr>
          <w:sz w:val="22"/>
          <w:szCs w:val="22"/>
        </w:rPr>
        <w:t>2</w:t>
      </w:r>
      <w:r w:rsidRPr="00381B49">
        <w:rPr>
          <w:sz w:val="22"/>
          <w:szCs w:val="22"/>
        </w:rPr>
        <w:t>01</w:t>
      </w:r>
      <w:r w:rsidR="00BF3022" w:rsidRPr="0030006B">
        <w:rPr>
          <w:sz w:val="22"/>
          <w:szCs w:val="22"/>
        </w:rPr>
        <w:t>6</w:t>
      </w:r>
      <w:r w:rsidRPr="00381B49">
        <w:rPr>
          <w:sz w:val="22"/>
          <w:szCs w:val="22"/>
        </w:rPr>
        <w:t xml:space="preserve"> года)</w:t>
      </w:r>
    </w:p>
    <w:p w:rsidR="00E54F6A" w:rsidRDefault="00E54F6A" w:rsidP="00CC42AB">
      <w:pPr>
        <w:jc w:val="center"/>
        <w:rPr>
          <w:sz w:val="22"/>
          <w:szCs w:val="22"/>
        </w:rPr>
      </w:pPr>
    </w:p>
    <w:p w:rsidR="00CC42AB" w:rsidRPr="00DB73DC" w:rsidRDefault="00CC42AB" w:rsidP="00CC42AB">
      <w:pPr>
        <w:jc w:val="center"/>
        <w:rPr>
          <w:noProof/>
          <w:sz w:val="16"/>
          <w:szCs w:val="16"/>
        </w:rPr>
      </w:pPr>
      <w:r>
        <w:rPr>
          <w:noProof/>
        </w:rPr>
        <w:drawing>
          <wp:inline distT="0" distB="0" distL="0" distR="0">
            <wp:extent cx="6296025" cy="3067050"/>
            <wp:effectExtent l="0" t="0" r="0" b="0"/>
            <wp:docPr id="1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114F" w:rsidRPr="00190F4E" w:rsidRDefault="0097114F" w:rsidP="00190F4E">
      <w:pPr>
        <w:rPr>
          <w:sz w:val="2"/>
          <w:szCs w:val="2"/>
        </w:rPr>
      </w:pPr>
    </w:p>
    <w:sectPr w:rsidR="0097114F" w:rsidRPr="00190F4E" w:rsidSect="00F80BD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1134" w:bottom="1134" w:left="1134" w:header="720" w:footer="720" w:gutter="0"/>
      <w:pgNumType w:start="2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BD2" w:rsidRDefault="00F80BD2">
      <w:r>
        <w:separator/>
      </w:r>
    </w:p>
  </w:endnote>
  <w:endnote w:type="continuationSeparator" w:id="1">
    <w:p w:rsidR="00F80BD2" w:rsidRDefault="00F80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D2" w:rsidRDefault="005B6310">
    <w:pPr>
      <w:pStyle w:val="a8"/>
      <w:framePr w:wrap="around" w:vAnchor="text" w:hAnchor="margin" w:xAlign="outside" w:y="1"/>
      <w:ind w:firstLine="0"/>
      <w:rPr>
        <w:i w:val="0"/>
      </w:rPr>
    </w:pPr>
    <w:r>
      <w:rPr>
        <w:i w:val="0"/>
      </w:rPr>
      <w:fldChar w:fldCharType="begin"/>
    </w:r>
    <w:r w:rsidR="00F80BD2">
      <w:rPr>
        <w:i w:val="0"/>
      </w:rPr>
      <w:instrText xml:space="preserve">PAGE  </w:instrText>
    </w:r>
    <w:r>
      <w:rPr>
        <w:i w:val="0"/>
      </w:rPr>
      <w:fldChar w:fldCharType="separate"/>
    </w:r>
    <w:r w:rsidR="00F80BD2">
      <w:rPr>
        <w:i w:val="0"/>
        <w:noProof/>
      </w:rPr>
      <w:t>3</w:t>
    </w:r>
    <w:r>
      <w:rPr>
        <w:i w:val="0"/>
      </w:rPr>
      <w:fldChar w:fldCharType="end"/>
    </w:r>
  </w:p>
  <w:p w:rsidR="00F80BD2" w:rsidRDefault="00F80BD2">
    <w:pPr>
      <w:pStyle w:val="a8"/>
      <w:pBdr>
        <w:top w:val="dashed" w:sz="4" w:space="1" w:color="auto"/>
      </w:pBdr>
      <w:spacing w:before="120"/>
      <w:ind w:left="426" w:right="360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D2" w:rsidRDefault="005B6310">
    <w:pPr>
      <w:pStyle w:val="a8"/>
      <w:framePr w:wrap="around" w:vAnchor="text" w:hAnchor="margin" w:xAlign="outside" w:y="1"/>
      <w:spacing w:before="120"/>
      <w:ind w:firstLine="0"/>
      <w:rPr>
        <w:i w:val="0"/>
      </w:rPr>
    </w:pPr>
    <w:r>
      <w:rPr>
        <w:i w:val="0"/>
      </w:rPr>
      <w:fldChar w:fldCharType="begin"/>
    </w:r>
    <w:r w:rsidR="00F80BD2">
      <w:rPr>
        <w:i w:val="0"/>
      </w:rPr>
      <w:instrText xml:space="preserve">PAGE  </w:instrText>
    </w:r>
    <w:r>
      <w:rPr>
        <w:i w:val="0"/>
      </w:rPr>
      <w:fldChar w:fldCharType="separate"/>
    </w:r>
    <w:r w:rsidR="00DB1056">
      <w:rPr>
        <w:i w:val="0"/>
        <w:noProof/>
      </w:rPr>
      <w:t>23</w:t>
    </w:r>
    <w:r>
      <w:rPr>
        <w:i w:val="0"/>
      </w:rPr>
      <w:fldChar w:fldCharType="end"/>
    </w:r>
  </w:p>
  <w:p w:rsidR="00F80BD2" w:rsidRDefault="00F80BD2">
    <w:pPr>
      <w:pStyle w:val="a8"/>
      <w:spacing w:before="120"/>
      <w:ind w:left="426" w:right="425" w:firstLine="360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D2" w:rsidRDefault="005B6310">
    <w:pPr>
      <w:pStyle w:val="a8"/>
      <w:framePr w:wrap="around" w:vAnchor="text" w:hAnchor="margin" w:xAlign="outside" w:y="1"/>
      <w:ind w:firstLine="0"/>
      <w:rPr>
        <w:rStyle w:val="ae"/>
        <w:i w:val="0"/>
      </w:rPr>
    </w:pPr>
    <w:r>
      <w:rPr>
        <w:rStyle w:val="ae"/>
        <w:i w:val="0"/>
      </w:rPr>
      <w:fldChar w:fldCharType="begin"/>
    </w:r>
    <w:r w:rsidR="00F80BD2">
      <w:rPr>
        <w:rStyle w:val="ae"/>
        <w:i w:val="0"/>
      </w:rPr>
      <w:instrText xml:space="preserve">PAGE  </w:instrText>
    </w:r>
    <w:r>
      <w:rPr>
        <w:rStyle w:val="ae"/>
        <w:i w:val="0"/>
      </w:rPr>
      <w:fldChar w:fldCharType="separate"/>
    </w:r>
    <w:r w:rsidR="00F80BD2">
      <w:rPr>
        <w:rStyle w:val="ae"/>
        <w:i w:val="0"/>
        <w:noProof/>
      </w:rPr>
      <w:t>3</w:t>
    </w:r>
    <w:r>
      <w:rPr>
        <w:rStyle w:val="ae"/>
        <w:i w:val="0"/>
      </w:rPr>
      <w:fldChar w:fldCharType="end"/>
    </w:r>
  </w:p>
  <w:p w:rsidR="00F80BD2" w:rsidRDefault="00F80BD2">
    <w:pPr>
      <w:pStyle w:val="a8"/>
      <w:pBdr>
        <w:top w:val="dashed" w:sz="6" w:space="1" w:color="auto"/>
      </w:pBdr>
      <w:tabs>
        <w:tab w:val="left" w:pos="9214"/>
      </w:tabs>
      <w:spacing w:before="120"/>
      <w:ind w:left="426" w:right="425" w:firstLine="0"/>
      <w:jc w:val="center"/>
    </w:pPr>
    <w:r>
      <w:t>Чувашская Республика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BD2" w:rsidRDefault="00F80BD2">
      <w:r>
        <w:separator/>
      </w:r>
    </w:p>
  </w:footnote>
  <w:footnote w:type="continuationSeparator" w:id="1">
    <w:p w:rsidR="00F80BD2" w:rsidRDefault="00F80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D2" w:rsidRDefault="00F80BD2">
    <w:pPr>
      <w:pStyle w:val="11"/>
    </w:pPr>
    <w:r>
      <w:t>Основные экономические и социальные показатели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D2" w:rsidRDefault="00F80BD2">
    <w:pPr>
      <w:pStyle w:val="ad"/>
      <w:pBdr>
        <w:bottom w:val="thickThinSmallGap" w:sz="24" w:space="1" w:color="auto"/>
      </w:pBdr>
      <w:spacing w:after="360"/>
      <w:jc w:val="center"/>
      <w:rPr>
        <w:i/>
        <w:iCs/>
        <w:sz w:val="28"/>
      </w:rPr>
    </w:pPr>
    <w:r>
      <w:rPr>
        <w:i/>
        <w:iCs/>
        <w:sz w:val="28"/>
      </w:rP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3A2"/>
    <w:multiLevelType w:val="hybridMultilevel"/>
    <w:tmpl w:val="44361F70"/>
    <w:lvl w:ilvl="0" w:tplc="D55E1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3B4"/>
    <w:rsid w:val="00001BEC"/>
    <w:rsid w:val="000029E3"/>
    <w:rsid w:val="00004171"/>
    <w:rsid w:val="000042AD"/>
    <w:rsid w:val="00004D4B"/>
    <w:rsid w:val="00005E71"/>
    <w:rsid w:val="000072BD"/>
    <w:rsid w:val="00007E25"/>
    <w:rsid w:val="0001054E"/>
    <w:rsid w:val="000113D4"/>
    <w:rsid w:val="00012A58"/>
    <w:rsid w:val="00014E18"/>
    <w:rsid w:val="000171DB"/>
    <w:rsid w:val="000222B8"/>
    <w:rsid w:val="00024EDE"/>
    <w:rsid w:val="00025C6B"/>
    <w:rsid w:val="00027B16"/>
    <w:rsid w:val="00027B82"/>
    <w:rsid w:val="00030952"/>
    <w:rsid w:val="00033028"/>
    <w:rsid w:val="00033620"/>
    <w:rsid w:val="0003424D"/>
    <w:rsid w:val="000373F1"/>
    <w:rsid w:val="00037508"/>
    <w:rsid w:val="00037AF6"/>
    <w:rsid w:val="00037E21"/>
    <w:rsid w:val="00040135"/>
    <w:rsid w:val="00040285"/>
    <w:rsid w:val="00040295"/>
    <w:rsid w:val="000403F4"/>
    <w:rsid w:val="000412B5"/>
    <w:rsid w:val="0004295C"/>
    <w:rsid w:val="00044384"/>
    <w:rsid w:val="00046211"/>
    <w:rsid w:val="00046A6E"/>
    <w:rsid w:val="00047E66"/>
    <w:rsid w:val="000506C5"/>
    <w:rsid w:val="00050817"/>
    <w:rsid w:val="00050BCB"/>
    <w:rsid w:val="00052F62"/>
    <w:rsid w:val="000530A3"/>
    <w:rsid w:val="00055A24"/>
    <w:rsid w:val="00056995"/>
    <w:rsid w:val="000602DC"/>
    <w:rsid w:val="00062812"/>
    <w:rsid w:val="00062971"/>
    <w:rsid w:val="00063B5D"/>
    <w:rsid w:val="00064F16"/>
    <w:rsid w:val="00065EA2"/>
    <w:rsid w:val="00066397"/>
    <w:rsid w:val="000664E5"/>
    <w:rsid w:val="0006693A"/>
    <w:rsid w:val="00066979"/>
    <w:rsid w:val="00067026"/>
    <w:rsid w:val="0006783A"/>
    <w:rsid w:val="0007176B"/>
    <w:rsid w:val="0007218B"/>
    <w:rsid w:val="000776FE"/>
    <w:rsid w:val="00081C04"/>
    <w:rsid w:val="000825ED"/>
    <w:rsid w:val="000830BD"/>
    <w:rsid w:val="00083E5B"/>
    <w:rsid w:val="000842CF"/>
    <w:rsid w:val="00084712"/>
    <w:rsid w:val="000851FD"/>
    <w:rsid w:val="00087C8C"/>
    <w:rsid w:val="00090464"/>
    <w:rsid w:val="00091399"/>
    <w:rsid w:val="00091DDE"/>
    <w:rsid w:val="00092453"/>
    <w:rsid w:val="0009251A"/>
    <w:rsid w:val="0009528B"/>
    <w:rsid w:val="00095B85"/>
    <w:rsid w:val="00095BAD"/>
    <w:rsid w:val="000965EC"/>
    <w:rsid w:val="000977DB"/>
    <w:rsid w:val="0009786A"/>
    <w:rsid w:val="00097AA3"/>
    <w:rsid w:val="000A0229"/>
    <w:rsid w:val="000A08AD"/>
    <w:rsid w:val="000A1B13"/>
    <w:rsid w:val="000A2FFB"/>
    <w:rsid w:val="000A428A"/>
    <w:rsid w:val="000B19FD"/>
    <w:rsid w:val="000B2C2B"/>
    <w:rsid w:val="000B3CF4"/>
    <w:rsid w:val="000B41E1"/>
    <w:rsid w:val="000B5AFB"/>
    <w:rsid w:val="000B6345"/>
    <w:rsid w:val="000B70C0"/>
    <w:rsid w:val="000B791A"/>
    <w:rsid w:val="000C0E02"/>
    <w:rsid w:val="000C1120"/>
    <w:rsid w:val="000C1155"/>
    <w:rsid w:val="000C145D"/>
    <w:rsid w:val="000C2559"/>
    <w:rsid w:val="000C2BC9"/>
    <w:rsid w:val="000C3929"/>
    <w:rsid w:val="000C41D2"/>
    <w:rsid w:val="000D3DE8"/>
    <w:rsid w:val="000D4F23"/>
    <w:rsid w:val="000D4FD4"/>
    <w:rsid w:val="000D61FF"/>
    <w:rsid w:val="000D6B33"/>
    <w:rsid w:val="000D6BC0"/>
    <w:rsid w:val="000D79D5"/>
    <w:rsid w:val="000E024A"/>
    <w:rsid w:val="000E0822"/>
    <w:rsid w:val="000E13C9"/>
    <w:rsid w:val="000E1E09"/>
    <w:rsid w:val="000E2B8D"/>
    <w:rsid w:val="000E302F"/>
    <w:rsid w:val="000E391F"/>
    <w:rsid w:val="000E69A2"/>
    <w:rsid w:val="000E773A"/>
    <w:rsid w:val="000F14EE"/>
    <w:rsid w:val="000F2829"/>
    <w:rsid w:val="000F350D"/>
    <w:rsid w:val="000F3BD0"/>
    <w:rsid w:val="000F4131"/>
    <w:rsid w:val="000F4448"/>
    <w:rsid w:val="000F7959"/>
    <w:rsid w:val="001062F5"/>
    <w:rsid w:val="00106F8E"/>
    <w:rsid w:val="00110A9F"/>
    <w:rsid w:val="001131DA"/>
    <w:rsid w:val="00114B81"/>
    <w:rsid w:val="00116244"/>
    <w:rsid w:val="00117D12"/>
    <w:rsid w:val="00120575"/>
    <w:rsid w:val="001214EF"/>
    <w:rsid w:val="00121B05"/>
    <w:rsid w:val="00126747"/>
    <w:rsid w:val="0012770E"/>
    <w:rsid w:val="00127D34"/>
    <w:rsid w:val="00130917"/>
    <w:rsid w:val="00132F07"/>
    <w:rsid w:val="00133E5E"/>
    <w:rsid w:val="00135A74"/>
    <w:rsid w:val="001363CC"/>
    <w:rsid w:val="00137D53"/>
    <w:rsid w:val="00140195"/>
    <w:rsid w:val="00144187"/>
    <w:rsid w:val="00144D61"/>
    <w:rsid w:val="001450C1"/>
    <w:rsid w:val="00145BD2"/>
    <w:rsid w:val="00146927"/>
    <w:rsid w:val="00147978"/>
    <w:rsid w:val="00150E3A"/>
    <w:rsid w:val="00151A4E"/>
    <w:rsid w:val="00151C01"/>
    <w:rsid w:val="00151EA6"/>
    <w:rsid w:val="00155832"/>
    <w:rsid w:val="00155B34"/>
    <w:rsid w:val="001601D1"/>
    <w:rsid w:val="00161415"/>
    <w:rsid w:val="00161E96"/>
    <w:rsid w:val="00166699"/>
    <w:rsid w:val="00167996"/>
    <w:rsid w:val="001707FA"/>
    <w:rsid w:val="00172822"/>
    <w:rsid w:val="00172988"/>
    <w:rsid w:val="0017324B"/>
    <w:rsid w:val="00173365"/>
    <w:rsid w:val="00175E26"/>
    <w:rsid w:val="00175E66"/>
    <w:rsid w:val="001772EB"/>
    <w:rsid w:val="00177FB4"/>
    <w:rsid w:val="00180D1D"/>
    <w:rsid w:val="00185257"/>
    <w:rsid w:val="001876A4"/>
    <w:rsid w:val="00187F69"/>
    <w:rsid w:val="00190421"/>
    <w:rsid w:val="00190F4E"/>
    <w:rsid w:val="00191969"/>
    <w:rsid w:val="00192CF3"/>
    <w:rsid w:val="0019356B"/>
    <w:rsid w:val="00193F60"/>
    <w:rsid w:val="00194A96"/>
    <w:rsid w:val="00195142"/>
    <w:rsid w:val="0019725E"/>
    <w:rsid w:val="001A2682"/>
    <w:rsid w:val="001A6292"/>
    <w:rsid w:val="001A64C8"/>
    <w:rsid w:val="001A6DC4"/>
    <w:rsid w:val="001B102B"/>
    <w:rsid w:val="001B180E"/>
    <w:rsid w:val="001B2414"/>
    <w:rsid w:val="001B2DD4"/>
    <w:rsid w:val="001B39F1"/>
    <w:rsid w:val="001C0EEE"/>
    <w:rsid w:val="001C3234"/>
    <w:rsid w:val="001C36C7"/>
    <w:rsid w:val="001C37FE"/>
    <w:rsid w:val="001C4014"/>
    <w:rsid w:val="001C49AD"/>
    <w:rsid w:val="001C4B7B"/>
    <w:rsid w:val="001C56A3"/>
    <w:rsid w:val="001D4796"/>
    <w:rsid w:val="001D5758"/>
    <w:rsid w:val="001D6AA1"/>
    <w:rsid w:val="001E02C5"/>
    <w:rsid w:val="001E20BA"/>
    <w:rsid w:val="001E6916"/>
    <w:rsid w:val="001E69CB"/>
    <w:rsid w:val="001E731E"/>
    <w:rsid w:val="001E7561"/>
    <w:rsid w:val="001E7D9A"/>
    <w:rsid w:val="001F1FFA"/>
    <w:rsid w:val="001F2021"/>
    <w:rsid w:val="001F31F3"/>
    <w:rsid w:val="001F3920"/>
    <w:rsid w:val="001F43E6"/>
    <w:rsid w:val="001F634E"/>
    <w:rsid w:val="001F7014"/>
    <w:rsid w:val="002003AD"/>
    <w:rsid w:val="0020365F"/>
    <w:rsid w:val="00203E41"/>
    <w:rsid w:val="00204B9F"/>
    <w:rsid w:val="0020535C"/>
    <w:rsid w:val="002123B1"/>
    <w:rsid w:val="002134CD"/>
    <w:rsid w:val="00214B36"/>
    <w:rsid w:val="0021691F"/>
    <w:rsid w:val="002169AE"/>
    <w:rsid w:val="00216AF8"/>
    <w:rsid w:val="00216D13"/>
    <w:rsid w:val="00217971"/>
    <w:rsid w:val="00217A1C"/>
    <w:rsid w:val="00217DFA"/>
    <w:rsid w:val="00226612"/>
    <w:rsid w:val="002272D0"/>
    <w:rsid w:val="002323F8"/>
    <w:rsid w:val="00233F95"/>
    <w:rsid w:val="00235020"/>
    <w:rsid w:val="0023672B"/>
    <w:rsid w:val="00236890"/>
    <w:rsid w:val="00237789"/>
    <w:rsid w:val="002378C3"/>
    <w:rsid w:val="002401B3"/>
    <w:rsid w:val="00240203"/>
    <w:rsid w:val="0024038B"/>
    <w:rsid w:val="00240E86"/>
    <w:rsid w:val="00246592"/>
    <w:rsid w:val="00246617"/>
    <w:rsid w:val="00246C03"/>
    <w:rsid w:val="002506C8"/>
    <w:rsid w:val="00250B02"/>
    <w:rsid w:val="002531FC"/>
    <w:rsid w:val="00253E36"/>
    <w:rsid w:val="0025526B"/>
    <w:rsid w:val="002577A2"/>
    <w:rsid w:val="0026031A"/>
    <w:rsid w:val="00263C45"/>
    <w:rsid w:val="00265990"/>
    <w:rsid w:val="002668FF"/>
    <w:rsid w:val="002712C4"/>
    <w:rsid w:val="00271AEA"/>
    <w:rsid w:val="002747E0"/>
    <w:rsid w:val="00274B5A"/>
    <w:rsid w:val="002774A1"/>
    <w:rsid w:val="0028079B"/>
    <w:rsid w:val="00281FEE"/>
    <w:rsid w:val="00282E06"/>
    <w:rsid w:val="0028313B"/>
    <w:rsid w:val="00284151"/>
    <w:rsid w:val="0028610A"/>
    <w:rsid w:val="002862A7"/>
    <w:rsid w:val="00291F1B"/>
    <w:rsid w:val="00291F8A"/>
    <w:rsid w:val="00293EFE"/>
    <w:rsid w:val="00294D99"/>
    <w:rsid w:val="00295C9B"/>
    <w:rsid w:val="00297FA8"/>
    <w:rsid w:val="002A0D32"/>
    <w:rsid w:val="002A14E5"/>
    <w:rsid w:val="002A1D04"/>
    <w:rsid w:val="002A26E1"/>
    <w:rsid w:val="002A66FA"/>
    <w:rsid w:val="002A7715"/>
    <w:rsid w:val="002B02B5"/>
    <w:rsid w:val="002B04C2"/>
    <w:rsid w:val="002B0A42"/>
    <w:rsid w:val="002B1703"/>
    <w:rsid w:val="002B1AB9"/>
    <w:rsid w:val="002B1BEB"/>
    <w:rsid w:val="002B1C96"/>
    <w:rsid w:val="002B3B7E"/>
    <w:rsid w:val="002B3B87"/>
    <w:rsid w:val="002B4305"/>
    <w:rsid w:val="002C33AA"/>
    <w:rsid w:val="002C342C"/>
    <w:rsid w:val="002D0B2B"/>
    <w:rsid w:val="002D463A"/>
    <w:rsid w:val="002D50D0"/>
    <w:rsid w:val="002D6461"/>
    <w:rsid w:val="002D6CB1"/>
    <w:rsid w:val="002E0C23"/>
    <w:rsid w:val="002E21F8"/>
    <w:rsid w:val="002E3692"/>
    <w:rsid w:val="002E4A48"/>
    <w:rsid w:val="002E5D10"/>
    <w:rsid w:val="002F019A"/>
    <w:rsid w:val="002F1294"/>
    <w:rsid w:val="002F441A"/>
    <w:rsid w:val="002F65FC"/>
    <w:rsid w:val="002F685A"/>
    <w:rsid w:val="002F6A17"/>
    <w:rsid w:val="002F7492"/>
    <w:rsid w:val="0030006B"/>
    <w:rsid w:val="00300BFE"/>
    <w:rsid w:val="003043C8"/>
    <w:rsid w:val="003056A2"/>
    <w:rsid w:val="0030657D"/>
    <w:rsid w:val="00306E3E"/>
    <w:rsid w:val="00307337"/>
    <w:rsid w:val="00313FB0"/>
    <w:rsid w:val="00314C01"/>
    <w:rsid w:val="00315E8F"/>
    <w:rsid w:val="00316323"/>
    <w:rsid w:val="00316B99"/>
    <w:rsid w:val="00324B68"/>
    <w:rsid w:val="00324DFE"/>
    <w:rsid w:val="00324F46"/>
    <w:rsid w:val="00326018"/>
    <w:rsid w:val="003309C7"/>
    <w:rsid w:val="0033150F"/>
    <w:rsid w:val="003327CC"/>
    <w:rsid w:val="0033297E"/>
    <w:rsid w:val="00336359"/>
    <w:rsid w:val="003364D8"/>
    <w:rsid w:val="003369F3"/>
    <w:rsid w:val="00336CDA"/>
    <w:rsid w:val="00337BB0"/>
    <w:rsid w:val="00340FB1"/>
    <w:rsid w:val="003434E0"/>
    <w:rsid w:val="00344E03"/>
    <w:rsid w:val="00346D03"/>
    <w:rsid w:val="003472FE"/>
    <w:rsid w:val="003504B6"/>
    <w:rsid w:val="00350C1B"/>
    <w:rsid w:val="00352152"/>
    <w:rsid w:val="00353BB1"/>
    <w:rsid w:val="00354259"/>
    <w:rsid w:val="003546BF"/>
    <w:rsid w:val="003555C5"/>
    <w:rsid w:val="003558F7"/>
    <w:rsid w:val="0035719B"/>
    <w:rsid w:val="003571DD"/>
    <w:rsid w:val="003601E7"/>
    <w:rsid w:val="00361A90"/>
    <w:rsid w:val="00363608"/>
    <w:rsid w:val="003651DB"/>
    <w:rsid w:val="00367402"/>
    <w:rsid w:val="0036795B"/>
    <w:rsid w:val="0037049C"/>
    <w:rsid w:val="00371170"/>
    <w:rsid w:val="00373C4D"/>
    <w:rsid w:val="0037444B"/>
    <w:rsid w:val="00375C45"/>
    <w:rsid w:val="00376265"/>
    <w:rsid w:val="003762CC"/>
    <w:rsid w:val="00376E29"/>
    <w:rsid w:val="0037763A"/>
    <w:rsid w:val="00377DE0"/>
    <w:rsid w:val="00381B49"/>
    <w:rsid w:val="00381D66"/>
    <w:rsid w:val="00383320"/>
    <w:rsid w:val="003833DC"/>
    <w:rsid w:val="00383CC2"/>
    <w:rsid w:val="0038538F"/>
    <w:rsid w:val="003855B5"/>
    <w:rsid w:val="003857C1"/>
    <w:rsid w:val="00385FEB"/>
    <w:rsid w:val="00387BE2"/>
    <w:rsid w:val="00387DDB"/>
    <w:rsid w:val="00391381"/>
    <w:rsid w:val="00392449"/>
    <w:rsid w:val="00392469"/>
    <w:rsid w:val="00392719"/>
    <w:rsid w:val="00393378"/>
    <w:rsid w:val="003933A1"/>
    <w:rsid w:val="003935AB"/>
    <w:rsid w:val="00393F53"/>
    <w:rsid w:val="00394B47"/>
    <w:rsid w:val="00395995"/>
    <w:rsid w:val="00396C39"/>
    <w:rsid w:val="00396E46"/>
    <w:rsid w:val="003A0AEE"/>
    <w:rsid w:val="003A0F26"/>
    <w:rsid w:val="003A119C"/>
    <w:rsid w:val="003A2A7B"/>
    <w:rsid w:val="003A3245"/>
    <w:rsid w:val="003A430E"/>
    <w:rsid w:val="003A6043"/>
    <w:rsid w:val="003A64FC"/>
    <w:rsid w:val="003A6654"/>
    <w:rsid w:val="003A673D"/>
    <w:rsid w:val="003A6D0F"/>
    <w:rsid w:val="003A75C9"/>
    <w:rsid w:val="003A7F41"/>
    <w:rsid w:val="003B52F8"/>
    <w:rsid w:val="003B6DFD"/>
    <w:rsid w:val="003C10BB"/>
    <w:rsid w:val="003C1E77"/>
    <w:rsid w:val="003C5066"/>
    <w:rsid w:val="003C5D5F"/>
    <w:rsid w:val="003C6C18"/>
    <w:rsid w:val="003D0211"/>
    <w:rsid w:val="003D0450"/>
    <w:rsid w:val="003D0C55"/>
    <w:rsid w:val="003D1436"/>
    <w:rsid w:val="003D25ED"/>
    <w:rsid w:val="003D2BEE"/>
    <w:rsid w:val="003D4AF2"/>
    <w:rsid w:val="003E0303"/>
    <w:rsid w:val="003E0CF6"/>
    <w:rsid w:val="003E216C"/>
    <w:rsid w:val="003E3A7C"/>
    <w:rsid w:val="003E3C65"/>
    <w:rsid w:val="003E49B1"/>
    <w:rsid w:val="003E56C9"/>
    <w:rsid w:val="003E5F4C"/>
    <w:rsid w:val="003E72D7"/>
    <w:rsid w:val="003F3B70"/>
    <w:rsid w:val="003F53AE"/>
    <w:rsid w:val="003F5CA4"/>
    <w:rsid w:val="004006BF"/>
    <w:rsid w:val="00401886"/>
    <w:rsid w:val="00404DF8"/>
    <w:rsid w:val="00407153"/>
    <w:rsid w:val="0041084A"/>
    <w:rsid w:val="004119A6"/>
    <w:rsid w:val="00411CD7"/>
    <w:rsid w:val="00411E2D"/>
    <w:rsid w:val="004123FC"/>
    <w:rsid w:val="0041300C"/>
    <w:rsid w:val="00413327"/>
    <w:rsid w:val="00413402"/>
    <w:rsid w:val="00413E52"/>
    <w:rsid w:val="0041440B"/>
    <w:rsid w:val="00414B13"/>
    <w:rsid w:val="004162CD"/>
    <w:rsid w:val="00420700"/>
    <w:rsid w:val="00420B19"/>
    <w:rsid w:val="00423E2E"/>
    <w:rsid w:val="00423F06"/>
    <w:rsid w:val="0042486E"/>
    <w:rsid w:val="00424A72"/>
    <w:rsid w:val="0042510F"/>
    <w:rsid w:val="004258D7"/>
    <w:rsid w:val="0042641C"/>
    <w:rsid w:val="00427AF0"/>
    <w:rsid w:val="0043387A"/>
    <w:rsid w:val="00435CDC"/>
    <w:rsid w:val="00437F11"/>
    <w:rsid w:val="0044031F"/>
    <w:rsid w:val="0044069B"/>
    <w:rsid w:val="00440961"/>
    <w:rsid w:val="00440B7F"/>
    <w:rsid w:val="004427F4"/>
    <w:rsid w:val="00445412"/>
    <w:rsid w:val="0044632A"/>
    <w:rsid w:val="0045058A"/>
    <w:rsid w:val="00450CBD"/>
    <w:rsid w:val="00451476"/>
    <w:rsid w:val="00451E17"/>
    <w:rsid w:val="004521AE"/>
    <w:rsid w:val="004528D3"/>
    <w:rsid w:val="004531A8"/>
    <w:rsid w:val="00453489"/>
    <w:rsid w:val="004536DA"/>
    <w:rsid w:val="00453B8E"/>
    <w:rsid w:val="0045573C"/>
    <w:rsid w:val="00455AEB"/>
    <w:rsid w:val="004627AE"/>
    <w:rsid w:val="00462EE8"/>
    <w:rsid w:val="0046349A"/>
    <w:rsid w:val="0046350E"/>
    <w:rsid w:val="004638C3"/>
    <w:rsid w:val="00463B4C"/>
    <w:rsid w:val="00464241"/>
    <w:rsid w:val="0046491D"/>
    <w:rsid w:val="00464C8B"/>
    <w:rsid w:val="00465752"/>
    <w:rsid w:val="004664F1"/>
    <w:rsid w:val="004665A7"/>
    <w:rsid w:val="004677E0"/>
    <w:rsid w:val="00467F6C"/>
    <w:rsid w:val="00471743"/>
    <w:rsid w:val="00471B2D"/>
    <w:rsid w:val="0047300F"/>
    <w:rsid w:val="00474CD5"/>
    <w:rsid w:val="004800D5"/>
    <w:rsid w:val="0048209B"/>
    <w:rsid w:val="004833A0"/>
    <w:rsid w:val="00483FAD"/>
    <w:rsid w:val="00484946"/>
    <w:rsid w:val="00490458"/>
    <w:rsid w:val="004911C3"/>
    <w:rsid w:val="00492C48"/>
    <w:rsid w:val="00492D67"/>
    <w:rsid w:val="00495276"/>
    <w:rsid w:val="004973D3"/>
    <w:rsid w:val="00497AEC"/>
    <w:rsid w:val="00497FCE"/>
    <w:rsid w:val="004A12E3"/>
    <w:rsid w:val="004A5227"/>
    <w:rsid w:val="004A53EA"/>
    <w:rsid w:val="004A5590"/>
    <w:rsid w:val="004A5F48"/>
    <w:rsid w:val="004A7406"/>
    <w:rsid w:val="004A75C2"/>
    <w:rsid w:val="004B0AA8"/>
    <w:rsid w:val="004B1BEA"/>
    <w:rsid w:val="004B2D63"/>
    <w:rsid w:val="004B3AA3"/>
    <w:rsid w:val="004B494C"/>
    <w:rsid w:val="004B7916"/>
    <w:rsid w:val="004C1B14"/>
    <w:rsid w:val="004C1D88"/>
    <w:rsid w:val="004C3A46"/>
    <w:rsid w:val="004C7308"/>
    <w:rsid w:val="004C76CF"/>
    <w:rsid w:val="004D378F"/>
    <w:rsid w:val="004D719A"/>
    <w:rsid w:val="004E044A"/>
    <w:rsid w:val="004E0DC1"/>
    <w:rsid w:val="004E1F76"/>
    <w:rsid w:val="004E32BF"/>
    <w:rsid w:val="004E3B60"/>
    <w:rsid w:val="004E4DD3"/>
    <w:rsid w:val="004F12FE"/>
    <w:rsid w:val="004F5C88"/>
    <w:rsid w:val="004F63B9"/>
    <w:rsid w:val="004F74B7"/>
    <w:rsid w:val="004F7A6C"/>
    <w:rsid w:val="005021C4"/>
    <w:rsid w:val="005027FA"/>
    <w:rsid w:val="00505BA2"/>
    <w:rsid w:val="00506361"/>
    <w:rsid w:val="00506E47"/>
    <w:rsid w:val="00511508"/>
    <w:rsid w:val="005130BD"/>
    <w:rsid w:val="005159B1"/>
    <w:rsid w:val="00520E38"/>
    <w:rsid w:val="00522775"/>
    <w:rsid w:val="00523481"/>
    <w:rsid w:val="00524718"/>
    <w:rsid w:val="0052556E"/>
    <w:rsid w:val="00526ECE"/>
    <w:rsid w:val="00526F8E"/>
    <w:rsid w:val="00530787"/>
    <w:rsid w:val="00530AD0"/>
    <w:rsid w:val="00533729"/>
    <w:rsid w:val="0053380A"/>
    <w:rsid w:val="00533A73"/>
    <w:rsid w:val="00533EF8"/>
    <w:rsid w:val="00534B8F"/>
    <w:rsid w:val="005355B9"/>
    <w:rsid w:val="00541817"/>
    <w:rsid w:val="00541B4F"/>
    <w:rsid w:val="00542ECD"/>
    <w:rsid w:val="005435F0"/>
    <w:rsid w:val="00544AF5"/>
    <w:rsid w:val="005467D9"/>
    <w:rsid w:val="00546CF4"/>
    <w:rsid w:val="00547384"/>
    <w:rsid w:val="0055033B"/>
    <w:rsid w:val="00551050"/>
    <w:rsid w:val="00551825"/>
    <w:rsid w:val="00553249"/>
    <w:rsid w:val="0055348B"/>
    <w:rsid w:val="00553BA7"/>
    <w:rsid w:val="00554893"/>
    <w:rsid w:val="00554CAB"/>
    <w:rsid w:val="0055537D"/>
    <w:rsid w:val="005553DC"/>
    <w:rsid w:val="00556053"/>
    <w:rsid w:val="005565A2"/>
    <w:rsid w:val="00556FF2"/>
    <w:rsid w:val="00557273"/>
    <w:rsid w:val="005611FC"/>
    <w:rsid w:val="0056137E"/>
    <w:rsid w:val="0056182A"/>
    <w:rsid w:val="00561FA7"/>
    <w:rsid w:val="00564E68"/>
    <w:rsid w:val="00565FEE"/>
    <w:rsid w:val="00566A77"/>
    <w:rsid w:val="00567FDD"/>
    <w:rsid w:val="005708CC"/>
    <w:rsid w:val="00571202"/>
    <w:rsid w:val="005722D0"/>
    <w:rsid w:val="00572BF0"/>
    <w:rsid w:val="00576D27"/>
    <w:rsid w:val="005807A1"/>
    <w:rsid w:val="00581B3A"/>
    <w:rsid w:val="0058275B"/>
    <w:rsid w:val="005848D2"/>
    <w:rsid w:val="00585598"/>
    <w:rsid w:val="005862A0"/>
    <w:rsid w:val="00586DF2"/>
    <w:rsid w:val="00592218"/>
    <w:rsid w:val="00594637"/>
    <w:rsid w:val="0059500D"/>
    <w:rsid w:val="0059614E"/>
    <w:rsid w:val="005962D9"/>
    <w:rsid w:val="005A15FA"/>
    <w:rsid w:val="005A1E4C"/>
    <w:rsid w:val="005A2628"/>
    <w:rsid w:val="005A3CBA"/>
    <w:rsid w:val="005A47A7"/>
    <w:rsid w:val="005A612A"/>
    <w:rsid w:val="005A78CF"/>
    <w:rsid w:val="005B0A97"/>
    <w:rsid w:val="005B163C"/>
    <w:rsid w:val="005B19F7"/>
    <w:rsid w:val="005B202A"/>
    <w:rsid w:val="005B218D"/>
    <w:rsid w:val="005B31F8"/>
    <w:rsid w:val="005B450D"/>
    <w:rsid w:val="005B4B75"/>
    <w:rsid w:val="005B555C"/>
    <w:rsid w:val="005B6310"/>
    <w:rsid w:val="005C04F8"/>
    <w:rsid w:val="005C195F"/>
    <w:rsid w:val="005C348C"/>
    <w:rsid w:val="005C47E0"/>
    <w:rsid w:val="005C4B3F"/>
    <w:rsid w:val="005C4C29"/>
    <w:rsid w:val="005C5A24"/>
    <w:rsid w:val="005C763D"/>
    <w:rsid w:val="005D09C0"/>
    <w:rsid w:val="005D2A1B"/>
    <w:rsid w:val="005D4727"/>
    <w:rsid w:val="005D4AD1"/>
    <w:rsid w:val="005D4F8B"/>
    <w:rsid w:val="005D62D8"/>
    <w:rsid w:val="005D675F"/>
    <w:rsid w:val="005D746E"/>
    <w:rsid w:val="005E0595"/>
    <w:rsid w:val="005E0CD7"/>
    <w:rsid w:val="005E12E3"/>
    <w:rsid w:val="005E2F16"/>
    <w:rsid w:val="005E382F"/>
    <w:rsid w:val="005E46C4"/>
    <w:rsid w:val="005F041A"/>
    <w:rsid w:val="005F1627"/>
    <w:rsid w:val="005F1839"/>
    <w:rsid w:val="005F1CB0"/>
    <w:rsid w:val="005F2CC9"/>
    <w:rsid w:val="005F3811"/>
    <w:rsid w:val="005F6827"/>
    <w:rsid w:val="005F6F28"/>
    <w:rsid w:val="005F77FA"/>
    <w:rsid w:val="006033E8"/>
    <w:rsid w:val="00604474"/>
    <w:rsid w:val="00605A0D"/>
    <w:rsid w:val="00605C6B"/>
    <w:rsid w:val="006064ED"/>
    <w:rsid w:val="00610134"/>
    <w:rsid w:val="0061397A"/>
    <w:rsid w:val="00614B72"/>
    <w:rsid w:val="00616F94"/>
    <w:rsid w:val="0061733F"/>
    <w:rsid w:val="0062086F"/>
    <w:rsid w:val="00620C38"/>
    <w:rsid w:val="00621AE8"/>
    <w:rsid w:val="00622459"/>
    <w:rsid w:val="0062313B"/>
    <w:rsid w:val="006250EF"/>
    <w:rsid w:val="006252EA"/>
    <w:rsid w:val="006263C1"/>
    <w:rsid w:val="006277C6"/>
    <w:rsid w:val="00633A23"/>
    <w:rsid w:val="00633AFA"/>
    <w:rsid w:val="00633EDE"/>
    <w:rsid w:val="006350E6"/>
    <w:rsid w:val="00636DED"/>
    <w:rsid w:val="00643832"/>
    <w:rsid w:val="00643DD0"/>
    <w:rsid w:val="006448A1"/>
    <w:rsid w:val="006453DC"/>
    <w:rsid w:val="00646730"/>
    <w:rsid w:val="00646BD8"/>
    <w:rsid w:val="00646EE0"/>
    <w:rsid w:val="00647EF5"/>
    <w:rsid w:val="00650EE0"/>
    <w:rsid w:val="0065128A"/>
    <w:rsid w:val="0065214D"/>
    <w:rsid w:val="00655D80"/>
    <w:rsid w:val="00655E90"/>
    <w:rsid w:val="00656BFB"/>
    <w:rsid w:val="0065783E"/>
    <w:rsid w:val="00657881"/>
    <w:rsid w:val="0066023C"/>
    <w:rsid w:val="00660F1F"/>
    <w:rsid w:val="00663914"/>
    <w:rsid w:val="00663DF4"/>
    <w:rsid w:val="00663E03"/>
    <w:rsid w:val="0066498A"/>
    <w:rsid w:val="006658BD"/>
    <w:rsid w:val="0066777F"/>
    <w:rsid w:val="00667AFB"/>
    <w:rsid w:val="00671027"/>
    <w:rsid w:val="0067124A"/>
    <w:rsid w:val="00671FBE"/>
    <w:rsid w:val="00682824"/>
    <w:rsid w:val="00684453"/>
    <w:rsid w:val="0068640C"/>
    <w:rsid w:val="00686D05"/>
    <w:rsid w:val="00687329"/>
    <w:rsid w:val="00692EFE"/>
    <w:rsid w:val="006941FE"/>
    <w:rsid w:val="0069531C"/>
    <w:rsid w:val="006A1B80"/>
    <w:rsid w:val="006A1D98"/>
    <w:rsid w:val="006A44A5"/>
    <w:rsid w:val="006A4533"/>
    <w:rsid w:val="006A529C"/>
    <w:rsid w:val="006A56D3"/>
    <w:rsid w:val="006A6309"/>
    <w:rsid w:val="006B0E11"/>
    <w:rsid w:val="006B49D3"/>
    <w:rsid w:val="006B5FDD"/>
    <w:rsid w:val="006B6193"/>
    <w:rsid w:val="006B7260"/>
    <w:rsid w:val="006B7795"/>
    <w:rsid w:val="006C18A6"/>
    <w:rsid w:val="006C1A26"/>
    <w:rsid w:val="006C27B3"/>
    <w:rsid w:val="006C49CD"/>
    <w:rsid w:val="006C4EEA"/>
    <w:rsid w:val="006C542A"/>
    <w:rsid w:val="006C59E4"/>
    <w:rsid w:val="006C5F1E"/>
    <w:rsid w:val="006C690C"/>
    <w:rsid w:val="006D16D1"/>
    <w:rsid w:val="006D25EB"/>
    <w:rsid w:val="006D3564"/>
    <w:rsid w:val="006D437F"/>
    <w:rsid w:val="006D6E97"/>
    <w:rsid w:val="006D704D"/>
    <w:rsid w:val="006E21BF"/>
    <w:rsid w:val="006E2375"/>
    <w:rsid w:val="006E2FDF"/>
    <w:rsid w:val="006E38BE"/>
    <w:rsid w:val="006F0EEA"/>
    <w:rsid w:val="006F2201"/>
    <w:rsid w:val="006F29BC"/>
    <w:rsid w:val="006F2FC9"/>
    <w:rsid w:val="006F3052"/>
    <w:rsid w:val="006F5EDC"/>
    <w:rsid w:val="00700C2D"/>
    <w:rsid w:val="00700D51"/>
    <w:rsid w:val="00701BA4"/>
    <w:rsid w:val="0070331A"/>
    <w:rsid w:val="00704586"/>
    <w:rsid w:val="007053D2"/>
    <w:rsid w:val="007062BB"/>
    <w:rsid w:val="007117B5"/>
    <w:rsid w:val="00712037"/>
    <w:rsid w:val="00712C7A"/>
    <w:rsid w:val="007154D8"/>
    <w:rsid w:val="007155DB"/>
    <w:rsid w:val="0071692E"/>
    <w:rsid w:val="00717025"/>
    <w:rsid w:val="00717E81"/>
    <w:rsid w:val="0072084F"/>
    <w:rsid w:val="00720CEA"/>
    <w:rsid w:val="0072233F"/>
    <w:rsid w:val="00722D94"/>
    <w:rsid w:val="00724D07"/>
    <w:rsid w:val="00731A27"/>
    <w:rsid w:val="00731C4D"/>
    <w:rsid w:val="0073444D"/>
    <w:rsid w:val="0073564E"/>
    <w:rsid w:val="00740A7A"/>
    <w:rsid w:val="00741B4B"/>
    <w:rsid w:val="00744362"/>
    <w:rsid w:val="00745C3B"/>
    <w:rsid w:val="00746616"/>
    <w:rsid w:val="007470E7"/>
    <w:rsid w:val="0075115D"/>
    <w:rsid w:val="00753CBB"/>
    <w:rsid w:val="007543BC"/>
    <w:rsid w:val="00754BE9"/>
    <w:rsid w:val="007554AD"/>
    <w:rsid w:val="007577A3"/>
    <w:rsid w:val="00760BF7"/>
    <w:rsid w:val="007610F1"/>
    <w:rsid w:val="00763D00"/>
    <w:rsid w:val="00770426"/>
    <w:rsid w:val="007716A5"/>
    <w:rsid w:val="00775FE5"/>
    <w:rsid w:val="007774F6"/>
    <w:rsid w:val="00777AFD"/>
    <w:rsid w:val="00782481"/>
    <w:rsid w:val="007842F4"/>
    <w:rsid w:val="007843AE"/>
    <w:rsid w:val="007849C3"/>
    <w:rsid w:val="00784E2D"/>
    <w:rsid w:val="00787B38"/>
    <w:rsid w:val="00787C9C"/>
    <w:rsid w:val="00790661"/>
    <w:rsid w:val="00790C97"/>
    <w:rsid w:val="00790D66"/>
    <w:rsid w:val="00792C6D"/>
    <w:rsid w:val="00793683"/>
    <w:rsid w:val="007939E3"/>
    <w:rsid w:val="00794381"/>
    <w:rsid w:val="00795C59"/>
    <w:rsid w:val="007969E7"/>
    <w:rsid w:val="007A341D"/>
    <w:rsid w:val="007A5453"/>
    <w:rsid w:val="007A5C63"/>
    <w:rsid w:val="007A6086"/>
    <w:rsid w:val="007A7627"/>
    <w:rsid w:val="007B28B8"/>
    <w:rsid w:val="007B32E6"/>
    <w:rsid w:val="007B384B"/>
    <w:rsid w:val="007B3F60"/>
    <w:rsid w:val="007B6916"/>
    <w:rsid w:val="007B6B88"/>
    <w:rsid w:val="007C004D"/>
    <w:rsid w:val="007C12D0"/>
    <w:rsid w:val="007C3E02"/>
    <w:rsid w:val="007C4081"/>
    <w:rsid w:val="007C510E"/>
    <w:rsid w:val="007D16DE"/>
    <w:rsid w:val="007D1737"/>
    <w:rsid w:val="007D1A89"/>
    <w:rsid w:val="007D459B"/>
    <w:rsid w:val="007D4618"/>
    <w:rsid w:val="007D5465"/>
    <w:rsid w:val="007D57D4"/>
    <w:rsid w:val="007D5BE9"/>
    <w:rsid w:val="007D6AB9"/>
    <w:rsid w:val="007E09AE"/>
    <w:rsid w:val="007E41E0"/>
    <w:rsid w:val="007E7B95"/>
    <w:rsid w:val="007F0979"/>
    <w:rsid w:val="007F111A"/>
    <w:rsid w:val="007F1468"/>
    <w:rsid w:val="007F333A"/>
    <w:rsid w:val="007F3E2B"/>
    <w:rsid w:val="007F4775"/>
    <w:rsid w:val="007F5B85"/>
    <w:rsid w:val="007F6EE1"/>
    <w:rsid w:val="007F7172"/>
    <w:rsid w:val="00801189"/>
    <w:rsid w:val="008041E8"/>
    <w:rsid w:val="0080424E"/>
    <w:rsid w:val="00807AE8"/>
    <w:rsid w:val="00807BA3"/>
    <w:rsid w:val="00810DE9"/>
    <w:rsid w:val="00811221"/>
    <w:rsid w:val="00811DE0"/>
    <w:rsid w:val="00812791"/>
    <w:rsid w:val="00812A23"/>
    <w:rsid w:val="008133BB"/>
    <w:rsid w:val="008147B1"/>
    <w:rsid w:val="0081640D"/>
    <w:rsid w:val="00816A4D"/>
    <w:rsid w:val="00816E6A"/>
    <w:rsid w:val="00817548"/>
    <w:rsid w:val="00820C94"/>
    <w:rsid w:val="00823342"/>
    <w:rsid w:val="00825A97"/>
    <w:rsid w:val="00825E75"/>
    <w:rsid w:val="00827465"/>
    <w:rsid w:val="00831892"/>
    <w:rsid w:val="00831CB2"/>
    <w:rsid w:val="00833B29"/>
    <w:rsid w:val="00834C9A"/>
    <w:rsid w:val="00835463"/>
    <w:rsid w:val="008362A7"/>
    <w:rsid w:val="008375A0"/>
    <w:rsid w:val="0083761C"/>
    <w:rsid w:val="00837BB8"/>
    <w:rsid w:val="00840321"/>
    <w:rsid w:val="00842ACE"/>
    <w:rsid w:val="00843ACF"/>
    <w:rsid w:val="00843B5F"/>
    <w:rsid w:val="00843C3C"/>
    <w:rsid w:val="00846CF2"/>
    <w:rsid w:val="00846D32"/>
    <w:rsid w:val="00847E74"/>
    <w:rsid w:val="0085017E"/>
    <w:rsid w:val="00851A5F"/>
    <w:rsid w:val="0085289A"/>
    <w:rsid w:val="00853D6D"/>
    <w:rsid w:val="00854582"/>
    <w:rsid w:val="00854AB7"/>
    <w:rsid w:val="00854D92"/>
    <w:rsid w:val="008573C2"/>
    <w:rsid w:val="00857C19"/>
    <w:rsid w:val="00861489"/>
    <w:rsid w:val="00864059"/>
    <w:rsid w:val="00864D98"/>
    <w:rsid w:val="00865808"/>
    <w:rsid w:val="0086771D"/>
    <w:rsid w:val="008712D3"/>
    <w:rsid w:val="00871CBF"/>
    <w:rsid w:val="008721C9"/>
    <w:rsid w:val="008732CD"/>
    <w:rsid w:val="008754F7"/>
    <w:rsid w:val="00876698"/>
    <w:rsid w:val="00881B50"/>
    <w:rsid w:val="00882CA6"/>
    <w:rsid w:val="00883674"/>
    <w:rsid w:val="00883F97"/>
    <w:rsid w:val="008840CB"/>
    <w:rsid w:val="008850B4"/>
    <w:rsid w:val="008854D9"/>
    <w:rsid w:val="00886050"/>
    <w:rsid w:val="0088670E"/>
    <w:rsid w:val="00886B65"/>
    <w:rsid w:val="00887370"/>
    <w:rsid w:val="00890D04"/>
    <w:rsid w:val="00892AFF"/>
    <w:rsid w:val="00893818"/>
    <w:rsid w:val="0089469F"/>
    <w:rsid w:val="008A0571"/>
    <w:rsid w:val="008A15E0"/>
    <w:rsid w:val="008A24CE"/>
    <w:rsid w:val="008A4B35"/>
    <w:rsid w:val="008A4DC0"/>
    <w:rsid w:val="008A5060"/>
    <w:rsid w:val="008A5650"/>
    <w:rsid w:val="008A5BE1"/>
    <w:rsid w:val="008A60BC"/>
    <w:rsid w:val="008A6848"/>
    <w:rsid w:val="008A75EB"/>
    <w:rsid w:val="008B097D"/>
    <w:rsid w:val="008B0A04"/>
    <w:rsid w:val="008B4FE0"/>
    <w:rsid w:val="008B50AC"/>
    <w:rsid w:val="008B5E16"/>
    <w:rsid w:val="008B5F6B"/>
    <w:rsid w:val="008B7065"/>
    <w:rsid w:val="008B70C8"/>
    <w:rsid w:val="008C22FF"/>
    <w:rsid w:val="008C3324"/>
    <w:rsid w:val="008C3792"/>
    <w:rsid w:val="008C38F8"/>
    <w:rsid w:val="008C3E46"/>
    <w:rsid w:val="008C4B3A"/>
    <w:rsid w:val="008C52D7"/>
    <w:rsid w:val="008C7ECC"/>
    <w:rsid w:val="008D02AF"/>
    <w:rsid w:val="008D149B"/>
    <w:rsid w:val="008D3337"/>
    <w:rsid w:val="008D4CA7"/>
    <w:rsid w:val="008D635B"/>
    <w:rsid w:val="008D66AB"/>
    <w:rsid w:val="008E35DD"/>
    <w:rsid w:val="008E39FD"/>
    <w:rsid w:val="008E44CB"/>
    <w:rsid w:val="008E47D9"/>
    <w:rsid w:val="008E5B04"/>
    <w:rsid w:val="008E6CBC"/>
    <w:rsid w:val="008F1EAF"/>
    <w:rsid w:val="008F205F"/>
    <w:rsid w:val="008F2BC2"/>
    <w:rsid w:val="008F3510"/>
    <w:rsid w:val="008F406D"/>
    <w:rsid w:val="008F50FE"/>
    <w:rsid w:val="008F62BD"/>
    <w:rsid w:val="008F761B"/>
    <w:rsid w:val="008F7CD7"/>
    <w:rsid w:val="008F7FF8"/>
    <w:rsid w:val="0090119B"/>
    <w:rsid w:val="00902F49"/>
    <w:rsid w:val="009035D3"/>
    <w:rsid w:val="00903E70"/>
    <w:rsid w:val="00903F22"/>
    <w:rsid w:val="0090406E"/>
    <w:rsid w:val="009046AF"/>
    <w:rsid w:val="009048E1"/>
    <w:rsid w:val="00910E91"/>
    <w:rsid w:val="009130E9"/>
    <w:rsid w:val="00913616"/>
    <w:rsid w:val="00914636"/>
    <w:rsid w:val="00916447"/>
    <w:rsid w:val="00917FAC"/>
    <w:rsid w:val="0092232F"/>
    <w:rsid w:val="00922679"/>
    <w:rsid w:val="00922B84"/>
    <w:rsid w:val="00923C49"/>
    <w:rsid w:val="0092699D"/>
    <w:rsid w:val="00926B05"/>
    <w:rsid w:val="00931E17"/>
    <w:rsid w:val="009321F0"/>
    <w:rsid w:val="00932FCE"/>
    <w:rsid w:val="00933340"/>
    <w:rsid w:val="0093557D"/>
    <w:rsid w:val="009376BC"/>
    <w:rsid w:val="00940512"/>
    <w:rsid w:val="00940A6A"/>
    <w:rsid w:val="009428A4"/>
    <w:rsid w:val="00942DB7"/>
    <w:rsid w:val="009467C0"/>
    <w:rsid w:val="0095074D"/>
    <w:rsid w:val="009521B0"/>
    <w:rsid w:val="00954005"/>
    <w:rsid w:val="00954617"/>
    <w:rsid w:val="00956875"/>
    <w:rsid w:val="00960886"/>
    <w:rsid w:val="00961309"/>
    <w:rsid w:val="009619E0"/>
    <w:rsid w:val="00961C5A"/>
    <w:rsid w:val="00962239"/>
    <w:rsid w:val="00962723"/>
    <w:rsid w:val="00965408"/>
    <w:rsid w:val="0097114F"/>
    <w:rsid w:val="009733B4"/>
    <w:rsid w:val="00973DD5"/>
    <w:rsid w:val="0097475B"/>
    <w:rsid w:val="0097680B"/>
    <w:rsid w:val="0097732B"/>
    <w:rsid w:val="00977837"/>
    <w:rsid w:val="00980FE8"/>
    <w:rsid w:val="00981364"/>
    <w:rsid w:val="00982BAA"/>
    <w:rsid w:val="00983676"/>
    <w:rsid w:val="0098371E"/>
    <w:rsid w:val="00983D33"/>
    <w:rsid w:val="00984AD5"/>
    <w:rsid w:val="00985913"/>
    <w:rsid w:val="009860C3"/>
    <w:rsid w:val="0098674E"/>
    <w:rsid w:val="00986869"/>
    <w:rsid w:val="009874C9"/>
    <w:rsid w:val="00987E84"/>
    <w:rsid w:val="00991F52"/>
    <w:rsid w:val="0099398B"/>
    <w:rsid w:val="009A25F6"/>
    <w:rsid w:val="009A2DAA"/>
    <w:rsid w:val="009A3C9E"/>
    <w:rsid w:val="009A5CF6"/>
    <w:rsid w:val="009B008E"/>
    <w:rsid w:val="009B0A1E"/>
    <w:rsid w:val="009B122A"/>
    <w:rsid w:val="009B294D"/>
    <w:rsid w:val="009B2D9E"/>
    <w:rsid w:val="009B3D33"/>
    <w:rsid w:val="009B4894"/>
    <w:rsid w:val="009C0293"/>
    <w:rsid w:val="009C02B3"/>
    <w:rsid w:val="009C139C"/>
    <w:rsid w:val="009C140B"/>
    <w:rsid w:val="009C47D3"/>
    <w:rsid w:val="009C6BD8"/>
    <w:rsid w:val="009C76CE"/>
    <w:rsid w:val="009D1271"/>
    <w:rsid w:val="009D309B"/>
    <w:rsid w:val="009D3F31"/>
    <w:rsid w:val="009D5261"/>
    <w:rsid w:val="009D6AF7"/>
    <w:rsid w:val="009D6EF1"/>
    <w:rsid w:val="009D6F20"/>
    <w:rsid w:val="009E21D5"/>
    <w:rsid w:val="009E287E"/>
    <w:rsid w:val="009E2FAE"/>
    <w:rsid w:val="009E3483"/>
    <w:rsid w:val="009E3C26"/>
    <w:rsid w:val="009E4769"/>
    <w:rsid w:val="009E59E0"/>
    <w:rsid w:val="009E6752"/>
    <w:rsid w:val="009F023A"/>
    <w:rsid w:val="009F2A7A"/>
    <w:rsid w:val="009F37C3"/>
    <w:rsid w:val="009F6401"/>
    <w:rsid w:val="009F670F"/>
    <w:rsid w:val="009F692F"/>
    <w:rsid w:val="009F7BA2"/>
    <w:rsid w:val="009F7D2A"/>
    <w:rsid w:val="00A00675"/>
    <w:rsid w:val="00A01D61"/>
    <w:rsid w:val="00A02FE1"/>
    <w:rsid w:val="00A05098"/>
    <w:rsid w:val="00A05D1E"/>
    <w:rsid w:val="00A05ECC"/>
    <w:rsid w:val="00A07590"/>
    <w:rsid w:val="00A07D11"/>
    <w:rsid w:val="00A07D9B"/>
    <w:rsid w:val="00A116A6"/>
    <w:rsid w:val="00A11FA1"/>
    <w:rsid w:val="00A12250"/>
    <w:rsid w:val="00A151A0"/>
    <w:rsid w:val="00A1577C"/>
    <w:rsid w:val="00A15B81"/>
    <w:rsid w:val="00A15BA7"/>
    <w:rsid w:val="00A16BCC"/>
    <w:rsid w:val="00A222EB"/>
    <w:rsid w:val="00A230D2"/>
    <w:rsid w:val="00A23480"/>
    <w:rsid w:val="00A23EEB"/>
    <w:rsid w:val="00A242D0"/>
    <w:rsid w:val="00A259E9"/>
    <w:rsid w:val="00A25CA8"/>
    <w:rsid w:val="00A2667A"/>
    <w:rsid w:val="00A26830"/>
    <w:rsid w:val="00A30876"/>
    <w:rsid w:val="00A309E9"/>
    <w:rsid w:val="00A30D05"/>
    <w:rsid w:val="00A319F6"/>
    <w:rsid w:val="00A336D0"/>
    <w:rsid w:val="00A33725"/>
    <w:rsid w:val="00A33D43"/>
    <w:rsid w:val="00A358A4"/>
    <w:rsid w:val="00A37639"/>
    <w:rsid w:val="00A4122D"/>
    <w:rsid w:val="00A41DCD"/>
    <w:rsid w:val="00A4269F"/>
    <w:rsid w:val="00A43347"/>
    <w:rsid w:val="00A44397"/>
    <w:rsid w:val="00A45D45"/>
    <w:rsid w:val="00A47CEA"/>
    <w:rsid w:val="00A50657"/>
    <w:rsid w:val="00A5130E"/>
    <w:rsid w:val="00A51853"/>
    <w:rsid w:val="00A52B07"/>
    <w:rsid w:val="00A549D0"/>
    <w:rsid w:val="00A60D9B"/>
    <w:rsid w:val="00A63EFC"/>
    <w:rsid w:val="00A64265"/>
    <w:rsid w:val="00A642C6"/>
    <w:rsid w:val="00A64C73"/>
    <w:rsid w:val="00A6556C"/>
    <w:rsid w:val="00A66C9D"/>
    <w:rsid w:val="00A678A3"/>
    <w:rsid w:val="00A7137D"/>
    <w:rsid w:val="00A71AB7"/>
    <w:rsid w:val="00A72BB9"/>
    <w:rsid w:val="00A73230"/>
    <w:rsid w:val="00A749A9"/>
    <w:rsid w:val="00A759BF"/>
    <w:rsid w:val="00A7678C"/>
    <w:rsid w:val="00A76B5E"/>
    <w:rsid w:val="00A7779B"/>
    <w:rsid w:val="00A77837"/>
    <w:rsid w:val="00A80EAD"/>
    <w:rsid w:val="00A810EC"/>
    <w:rsid w:val="00A817C8"/>
    <w:rsid w:val="00A81C7F"/>
    <w:rsid w:val="00A8237D"/>
    <w:rsid w:val="00A8280E"/>
    <w:rsid w:val="00A82FF3"/>
    <w:rsid w:val="00A8313B"/>
    <w:rsid w:val="00A83F44"/>
    <w:rsid w:val="00A85DDF"/>
    <w:rsid w:val="00A86269"/>
    <w:rsid w:val="00A86B1A"/>
    <w:rsid w:val="00A87CC2"/>
    <w:rsid w:val="00A911C7"/>
    <w:rsid w:val="00A911D8"/>
    <w:rsid w:val="00A95596"/>
    <w:rsid w:val="00A9597D"/>
    <w:rsid w:val="00A95E0D"/>
    <w:rsid w:val="00AA0A92"/>
    <w:rsid w:val="00AA47C3"/>
    <w:rsid w:val="00AA718B"/>
    <w:rsid w:val="00AA723F"/>
    <w:rsid w:val="00AB0AF0"/>
    <w:rsid w:val="00AB3A49"/>
    <w:rsid w:val="00AB45B6"/>
    <w:rsid w:val="00AB493B"/>
    <w:rsid w:val="00AB5250"/>
    <w:rsid w:val="00AB6B9A"/>
    <w:rsid w:val="00AB6D13"/>
    <w:rsid w:val="00AC0E2E"/>
    <w:rsid w:val="00AC2930"/>
    <w:rsid w:val="00AC3253"/>
    <w:rsid w:val="00AC46EC"/>
    <w:rsid w:val="00AC5E17"/>
    <w:rsid w:val="00AC6694"/>
    <w:rsid w:val="00AC6E0E"/>
    <w:rsid w:val="00AD056B"/>
    <w:rsid w:val="00AD0976"/>
    <w:rsid w:val="00AD0DC5"/>
    <w:rsid w:val="00AD102E"/>
    <w:rsid w:val="00AD31B7"/>
    <w:rsid w:val="00AD369D"/>
    <w:rsid w:val="00AD449B"/>
    <w:rsid w:val="00AD4A29"/>
    <w:rsid w:val="00AD734E"/>
    <w:rsid w:val="00AE0564"/>
    <w:rsid w:val="00AE17DD"/>
    <w:rsid w:val="00AE356E"/>
    <w:rsid w:val="00AE52C5"/>
    <w:rsid w:val="00AF12D5"/>
    <w:rsid w:val="00AF14C7"/>
    <w:rsid w:val="00AF1B3E"/>
    <w:rsid w:val="00AF27C2"/>
    <w:rsid w:val="00AF6425"/>
    <w:rsid w:val="00AF7FC6"/>
    <w:rsid w:val="00B00C68"/>
    <w:rsid w:val="00B01BF3"/>
    <w:rsid w:val="00B01EE2"/>
    <w:rsid w:val="00B02A25"/>
    <w:rsid w:val="00B0499D"/>
    <w:rsid w:val="00B06817"/>
    <w:rsid w:val="00B069CB"/>
    <w:rsid w:val="00B074F3"/>
    <w:rsid w:val="00B07B6E"/>
    <w:rsid w:val="00B07E08"/>
    <w:rsid w:val="00B101AD"/>
    <w:rsid w:val="00B102DA"/>
    <w:rsid w:val="00B103BF"/>
    <w:rsid w:val="00B106B3"/>
    <w:rsid w:val="00B109DE"/>
    <w:rsid w:val="00B10B3B"/>
    <w:rsid w:val="00B11066"/>
    <w:rsid w:val="00B110E7"/>
    <w:rsid w:val="00B113D4"/>
    <w:rsid w:val="00B12476"/>
    <w:rsid w:val="00B13CD8"/>
    <w:rsid w:val="00B14F13"/>
    <w:rsid w:val="00B15648"/>
    <w:rsid w:val="00B16477"/>
    <w:rsid w:val="00B16734"/>
    <w:rsid w:val="00B22905"/>
    <w:rsid w:val="00B22F2B"/>
    <w:rsid w:val="00B23E8C"/>
    <w:rsid w:val="00B24C2A"/>
    <w:rsid w:val="00B26AB8"/>
    <w:rsid w:val="00B3109F"/>
    <w:rsid w:val="00B312AA"/>
    <w:rsid w:val="00B32016"/>
    <w:rsid w:val="00B32A57"/>
    <w:rsid w:val="00B32EAF"/>
    <w:rsid w:val="00B3465C"/>
    <w:rsid w:val="00B36633"/>
    <w:rsid w:val="00B367DA"/>
    <w:rsid w:val="00B36E53"/>
    <w:rsid w:val="00B3756C"/>
    <w:rsid w:val="00B401C5"/>
    <w:rsid w:val="00B41F5D"/>
    <w:rsid w:val="00B44CCE"/>
    <w:rsid w:val="00B45713"/>
    <w:rsid w:val="00B45A68"/>
    <w:rsid w:val="00B51336"/>
    <w:rsid w:val="00B533C0"/>
    <w:rsid w:val="00B5584F"/>
    <w:rsid w:val="00B57CB8"/>
    <w:rsid w:val="00B62491"/>
    <w:rsid w:val="00B6406F"/>
    <w:rsid w:val="00B70853"/>
    <w:rsid w:val="00B71040"/>
    <w:rsid w:val="00B71BEA"/>
    <w:rsid w:val="00B71CFD"/>
    <w:rsid w:val="00B72B2A"/>
    <w:rsid w:val="00B732C3"/>
    <w:rsid w:val="00B732F6"/>
    <w:rsid w:val="00B74EF8"/>
    <w:rsid w:val="00B8037C"/>
    <w:rsid w:val="00B81074"/>
    <w:rsid w:val="00B82D0D"/>
    <w:rsid w:val="00B83E62"/>
    <w:rsid w:val="00B84569"/>
    <w:rsid w:val="00B874FE"/>
    <w:rsid w:val="00B90BFF"/>
    <w:rsid w:val="00B92257"/>
    <w:rsid w:val="00B929B6"/>
    <w:rsid w:val="00B9335F"/>
    <w:rsid w:val="00B934F9"/>
    <w:rsid w:val="00B94A78"/>
    <w:rsid w:val="00B95E32"/>
    <w:rsid w:val="00BA05AD"/>
    <w:rsid w:val="00BA19BC"/>
    <w:rsid w:val="00BA24E1"/>
    <w:rsid w:val="00BA53B4"/>
    <w:rsid w:val="00BA6E54"/>
    <w:rsid w:val="00BB10CA"/>
    <w:rsid w:val="00BB24B0"/>
    <w:rsid w:val="00BB3558"/>
    <w:rsid w:val="00BB35C9"/>
    <w:rsid w:val="00BB38BC"/>
    <w:rsid w:val="00BB38DA"/>
    <w:rsid w:val="00BB481C"/>
    <w:rsid w:val="00BC28B4"/>
    <w:rsid w:val="00BC3023"/>
    <w:rsid w:val="00BC3D5E"/>
    <w:rsid w:val="00BC4052"/>
    <w:rsid w:val="00BC4087"/>
    <w:rsid w:val="00BC7569"/>
    <w:rsid w:val="00BC78FE"/>
    <w:rsid w:val="00BD1399"/>
    <w:rsid w:val="00BD18D0"/>
    <w:rsid w:val="00BD2677"/>
    <w:rsid w:val="00BD2F7D"/>
    <w:rsid w:val="00BD3076"/>
    <w:rsid w:val="00BD30D2"/>
    <w:rsid w:val="00BD3969"/>
    <w:rsid w:val="00BD4827"/>
    <w:rsid w:val="00BD55B7"/>
    <w:rsid w:val="00BD649A"/>
    <w:rsid w:val="00BE10FB"/>
    <w:rsid w:val="00BE26BF"/>
    <w:rsid w:val="00BE4EC8"/>
    <w:rsid w:val="00BF033A"/>
    <w:rsid w:val="00BF3022"/>
    <w:rsid w:val="00BF36C2"/>
    <w:rsid w:val="00BF3920"/>
    <w:rsid w:val="00BF4102"/>
    <w:rsid w:val="00BF41B0"/>
    <w:rsid w:val="00BF54F1"/>
    <w:rsid w:val="00C015BA"/>
    <w:rsid w:val="00C01A13"/>
    <w:rsid w:val="00C01C90"/>
    <w:rsid w:val="00C0225D"/>
    <w:rsid w:val="00C03859"/>
    <w:rsid w:val="00C042C3"/>
    <w:rsid w:val="00C049CE"/>
    <w:rsid w:val="00C056F0"/>
    <w:rsid w:val="00C06F83"/>
    <w:rsid w:val="00C106EB"/>
    <w:rsid w:val="00C1092C"/>
    <w:rsid w:val="00C11999"/>
    <w:rsid w:val="00C12DB8"/>
    <w:rsid w:val="00C14946"/>
    <w:rsid w:val="00C14A92"/>
    <w:rsid w:val="00C14AA7"/>
    <w:rsid w:val="00C20451"/>
    <w:rsid w:val="00C207DB"/>
    <w:rsid w:val="00C2144A"/>
    <w:rsid w:val="00C24429"/>
    <w:rsid w:val="00C250A8"/>
    <w:rsid w:val="00C25884"/>
    <w:rsid w:val="00C26093"/>
    <w:rsid w:val="00C26C05"/>
    <w:rsid w:val="00C275F1"/>
    <w:rsid w:val="00C31444"/>
    <w:rsid w:val="00C33A04"/>
    <w:rsid w:val="00C33DCF"/>
    <w:rsid w:val="00C33EB8"/>
    <w:rsid w:val="00C34783"/>
    <w:rsid w:val="00C34C5F"/>
    <w:rsid w:val="00C3616D"/>
    <w:rsid w:val="00C37AF6"/>
    <w:rsid w:val="00C409FA"/>
    <w:rsid w:val="00C40DCD"/>
    <w:rsid w:val="00C41747"/>
    <w:rsid w:val="00C41AF4"/>
    <w:rsid w:val="00C41B2F"/>
    <w:rsid w:val="00C46208"/>
    <w:rsid w:val="00C50391"/>
    <w:rsid w:val="00C5047B"/>
    <w:rsid w:val="00C50990"/>
    <w:rsid w:val="00C5120D"/>
    <w:rsid w:val="00C53B76"/>
    <w:rsid w:val="00C563EA"/>
    <w:rsid w:val="00C56817"/>
    <w:rsid w:val="00C570A7"/>
    <w:rsid w:val="00C5746F"/>
    <w:rsid w:val="00C60025"/>
    <w:rsid w:val="00C6103B"/>
    <w:rsid w:val="00C623AA"/>
    <w:rsid w:val="00C62E32"/>
    <w:rsid w:val="00C62E7A"/>
    <w:rsid w:val="00C65309"/>
    <w:rsid w:val="00C67B47"/>
    <w:rsid w:val="00C71C0B"/>
    <w:rsid w:val="00C729D0"/>
    <w:rsid w:val="00C72C2E"/>
    <w:rsid w:val="00C759AA"/>
    <w:rsid w:val="00C76135"/>
    <w:rsid w:val="00C77CCE"/>
    <w:rsid w:val="00C803BF"/>
    <w:rsid w:val="00C80E53"/>
    <w:rsid w:val="00C80FC7"/>
    <w:rsid w:val="00C820E9"/>
    <w:rsid w:val="00C83877"/>
    <w:rsid w:val="00C83B2A"/>
    <w:rsid w:val="00C83EBC"/>
    <w:rsid w:val="00C84BBE"/>
    <w:rsid w:val="00C85137"/>
    <w:rsid w:val="00C87266"/>
    <w:rsid w:val="00C87731"/>
    <w:rsid w:val="00C879E9"/>
    <w:rsid w:val="00C90A5D"/>
    <w:rsid w:val="00C95EB8"/>
    <w:rsid w:val="00C975EA"/>
    <w:rsid w:val="00CA0E52"/>
    <w:rsid w:val="00CA19C6"/>
    <w:rsid w:val="00CA30EA"/>
    <w:rsid w:val="00CA4262"/>
    <w:rsid w:val="00CA5005"/>
    <w:rsid w:val="00CA77C8"/>
    <w:rsid w:val="00CB0C9A"/>
    <w:rsid w:val="00CB4512"/>
    <w:rsid w:val="00CB7FD6"/>
    <w:rsid w:val="00CC09C3"/>
    <w:rsid w:val="00CC12AB"/>
    <w:rsid w:val="00CC1976"/>
    <w:rsid w:val="00CC33B3"/>
    <w:rsid w:val="00CC37DD"/>
    <w:rsid w:val="00CC3840"/>
    <w:rsid w:val="00CC3F70"/>
    <w:rsid w:val="00CC42AB"/>
    <w:rsid w:val="00CC68D9"/>
    <w:rsid w:val="00CC76CB"/>
    <w:rsid w:val="00CD0BD6"/>
    <w:rsid w:val="00CD126C"/>
    <w:rsid w:val="00CD12E3"/>
    <w:rsid w:val="00CD3373"/>
    <w:rsid w:val="00CD4075"/>
    <w:rsid w:val="00CD66B0"/>
    <w:rsid w:val="00CD6F97"/>
    <w:rsid w:val="00CD7648"/>
    <w:rsid w:val="00CD778C"/>
    <w:rsid w:val="00CE040D"/>
    <w:rsid w:val="00CE0B63"/>
    <w:rsid w:val="00CE0FF8"/>
    <w:rsid w:val="00CE2C5C"/>
    <w:rsid w:val="00CE3B4F"/>
    <w:rsid w:val="00CE3F57"/>
    <w:rsid w:val="00CE44DB"/>
    <w:rsid w:val="00CE60FC"/>
    <w:rsid w:val="00CE6727"/>
    <w:rsid w:val="00CE740E"/>
    <w:rsid w:val="00CF0133"/>
    <w:rsid w:val="00CF0552"/>
    <w:rsid w:val="00CF1F22"/>
    <w:rsid w:val="00CF4A46"/>
    <w:rsid w:val="00CF4F81"/>
    <w:rsid w:val="00CF682B"/>
    <w:rsid w:val="00CF697F"/>
    <w:rsid w:val="00CF6C48"/>
    <w:rsid w:val="00D01CCE"/>
    <w:rsid w:val="00D037D5"/>
    <w:rsid w:val="00D05762"/>
    <w:rsid w:val="00D103EA"/>
    <w:rsid w:val="00D130CF"/>
    <w:rsid w:val="00D14FE9"/>
    <w:rsid w:val="00D1502E"/>
    <w:rsid w:val="00D1548F"/>
    <w:rsid w:val="00D17C94"/>
    <w:rsid w:val="00D2009B"/>
    <w:rsid w:val="00D245EC"/>
    <w:rsid w:val="00D24E1C"/>
    <w:rsid w:val="00D25D68"/>
    <w:rsid w:val="00D32E65"/>
    <w:rsid w:val="00D3395B"/>
    <w:rsid w:val="00D35DCA"/>
    <w:rsid w:val="00D37580"/>
    <w:rsid w:val="00D37F87"/>
    <w:rsid w:val="00D4114E"/>
    <w:rsid w:val="00D41FF4"/>
    <w:rsid w:val="00D421B8"/>
    <w:rsid w:val="00D42F27"/>
    <w:rsid w:val="00D439FD"/>
    <w:rsid w:val="00D45280"/>
    <w:rsid w:val="00D4540E"/>
    <w:rsid w:val="00D4549B"/>
    <w:rsid w:val="00D50677"/>
    <w:rsid w:val="00D51953"/>
    <w:rsid w:val="00D51B1A"/>
    <w:rsid w:val="00D52A4F"/>
    <w:rsid w:val="00D52FED"/>
    <w:rsid w:val="00D534C9"/>
    <w:rsid w:val="00D60A93"/>
    <w:rsid w:val="00D6206A"/>
    <w:rsid w:val="00D62686"/>
    <w:rsid w:val="00D626A5"/>
    <w:rsid w:val="00D63F0D"/>
    <w:rsid w:val="00D64F65"/>
    <w:rsid w:val="00D65C78"/>
    <w:rsid w:val="00D70DE2"/>
    <w:rsid w:val="00D725C9"/>
    <w:rsid w:val="00D7357D"/>
    <w:rsid w:val="00D736F4"/>
    <w:rsid w:val="00D73C0C"/>
    <w:rsid w:val="00D741B1"/>
    <w:rsid w:val="00D76519"/>
    <w:rsid w:val="00D804F6"/>
    <w:rsid w:val="00D809EA"/>
    <w:rsid w:val="00D81F12"/>
    <w:rsid w:val="00D81FAB"/>
    <w:rsid w:val="00D82D83"/>
    <w:rsid w:val="00D842B4"/>
    <w:rsid w:val="00D845F0"/>
    <w:rsid w:val="00D84871"/>
    <w:rsid w:val="00D85154"/>
    <w:rsid w:val="00D86608"/>
    <w:rsid w:val="00D91710"/>
    <w:rsid w:val="00D93189"/>
    <w:rsid w:val="00D94399"/>
    <w:rsid w:val="00D96086"/>
    <w:rsid w:val="00D9706B"/>
    <w:rsid w:val="00D97634"/>
    <w:rsid w:val="00D978B3"/>
    <w:rsid w:val="00DA014F"/>
    <w:rsid w:val="00DA412E"/>
    <w:rsid w:val="00DA4380"/>
    <w:rsid w:val="00DA54BD"/>
    <w:rsid w:val="00DA645E"/>
    <w:rsid w:val="00DB1056"/>
    <w:rsid w:val="00DB1E91"/>
    <w:rsid w:val="00DB406E"/>
    <w:rsid w:val="00DB4931"/>
    <w:rsid w:val="00DB6029"/>
    <w:rsid w:val="00DC04CF"/>
    <w:rsid w:val="00DC0B00"/>
    <w:rsid w:val="00DC0B31"/>
    <w:rsid w:val="00DC154C"/>
    <w:rsid w:val="00DC355A"/>
    <w:rsid w:val="00DC42DF"/>
    <w:rsid w:val="00DC4E81"/>
    <w:rsid w:val="00DC5C2D"/>
    <w:rsid w:val="00DD01C2"/>
    <w:rsid w:val="00DD0E91"/>
    <w:rsid w:val="00DD15DD"/>
    <w:rsid w:val="00DD2F17"/>
    <w:rsid w:val="00DD3C8D"/>
    <w:rsid w:val="00DD445D"/>
    <w:rsid w:val="00DD4AF2"/>
    <w:rsid w:val="00DD6421"/>
    <w:rsid w:val="00DD6EFF"/>
    <w:rsid w:val="00DD7AFE"/>
    <w:rsid w:val="00DE0888"/>
    <w:rsid w:val="00DE1BF5"/>
    <w:rsid w:val="00DE204E"/>
    <w:rsid w:val="00DE44D2"/>
    <w:rsid w:val="00DE593F"/>
    <w:rsid w:val="00DE5ADA"/>
    <w:rsid w:val="00DE656D"/>
    <w:rsid w:val="00DE6AAB"/>
    <w:rsid w:val="00DE6DAF"/>
    <w:rsid w:val="00DE7C89"/>
    <w:rsid w:val="00DF0433"/>
    <w:rsid w:val="00DF09C8"/>
    <w:rsid w:val="00DF0D16"/>
    <w:rsid w:val="00DF3E9A"/>
    <w:rsid w:val="00DF5FB3"/>
    <w:rsid w:val="00DF6865"/>
    <w:rsid w:val="00E00B11"/>
    <w:rsid w:val="00E00CD4"/>
    <w:rsid w:val="00E00CFE"/>
    <w:rsid w:val="00E01354"/>
    <w:rsid w:val="00E0568F"/>
    <w:rsid w:val="00E07497"/>
    <w:rsid w:val="00E120AC"/>
    <w:rsid w:val="00E149E0"/>
    <w:rsid w:val="00E152BE"/>
    <w:rsid w:val="00E15C85"/>
    <w:rsid w:val="00E17AE7"/>
    <w:rsid w:val="00E21B6F"/>
    <w:rsid w:val="00E249FB"/>
    <w:rsid w:val="00E25B97"/>
    <w:rsid w:val="00E26177"/>
    <w:rsid w:val="00E27B03"/>
    <w:rsid w:val="00E27FA0"/>
    <w:rsid w:val="00E300CA"/>
    <w:rsid w:val="00E3210C"/>
    <w:rsid w:val="00E3278C"/>
    <w:rsid w:val="00E339F0"/>
    <w:rsid w:val="00E34703"/>
    <w:rsid w:val="00E35741"/>
    <w:rsid w:val="00E371A0"/>
    <w:rsid w:val="00E379BE"/>
    <w:rsid w:val="00E40D8F"/>
    <w:rsid w:val="00E413FF"/>
    <w:rsid w:val="00E4186F"/>
    <w:rsid w:val="00E43D52"/>
    <w:rsid w:val="00E44EC3"/>
    <w:rsid w:val="00E46629"/>
    <w:rsid w:val="00E47D5D"/>
    <w:rsid w:val="00E5105E"/>
    <w:rsid w:val="00E512DD"/>
    <w:rsid w:val="00E54247"/>
    <w:rsid w:val="00E545AF"/>
    <w:rsid w:val="00E54F6A"/>
    <w:rsid w:val="00E55D1E"/>
    <w:rsid w:val="00E564E1"/>
    <w:rsid w:val="00E578AA"/>
    <w:rsid w:val="00E57FDC"/>
    <w:rsid w:val="00E61B2A"/>
    <w:rsid w:val="00E61CC9"/>
    <w:rsid w:val="00E64090"/>
    <w:rsid w:val="00E65B5E"/>
    <w:rsid w:val="00E67E44"/>
    <w:rsid w:val="00E713E7"/>
    <w:rsid w:val="00E728AE"/>
    <w:rsid w:val="00E73323"/>
    <w:rsid w:val="00E764FE"/>
    <w:rsid w:val="00E77412"/>
    <w:rsid w:val="00E8039E"/>
    <w:rsid w:val="00E803D5"/>
    <w:rsid w:val="00E83B80"/>
    <w:rsid w:val="00E85928"/>
    <w:rsid w:val="00E93007"/>
    <w:rsid w:val="00E93212"/>
    <w:rsid w:val="00E94F0F"/>
    <w:rsid w:val="00EA228A"/>
    <w:rsid w:val="00EA3908"/>
    <w:rsid w:val="00EA3B30"/>
    <w:rsid w:val="00EA3DF1"/>
    <w:rsid w:val="00EB078D"/>
    <w:rsid w:val="00EB1BD9"/>
    <w:rsid w:val="00EB3CB6"/>
    <w:rsid w:val="00EB3D74"/>
    <w:rsid w:val="00EB4A13"/>
    <w:rsid w:val="00EB589D"/>
    <w:rsid w:val="00EB6355"/>
    <w:rsid w:val="00EB683F"/>
    <w:rsid w:val="00EC0B88"/>
    <w:rsid w:val="00EC2DC0"/>
    <w:rsid w:val="00EC41EE"/>
    <w:rsid w:val="00EC6DB9"/>
    <w:rsid w:val="00EC6E55"/>
    <w:rsid w:val="00EC7226"/>
    <w:rsid w:val="00EC764B"/>
    <w:rsid w:val="00ED05DE"/>
    <w:rsid w:val="00ED10F7"/>
    <w:rsid w:val="00ED4732"/>
    <w:rsid w:val="00ED6846"/>
    <w:rsid w:val="00ED6A4B"/>
    <w:rsid w:val="00EE29A8"/>
    <w:rsid w:val="00EE3B4E"/>
    <w:rsid w:val="00EE4C96"/>
    <w:rsid w:val="00EE57AA"/>
    <w:rsid w:val="00EE76A3"/>
    <w:rsid w:val="00EF509A"/>
    <w:rsid w:val="00EF5679"/>
    <w:rsid w:val="00EF6790"/>
    <w:rsid w:val="00EF724A"/>
    <w:rsid w:val="00EF78E7"/>
    <w:rsid w:val="00EF7CD0"/>
    <w:rsid w:val="00F02801"/>
    <w:rsid w:val="00F02892"/>
    <w:rsid w:val="00F05703"/>
    <w:rsid w:val="00F05D11"/>
    <w:rsid w:val="00F074C2"/>
    <w:rsid w:val="00F07CCA"/>
    <w:rsid w:val="00F111E9"/>
    <w:rsid w:val="00F11471"/>
    <w:rsid w:val="00F12CDC"/>
    <w:rsid w:val="00F13E73"/>
    <w:rsid w:val="00F14531"/>
    <w:rsid w:val="00F1661C"/>
    <w:rsid w:val="00F16670"/>
    <w:rsid w:val="00F203ED"/>
    <w:rsid w:val="00F3200B"/>
    <w:rsid w:val="00F35E55"/>
    <w:rsid w:val="00F35F08"/>
    <w:rsid w:val="00F3692B"/>
    <w:rsid w:val="00F378DF"/>
    <w:rsid w:val="00F4106D"/>
    <w:rsid w:val="00F4349E"/>
    <w:rsid w:val="00F43675"/>
    <w:rsid w:val="00F437C2"/>
    <w:rsid w:val="00F44257"/>
    <w:rsid w:val="00F45170"/>
    <w:rsid w:val="00F45F74"/>
    <w:rsid w:val="00F46222"/>
    <w:rsid w:val="00F46640"/>
    <w:rsid w:val="00F47B50"/>
    <w:rsid w:val="00F521F3"/>
    <w:rsid w:val="00F52D9E"/>
    <w:rsid w:val="00F537C0"/>
    <w:rsid w:val="00F53A0C"/>
    <w:rsid w:val="00F542F0"/>
    <w:rsid w:val="00F554ED"/>
    <w:rsid w:val="00F55EE8"/>
    <w:rsid w:val="00F57DAE"/>
    <w:rsid w:val="00F6193A"/>
    <w:rsid w:val="00F6196B"/>
    <w:rsid w:val="00F6297F"/>
    <w:rsid w:val="00F6360B"/>
    <w:rsid w:val="00F646EC"/>
    <w:rsid w:val="00F6516F"/>
    <w:rsid w:val="00F65213"/>
    <w:rsid w:val="00F668EC"/>
    <w:rsid w:val="00F67611"/>
    <w:rsid w:val="00F67B66"/>
    <w:rsid w:val="00F70BF6"/>
    <w:rsid w:val="00F7125C"/>
    <w:rsid w:val="00F724F7"/>
    <w:rsid w:val="00F72FC5"/>
    <w:rsid w:val="00F73D21"/>
    <w:rsid w:val="00F73E83"/>
    <w:rsid w:val="00F74957"/>
    <w:rsid w:val="00F75569"/>
    <w:rsid w:val="00F80A06"/>
    <w:rsid w:val="00F80BD2"/>
    <w:rsid w:val="00F80FBA"/>
    <w:rsid w:val="00F81BCE"/>
    <w:rsid w:val="00F8264E"/>
    <w:rsid w:val="00F82A71"/>
    <w:rsid w:val="00F8400D"/>
    <w:rsid w:val="00F84467"/>
    <w:rsid w:val="00F84E59"/>
    <w:rsid w:val="00F86567"/>
    <w:rsid w:val="00F86C3B"/>
    <w:rsid w:val="00F91B4F"/>
    <w:rsid w:val="00F9274D"/>
    <w:rsid w:val="00F929E1"/>
    <w:rsid w:val="00F92F3D"/>
    <w:rsid w:val="00F95696"/>
    <w:rsid w:val="00FA07E8"/>
    <w:rsid w:val="00FA2A3C"/>
    <w:rsid w:val="00FA5571"/>
    <w:rsid w:val="00FA55FD"/>
    <w:rsid w:val="00FA5869"/>
    <w:rsid w:val="00FA66F5"/>
    <w:rsid w:val="00FA7550"/>
    <w:rsid w:val="00FB091E"/>
    <w:rsid w:val="00FB18AC"/>
    <w:rsid w:val="00FB290E"/>
    <w:rsid w:val="00FB2A13"/>
    <w:rsid w:val="00FB3625"/>
    <w:rsid w:val="00FB3822"/>
    <w:rsid w:val="00FB46EF"/>
    <w:rsid w:val="00FB6F76"/>
    <w:rsid w:val="00FB77D1"/>
    <w:rsid w:val="00FB7D17"/>
    <w:rsid w:val="00FC214A"/>
    <w:rsid w:val="00FC3D5E"/>
    <w:rsid w:val="00FD1B83"/>
    <w:rsid w:val="00FD1C9A"/>
    <w:rsid w:val="00FD1F6A"/>
    <w:rsid w:val="00FD2954"/>
    <w:rsid w:val="00FD31B5"/>
    <w:rsid w:val="00FD3ABE"/>
    <w:rsid w:val="00FD422B"/>
    <w:rsid w:val="00FD745E"/>
    <w:rsid w:val="00FD7986"/>
    <w:rsid w:val="00FD7ADA"/>
    <w:rsid w:val="00FE104B"/>
    <w:rsid w:val="00FE2A3D"/>
    <w:rsid w:val="00FE39FB"/>
    <w:rsid w:val="00FE3EDB"/>
    <w:rsid w:val="00FE48F5"/>
    <w:rsid w:val="00FE5A7E"/>
    <w:rsid w:val="00FF1CA3"/>
    <w:rsid w:val="00FF3083"/>
    <w:rsid w:val="00FF32B9"/>
    <w:rsid w:val="00FF4951"/>
    <w:rsid w:val="00FF6006"/>
    <w:rsid w:val="00FF6842"/>
    <w:rsid w:val="00FF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8A4"/>
  </w:style>
  <w:style w:type="paragraph" w:styleId="1">
    <w:name w:val="heading 1"/>
    <w:basedOn w:val="a"/>
    <w:next w:val="a"/>
    <w:link w:val="10"/>
    <w:uiPriority w:val="9"/>
    <w:qFormat/>
    <w:rsid w:val="00A358A4"/>
    <w:pPr>
      <w:keepNext/>
      <w:spacing w:after="24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A358A4"/>
    <w:pPr>
      <w:keepNext/>
      <w:spacing w:after="240"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0"/>
    <w:qFormat/>
    <w:rsid w:val="00A358A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qFormat/>
    <w:rsid w:val="00A358A4"/>
    <w:pPr>
      <w:spacing w:before="120" w:after="120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A358A4"/>
    <w:pPr>
      <w:keepNext/>
      <w:spacing w:before="80" w:line="192" w:lineRule="auto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A358A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a3">
    <w:name w:val="единица измерения"/>
    <w:basedOn w:val="a"/>
    <w:rsid w:val="00A358A4"/>
    <w:pPr>
      <w:keepNext/>
      <w:spacing w:after="60"/>
      <w:jc w:val="right"/>
    </w:pPr>
    <w:rPr>
      <w:sz w:val="22"/>
    </w:rPr>
  </w:style>
  <w:style w:type="paragraph" w:customStyle="1" w:styleId="a4">
    <w:name w:val="Таблица Значения"/>
    <w:basedOn w:val="a"/>
    <w:link w:val="a5"/>
    <w:rsid w:val="00A358A4"/>
    <w:pPr>
      <w:spacing w:before="60" w:line="192" w:lineRule="auto"/>
      <w:jc w:val="right"/>
    </w:pPr>
    <w:rPr>
      <w:sz w:val="22"/>
    </w:rPr>
  </w:style>
  <w:style w:type="paragraph" w:customStyle="1" w:styleId="a6">
    <w:name w:val="Таблица Боковик"/>
    <w:basedOn w:val="a4"/>
    <w:rsid w:val="00A358A4"/>
    <w:pPr>
      <w:ind w:left="142" w:hanging="142"/>
      <w:jc w:val="left"/>
    </w:pPr>
  </w:style>
  <w:style w:type="paragraph" w:customStyle="1" w:styleId="a7">
    <w:name w:val="Таблица Шапка"/>
    <w:basedOn w:val="a4"/>
    <w:rsid w:val="00A358A4"/>
    <w:pPr>
      <w:spacing w:before="80" w:after="80"/>
      <w:jc w:val="center"/>
    </w:pPr>
    <w:rPr>
      <w:i/>
    </w:rPr>
  </w:style>
  <w:style w:type="paragraph" w:styleId="a8">
    <w:name w:val="footer"/>
    <w:basedOn w:val="a"/>
    <w:rsid w:val="00A358A4"/>
    <w:pPr>
      <w:tabs>
        <w:tab w:val="center" w:pos="4153"/>
        <w:tab w:val="right" w:pos="8306"/>
      </w:tabs>
      <w:ind w:firstLine="709"/>
      <w:jc w:val="right"/>
    </w:pPr>
    <w:rPr>
      <w:i/>
      <w:sz w:val="24"/>
    </w:rPr>
  </w:style>
  <w:style w:type="paragraph" w:customStyle="1" w:styleId="a9">
    <w:name w:val="текст сноски"/>
    <w:basedOn w:val="a"/>
    <w:rsid w:val="00A358A4"/>
    <w:pPr>
      <w:ind w:firstLine="709"/>
      <w:jc w:val="both"/>
    </w:pPr>
    <w:rPr>
      <w:sz w:val="22"/>
    </w:rPr>
  </w:style>
  <w:style w:type="paragraph" w:customStyle="1" w:styleId="aa">
    <w:name w:val="Верхн. колонт. первой страницы"/>
    <w:basedOn w:val="a"/>
    <w:rsid w:val="00A358A4"/>
    <w:pPr>
      <w:tabs>
        <w:tab w:val="right" w:pos="9923"/>
      </w:tabs>
      <w:spacing w:after="360"/>
      <w:jc w:val="center"/>
    </w:pPr>
    <w:rPr>
      <w:i/>
      <w:sz w:val="28"/>
    </w:rPr>
  </w:style>
  <w:style w:type="character" w:styleId="ab">
    <w:name w:val="footnote reference"/>
    <w:semiHidden/>
    <w:rsid w:val="00A358A4"/>
    <w:rPr>
      <w:rFonts w:ascii="Times New Roman" w:hAnsi="Times New Roman"/>
      <w:sz w:val="22"/>
      <w:vertAlign w:val="superscript"/>
    </w:rPr>
  </w:style>
  <w:style w:type="paragraph" w:customStyle="1" w:styleId="ac">
    <w:name w:val="Заголовок таблицы"/>
    <w:basedOn w:val="a"/>
    <w:rsid w:val="00A358A4"/>
    <w:pPr>
      <w:jc w:val="center"/>
    </w:pPr>
    <w:rPr>
      <w:b/>
      <w:caps/>
      <w:sz w:val="18"/>
      <w:lang w:val="en-US"/>
    </w:rPr>
  </w:style>
  <w:style w:type="paragraph" w:customStyle="1" w:styleId="11">
    <w:name w:val="Стиль1"/>
    <w:basedOn w:val="ad"/>
    <w:rsid w:val="00A358A4"/>
    <w:pPr>
      <w:pBdr>
        <w:bottom w:val="thickThinSmallGap" w:sz="18" w:space="1" w:color="auto"/>
      </w:pBdr>
      <w:spacing w:after="360"/>
      <w:jc w:val="center"/>
    </w:pPr>
    <w:rPr>
      <w:i/>
      <w:sz w:val="28"/>
    </w:rPr>
  </w:style>
  <w:style w:type="paragraph" w:styleId="ad">
    <w:name w:val="header"/>
    <w:aliases w:val="ВерхКолонтитул"/>
    <w:basedOn w:val="a"/>
    <w:rsid w:val="00A358A4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A358A4"/>
  </w:style>
  <w:style w:type="paragraph" w:customStyle="1" w:styleId="af">
    <w:name w:val="Заголграф"/>
    <w:basedOn w:val="3"/>
    <w:rsid w:val="00A358A4"/>
    <w:pPr>
      <w:spacing w:before="120" w:after="240"/>
      <w:jc w:val="center"/>
      <w:outlineLvl w:val="9"/>
    </w:pPr>
    <w:rPr>
      <w:b/>
      <w:sz w:val="22"/>
    </w:rPr>
  </w:style>
  <w:style w:type="paragraph" w:customStyle="1" w:styleId="af0">
    <w:name w:val="Таблица"/>
    <w:basedOn w:val="af1"/>
    <w:rsid w:val="00A358A4"/>
    <w:pPr>
      <w:spacing w:before="0" w:after="0" w:line="220" w:lineRule="exact"/>
    </w:pPr>
    <w:rPr>
      <w:i w:val="0"/>
    </w:rPr>
  </w:style>
  <w:style w:type="paragraph" w:styleId="af1">
    <w:name w:val="Message Header"/>
    <w:basedOn w:val="a"/>
    <w:rsid w:val="00A358A4"/>
    <w:pPr>
      <w:spacing w:before="60" w:after="60" w:line="200" w:lineRule="exact"/>
    </w:pPr>
    <w:rPr>
      <w:rFonts w:ascii="Arial" w:hAnsi="Arial"/>
      <w:i/>
    </w:rPr>
  </w:style>
  <w:style w:type="paragraph" w:customStyle="1" w:styleId="af2">
    <w:name w:val="Таблотст"/>
    <w:basedOn w:val="af0"/>
    <w:rsid w:val="00A358A4"/>
    <w:pPr>
      <w:ind w:left="85"/>
    </w:pPr>
  </w:style>
  <w:style w:type="paragraph" w:customStyle="1" w:styleId="21">
    <w:name w:val="Таблотст2"/>
    <w:basedOn w:val="af0"/>
    <w:rsid w:val="00A358A4"/>
    <w:pPr>
      <w:ind w:left="170"/>
    </w:pPr>
  </w:style>
  <w:style w:type="paragraph" w:customStyle="1" w:styleId="caaieiaie2">
    <w:name w:val="caaieiaie 2"/>
    <w:basedOn w:val="a"/>
    <w:next w:val="a"/>
    <w:rsid w:val="00A358A4"/>
    <w:pPr>
      <w:keepNext/>
      <w:widowControl w:val="0"/>
    </w:pPr>
    <w:rPr>
      <w:sz w:val="24"/>
    </w:rPr>
  </w:style>
  <w:style w:type="paragraph" w:customStyle="1" w:styleId="caaieiaie3">
    <w:name w:val="caaieiaie 3"/>
    <w:basedOn w:val="a"/>
    <w:next w:val="a"/>
    <w:rsid w:val="00A358A4"/>
    <w:pPr>
      <w:keepNext/>
      <w:spacing w:before="240" w:after="60"/>
    </w:pPr>
    <w:rPr>
      <w:rFonts w:ascii="Arial" w:hAnsi="Arial"/>
      <w:sz w:val="24"/>
    </w:rPr>
  </w:style>
  <w:style w:type="character" w:customStyle="1" w:styleId="Iniiaiieoeoo">
    <w:name w:val="Iniiaiie o?eoo"/>
    <w:rsid w:val="00A358A4"/>
  </w:style>
  <w:style w:type="paragraph" w:customStyle="1" w:styleId="Caaieiaie10">
    <w:name w:val="Caaieiaie 10"/>
    <w:rsid w:val="00A358A4"/>
    <w:pPr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A358A4"/>
  </w:style>
  <w:style w:type="character" w:customStyle="1" w:styleId="ciaeniinee">
    <w:name w:val="ciae niinee"/>
    <w:rsid w:val="00A358A4"/>
    <w:rPr>
      <w:vertAlign w:val="superscript"/>
    </w:rPr>
  </w:style>
  <w:style w:type="character" w:customStyle="1" w:styleId="af3">
    <w:name w:val="знак сноски"/>
    <w:rsid w:val="00A358A4"/>
    <w:rPr>
      <w:vertAlign w:val="superscript"/>
    </w:rPr>
  </w:style>
  <w:style w:type="paragraph" w:customStyle="1" w:styleId="af4">
    <w:name w:val="Сноска"/>
    <w:basedOn w:val="a"/>
    <w:rsid w:val="00A358A4"/>
    <w:pPr>
      <w:ind w:firstLine="709"/>
      <w:jc w:val="both"/>
    </w:pPr>
    <w:rPr>
      <w:rFonts w:ascii="Arial" w:hAnsi="Arial"/>
      <w:sz w:val="18"/>
    </w:rPr>
  </w:style>
  <w:style w:type="paragraph" w:customStyle="1" w:styleId="af5">
    <w:name w:val="Единицы"/>
    <w:basedOn w:val="a"/>
    <w:rsid w:val="00A358A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6">
    <w:name w:val="Приложение"/>
    <w:basedOn w:val="a"/>
    <w:rsid w:val="00A358A4"/>
    <w:pPr>
      <w:spacing w:line="190" w:lineRule="exact"/>
      <w:ind w:right="567"/>
      <w:jc w:val="right"/>
    </w:pPr>
    <w:rPr>
      <w:sz w:val="18"/>
    </w:rPr>
  </w:style>
  <w:style w:type="paragraph" w:customStyle="1" w:styleId="af7">
    <w:name w:val="Верхний колонтитул.ВерхКолонтитул"/>
    <w:basedOn w:val="a"/>
    <w:rsid w:val="00A358A4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8">
    <w:name w:val="Ñíîñêà"/>
    <w:basedOn w:val="a"/>
    <w:autoRedefine/>
    <w:rsid w:val="00A358A4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A358A4"/>
    <w:pPr>
      <w:spacing w:line="220" w:lineRule="exact"/>
      <w:ind w:left="85"/>
    </w:pPr>
    <w:rPr>
      <w:rFonts w:ascii="Arial" w:hAnsi="Arial"/>
    </w:rPr>
  </w:style>
  <w:style w:type="paragraph" w:customStyle="1" w:styleId="af9">
    <w:name w:val="единицы измерения"/>
    <w:basedOn w:val="a"/>
    <w:rsid w:val="00A358A4"/>
    <w:pPr>
      <w:spacing w:after="120"/>
      <w:jc w:val="right"/>
    </w:pPr>
    <w:rPr>
      <w:sz w:val="22"/>
    </w:rPr>
  </w:style>
  <w:style w:type="paragraph" w:styleId="22">
    <w:name w:val="Body Text Indent 2"/>
    <w:basedOn w:val="a"/>
    <w:link w:val="23"/>
    <w:uiPriority w:val="99"/>
    <w:rsid w:val="00A358A4"/>
    <w:pPr>
      <w:ind w:firstLine="709"/>
      <w:jc w:val="both"/>
    </w:pPr>
    <w:rPr>
      <w:sz w:val="24"/>
    </w:rPr>
  </w:style>
  <w:style w:type="paragraph" w:styleId="afa">
    <w:name w:val="Title"/>
    <w:basedOn w:val="a"/>
    <w:qFormat/>
    <w:rsid w:val="00A358A4"/>
    <w:pPr>
      <w:jc w:val="center"/>
    </w:pPr>
    <w:rPr>
      <w:b/>
      <w:sz w:val="24"/>
    </w:rPr>
  </w:style>
  <w:style w:type="paragraph" w:styleId="afb">
    <w:name w:val="Body Text Indent"/>
    <w:basedOn w:val="a"/>
    <w:rsid w:val="00A358A4"/>
    <w:pPr>
      <w:ind w:firstLine="709"/>
    </w:pPr>
    <w:rPr>
      <w:sz w:val="24"/>
    </w:rPr>
  </w:style>
  <w:style w:type="paragraph" w:styleId="31">
    <w:name w:val="Body Text 3"/>
    <w:basedOn w:val="a"/>
    <w:rsid w:val="00A358A4"/>
    <w:pPr>
      <w:ind w:right="-57"/>
      <w:jc w:val="center"/>
    </w:pPr>
    <w:rPr>
      <w:i/>
      <w:snapToGrid w:val="0"/>
      <w:color w:val="000000"/>
      <w:sz w:val="22"/>
    </w:rPr>
  </w:style>
  <w:style w:type="paragraph" w:styleId="32">
    <w:name w:val="Body Text Indent 3"/>
    <w:basedOn w:val="a"/>
    <w:link w:val="33"/>
    <w:uiPriority w:val="99"/>
    <w:rsid w:val="00A358A4"/>
    <w:pPr>
      <w:ind w:firstLine="709"/>
      <w:jc w:val="both"/>
    </w:pPr>
    <w:rPr>
      <w:snapToGrid w:val="0"/>
      <w:color w:val="000000"/>
      <w:sz w:val="22"/>
    </w:rPr>
  </w:style>
  <w:style w:type="paragraph" w:styleId="afc">
    <w:name w:val="Normal (Web)"/>
    <w:basedOn w:val="a"/>
    <w:rsid w:val="00A358A4"/>
    <w:pPr>
      <w:spacing w:before="100" w:beforeAutospacing="1" w:after="100" w:afterAutospacing="1"/>
    </w:pPr>
    <w:rPr>
      <w:sz w:val="24"/>
      <w:szCs w:val="24"/>
    </w:rPr>
  </w:style>
  <w:style w:type="table" w:styleId="afd">
    <w:name w:val="Table Grid"/>
    <w:basedOn w:val="a1"/>
    <w:rsid w:val="00663E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alloon Text"/>
    <w:basedOn w:val="a"/>
    <w:link w:val="aff"/>
    <w:uiPriority w:val="99"/>
    <w:semiHidden/>
    <w:rsid w:val="008F406D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link w:val="22"/>
    <w:uiPriority w:val="99"/>
    <w:rsid w:val="00377DE0"/>
    <w:rPr>
      <w:sz w:val="24"/>
      <w:lang w:val="ru-RU" w:eastAsia="ru-RU" w:bidi="ar-SA"/>
    </w:rPr>
  </w:style>
  <w:style w:type="character" w:customStyle="1" w:styleId="30">
    <w:name w:val="Заголовок 3 Знак"/>
    <w:link w:val="3"/>
    <w:rsid w:val="00FD1F6A"/>
    <w:rPr>
      <w:rFonts w:ascii="Arial" w:hAnsi="Arial"/>
      <w:sz w:val="24"/>
    </w:rPr>
  </w:style>
  <w:style w:type="paragraph" w:styleId="aff0">
    <w:name w:val="Document Map"/>
    <w:basedOn w:val="a"/>
    <w:link w:val="aff1"/>
    <w:rsid w:val="00A76B5E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A76B5E"/>
    <w:rPr>
      <w:rFonts w:ascii="Tahoma" w:hAnsi="Tahoma" w:cs="Tahoma"/>
      <w:sz w:val="16"/>
      <w:szCs w:val="16"/>
    </w:rPr>
  </w:style>
  <w:style w:type="paragraph" w:styleId="aff2">
    <w:name w:val="endnote text"/>
    <w:basedOn w:val="a"/>
    <w:link w:val="aff3"/>
    <w:rsid w:val="00A07D11"/>
  </w:style>
  <w:style w:type="character" w:customStyle="1" w:styleId="aff3">
    <w:name w:val="Текст концевой сноски Знак"/>
    <w:basedOn w:val="a0"/>
    <w:link w:val="aff2"/>
    <w:rsid w:val="00A07D11"/>
  </w:style>
  <w:style w:type="character" w:styleId="aff4">
    <w:name w:val="endnote reference"/>
    <w:basedOn w:val="a0"/>
    <w:rsid w:val="00A07D11"/>
    <w:rPr>
      <w:vertAlign w:val="superscript"/>
    </w:rPr>
  </w:style>
  <w:style w:type="paragraph" w:styleId="aff5">
    <w:name w:val="footnote text"/>
    <w:basedOn w:val="a"/>
    <w:link w:val="aff6"/>
    <w:rsid w:val="00A07D11"/>
  </w:style>
  <w:style w:type="character" w:customStyle="1" w:styleId="aff6">
    <w:name w:val="Текст сноски Знак"/>
    <w:basedOn w:val="a0"/>
    <w:link w:val="aff5"/>
    <w:rsid w:val="00A07D11"/>
  </w:style>
  <w:style w:type="character" w:styleId="aff7">
    <w:name w:val="annotation reference"/>
    <w:basedOn w:val="a0"/>
    <w:rsid w:val="00A07D11"/>
    <w:rPr>
      <w:sz w:val="16"/>
      <w:szCs w:val="16"/>
    </w:rPr>
  </w:style>
  <w:style w:type="paragraph" w:styleId="aff8">
    <w:name w:val="annotation text"/>
    <w:basedOn w:val="a"/>
    <w:link w:val="aff9"/>
    <w:rsid w:val="00A07D11"/>
  </w:style>
  <w:style w:type="character" w:customStyle="1" w:styleId="aff9">
    <w:name w:val="Текст примечания Знак"/>
    <w:basedOn w:val="a0"/>
    <w:link w:val="aff8"/>
    <w:rsid w:val="00A07D11"/>
  </w:style>
  <w:style w:type="paragraph" w:styleId="affa">
    <w:name w:val="annotation subject"/>
    <w:basedOn w:val="aff8"/>
    <w:next w:val="aff8"/>
    <w:link w:val="affb"/>
    <w:rsid w:val="00A07D11"/>
    <w:rPr>
      <w:b/>
      <w:bCs/>
    </w:rPr>
  </w:style>
  <w:style w:type="character" w:customStyle="1" w:styleId="affb">
    <w:name w:val="Тема примечания Знак"/>
    <w:basedOn w:val="aff9"/>
    <w:link w:val="affa"/>
    <w:rsid w:val="00A07D11"/>
    <w:rPr>
      <w:b/>
      <w:bCs/>
    </w:rPr>
  </w:style>
  <w:style w:type="paragraph" w:customStyle="1" w:styleId="12">
    <w:name w:val="Обычный12"/>
    <w:uiPriority w:val="99"/>
    <w:rsid w:val="003E56C9"/>
    <w:pPr>
      <w:widowControl w:val="0"/>
    </w:pPr>
  </w:style>
  <w:style w:type="character" w:customStyle="1" w:styleId="a5">
    <w:name w:val="Таблица Значения Знак"/>
    <w:basedOn w:val="a0"/>
    <w:link w:val="a4"/>
    <w:rsid w:val="003E56C9"/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DA412E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DA412E"/>
    <w:rPr>
      <w:b/>
      <w:caps/>
      <w:sz w:val="24"/>
    </w:rPr>
  </w:style>
  <w:style w:type="character" w:customStyle="1" w:styleId="aff">
    <w:name w:val="Текст выноски Знак"/>
    <w:basedOn w:val="a0"/>
    <w:link w:val="afe"/>
    <w:uiPriority w:val="99"/>
    <w:semiHidden/>
    <w:rsid w:val="00DA412E"/>
    <w:rPr>
      <w:rFonts w:ascii="Tahoma" w:hAnsi="Tahoma" w:cs="Tahoma"/>
      <w:sz w:val="16"/>
      <w:szCs w:val="16"/>
    </w:rPr>
  </w:style>
  <w:style w:type="paragraph" w:customStyle="1" w:styleId="14114111141">
    <w:name w:val="Ñòèëü14114111141"/>
    <w:basedOn w:val="affc"/>
    <w:rsid w:val="00DA412E"/>
    <w:pPr>
      <w:widowControl w:val="0"/>
      <w:jc w:val="center"/>
    </w:pPr>
    <w:rPr>
      <w:rFonts w:ascii="Arial" w:hAnsi="Arial"/>
      <w:b/>
      <w:sz w:val="28"/>
      <w:szCs w:val="20"/>
    </w:rPr>
  </w:style>
  <w:style w:type="paragraph" w:styleId="affc">
    <w:name w:val="Body Text"/>
    <w:basedOn w:val="a"/>
    <w:link w:val="affd"/>
    <w:uiPriority w:val="99"/>
    <w:unhideWhenUsed/>
    <w:rsid w:val="00DA412E"/>
    <w:pPr>
      <w:spacing w:after="120"/>
    </w:pPr>
    <w:rPr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DA412E"/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A412E"/>
    <w:rPr>
      <w:snapToGrid w:val="0"/>
      <w:color w:val="000000"/>
      <w:sz w:val="22"/>
    </w:rPr>
  </w:style>
  <w:style w:type="paragraph" w:styleId="affe">
    <w:name w:val="Subtitle"/>
    <w:basedOn w:val="a"/>
    <w:link w:val="afff"/>
    <w:qFormat/>
    <w:rsid w:val="00DA412E"/>
    <w:pPr>
      <w:ind w:firstLine="709"/>
      <w:jc w:val="both"/>
    </w:pPr>
    <w:rPr>
      <w:sz w:val="24"/>
    </w:rPr>
  </w:style>
  <w:style w:type="character" w:customStyle="1" w:styleId="afff">
    <w:name w:val="Подзаголовок Знак"/>
    <w:basedOn w:val="a0"/>
    <w:link w:val="affe"/>
    <w:rsid w:val="00DA412E"/>
    <w:rPr>
      <w:sz w:val="24"/>
    </w:rPr>
  </w:style>
  <w:style w:type="paragraph" w:styleId="afff0">
    <w:name w:val="List Paragraph"/>
    <w:basedOn w:val="a"/>
    <w:uiPriority w:val="34"/>
    <w:qFormat/>
    <w:rsid w:val="00DA412E"/>
    <w:pPr>
      <w:ind w:left="720"/>
      <w:contextualSpacing/>
    </w:pPr>
    <w:rPr>
      <w:sz w:val="24"/>
      <w:szCs w:val="24"/>
    </w:rPr>
  </w:style>
  <w:style w:type="character" w:customStyle="1" w:styleId="6">
    <w:name w:val="Основной текст (6)_"/>
    <w:basedOn w:val="a0"/>
    <w:link w:val="61"/>
    <w:uiPriority w:val="99"/>
    <w:rsid w:val="004677E0"/>
    <w:rPr>
      <w:shd w:val="clear" w:color="auto" w:fill="FFFFFF"/>
    </w:rPr>
  </w:style>
  <w:style w:type="character" w:customStyle="1" w:styleId="6115pt9">
    <w:name w:val="Основной текст (6) + 11.5 pt9"/>
    <w:aliases w:val="Полужирный16"/>
    <w:basedOn w:val="6"/>
    <w:uiPriority w:val="99"/>
    <w:rsid w:val="004677E0"/>
    <w:rPr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4677E0"/>
    <w:pPr>
      <w:shd w:val="clear" w:color="auto" w:fill="FFFFFF"/>
      <w:spacing w:after="420" w:line="216" w:lineRule="exact"/>
      <w:jc w:val="both"/>
    </w:pPr>
  </w:style>
  <w:style w:type="paragraph" w:customStyle="1" w:styleId="210">
    <w:name w:val="Основной текст 21"/>
    <w:basedOn w:val="a"/>
    <w:rsid w:val="00B113D4"/>
    <w:pPr>
      <w:widowControl w:val="0"/>
      <w:spacing w:after="120"/>
      <w:ind w:left="28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0119257785666354"/>
          <c:y val="0.11049713893284972"/>
          <c:w val="0.86474513681251275"/>
          <c:h val="0.60220994475138123"/>
        </c:manualLayout>
      </c:layout>
      <c:lineChart>
        <c:grouping val="standard"/>
        <c:ser>
          <c:idx val="0"/>
          <c:order val="0"/>
          <c:spPr>
            <a:ln w="38120">
              <a:solidFill>
                <a:srgbClr val="993366"/>
              </a:solidFill>
              <a:prstDash val="solid"/>
            </a:ln>
          </c:spPr>
          <c:marker>
            <c:symbol val="none"/>
          </c:marker>
          <c:cat>
            <c:strRef>
              <c:f>Sheet1!$B$1:$AC$1</c:f>
              <c:strCache>
                <c:ptCount val="28"/>
                <c:pt idx="0">
                  <c:v>  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 
2017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    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 
2018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  <c:pt idx="23">
                  <c:v>XII</c:v>
                </c:pt>
                <c:pt idx="24">
                  <c:v>I
2019</c:v>
                </c:pt>
                <c:pt idx="25">
                  <c:v>II</c:v>
                </c:pt>
                <c:pt idx="26">
                  <c:v>III</c:v>
                </c:pt>
                <c:pt idx="27">
                  <c:v>IV</c:v>
                </c:pt>
              </c:strCache>
            </c:strRef>
          </c:cat>
          <c:val>
            <c:numRef>
              <c:f>Sheet1!$B$2:$AC$2</c:f>
              <c:numCache>
                <c:formatCode>General</c:formatCode>
                <c:ptCount val="28"/>
                <c:pt idx="0">
                  <c:v>30.4</c:v>
                </c:pt>
                <c:pt idx="1">
                  <c:v>8.8000000000000007</c:v>
                </c:pt>
                <c:pt idx="2">
                  <c:v>92.1</c:v>
                </c:pt>
                <c:pt idx="3">
                  <c:v>46.8</c:v>
                </c:pt>
                <c:pt idx="4">
                  <c:v>23.3</c:v>
                </c:pt>
                <c:pt idx="5">
                  <c:v>99.3</c:v>
                </c:pt>
                <c:pt idx="6">
                  <c:v>94.3</c:v>
                </c:pt>
                <c:pt idx="7">
                  <c:v>161.5</c:v>
                </c:pt>
                <c:pt idx="8">
                  <c:v>102.3</c:v>
                </c:pt>
                <c:pt idx="9">
                  <c:v>147.5</c:v>
                </c:pt>
                <c:pt idx="10">
                  <c:v>68</c:v>
                </c:pt>
                <c:pt idx="11">
                  <c:v>278.5</c:v>
                </c:pt>
                <c:pt idx="12">
                  <c:v>21.5</c:v>
                </c:pt>
                <c:pt idx="13">
                  <c:v>55.2</c:v>
                </c:pt>
                <c:pt idx="14">
                  <c:v>31.1</c:v>
                </c:pt>
                <c:pt idx="15">
                  <c:v>48.3</c:v>
                </c:pt>
                <c:pt idx="16">
                  <c:v>39.9</c:v>
                </c:pt>
                <c:pt idx="17">
                  <c:v>214.1</c:v>
                </c:pt>
                <c:pt idx="18">
                  <c:v>94.4</c:v>
                </c:pt>
                <c:pt idx="19">
                  <c:v>48.1</c:v>
                </c:pt>
                <c:pt idx="20">
                  <c:v>120.9</c:v>
                </c:pt>
                <c:pt idx="21">
                  <c:v>161.69999999999999</c:v>
                </c:pt>
                <c:pt idx="22">
                  <c:v>77.099999999999994</c:v>
                </c:pt>
                <c:pt idx="23">
                  <c:v>225.8</c:v>
                </c:pt>
                <c:pt idx="24">
                  <c:v>74.5</c:v>
                </c:pt>
                <c:pt idx="25">
                  <c:v>12.1</c:v>
                </c:pt>
                <c:pt idx="26">
                  <c:v>132.30000000000001</c:v>
                </c:pt>
                <c:pt idx="27">
                  <c:v>50</c:v>
                </c:pt>
              </c:numCache>
            </c:numRef>
          </c:val>
        </c:ser>
        <c:marker val="1"/>
        <c:axId val="82100224"/>
        <c:axId val="82101376"/>
      </c:lineChart>
      <c:catAx>
        <c:axId val="82100224"/>
        <c:scaling>
          <c:orientation val="minMax"/>
        </c:scaling>
        <c:axPos val="b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2101376"/>
        <c:crosses val="autoZero"/>
        <c:auto val="1"/>
        <c:lblAlgn val="ctr"/>
        <c:lblOffset val="100"/>
        <c:tickLblSkip val="1"/>
        <c:tickMarkSkip val="1"/>
      </c:catAx>
      <c:valAx>
        <c:axId val="82101376"/>
        <c:scaling>
          <c:orientation val="minMax"/>
        </c:scaling>
        <c:axPos val="l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1000"/>
                  <a:t>проценты</a:t>
                </a:r>
              </a:p>
            </c:rich>
          </c:tx>
          <c:layout>
            <c:manualLayout>
              <c:xMode val="edge"/>
              <c:yMode val="edge"/>
              <c:x val="1.2574557212606634E-2"/>
              <c:y val="0.27071849086593258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2100224"/>
        <c:crosses val="autoZero"/>
        <c:crossBetween val="between"/>
      </c:valAx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BBF8-3EB5-4879-ABD6-36EA21D5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568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Goskomstat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Inform</dc:creator>
  <cp:lastModifiedBy>P21_SemenovaIS</cp:lastModifiedBy>
  <cp:revision>12</cp:revision>
  <cp:lastPrinted>2019-04-15T11:46:00Z</cp:lastPrinted>
  <dcterms:created xsi:type="dcterms:W3CDTF">2019-05-14T08:14:00Z</dcterms:created>
  <dcterms:modified xsi:type="dcterms:W3CDTF">2019-05-24T08:59:00Z</dcterms:modified>
</cp:coreProperties>
</file>