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489" w:rsidRPr="008725D0" w:rsidRDefault="00FF7489" w:rsidP="00FF7489">
      <w:pPr>
        <w:pStyle w:val="Confirmationtext"/>
        <w:tabs>
          <w:tab w:val="left" w:pos="3168"/>
        </w:tabs>
        <w:jc w:val="left"/>
      </w:pPr>
      <w:r w:rsidRPr="008725D0">
        <w:t>Утвержден</w:t>
      </w:r>
    </w:p>
    <w:p w:rsidR="00BC2319" w:rsidRPr="008725D0" w:rsidRDefault="005A50A3" w:rsidP="00FF7489">
      <w:pPr>
        <w:pStyle w:val="Confirmationtext"/>
        <w:tabs>
          <w:tab w:val="left" w:pos="3168"/>
        </w:tabs>
        <w:jc w:val="left"/>
      </w:pPr>
      <w:r w:rsidRPr="00D0430B">
        <w:rPr>
          <w:rFonts w:ascii="Source Sans Pro" w:hAnsi="Source Sans Pro"/>
          <w:color w:val="000000"/>
          <w:shd w:val="clear" w:color="auto" w:fill="FFFFFF"/>
          <w:lang w:eastAsia="ru-RU"/>
        </w:rPr>
        <w:t>65287366.4251005.017.И3</w:t>
      </w:r>
      <w:r w:rsidR="00BC2319" w:rsidRPr="008725D0">
        <w:t>-ЛУ</w:t>
      </w:r>
    </w:p>
    <w:p w:rsidR="00FF7489" w:rsidRDefault="00FF7489" w:rsidP="00FF7489">
      <w:pPr>
        <w:pStyle w:val="SystemName"/>
        <w:spacing w:before="2000"/>
        <w:ind w:left="0" w:right="0"/>
        <w:rPr>
          <w:bCs/>
          <w:lang w:val="ru-RU"/>
        </w:rPr>
      </w:pPr>
      <w:r w:rsidRPr="008725D0">
        <w:rPr>
          <w:bCs/>
          <w:lang w:val="ru-RU"/>
        </w:rPr>
        <w:t>Единая система сбора и обработки статистической информации ИВС Росстата в части электронного сбора данных</w:t>
      </w:r>
    </w:p>
    <w:p w:rsidR="00844114" w:rsidRDefault="00844114" w:rsidP="00844114"/>
    <w:p w:rsidR="00691356" w:rsidRDefault="00691356" w:rsidP="00844114"/>
    <w:p w:rsidR="00691356" w:rsidRDefault="00691356" w:rsidP="00844114"/>
    <w:p w:rsidR="00691356" w:rsidRPr="00844114" w:rsidRDefault="00691356" w:rsidP="00844114"/>
    <w:p w:rsidR="00691356" w:rsidRDefault="00691356" w:rsidP="00691356">
      <w:pPr>
        <w:jc w:val="center"/>
        <w:rPr>
          <w:sz w:val="28"/>
          <w:szCs w:val="28"/>
        </w:rPr>
      </w:pPr>
      <w:bookmarkStart w:id="0" w:name="_Toc494788321"/>
      <w:bookmarkStart w:id="1" w:name="_Toc494876718"/>
      <w:bookmarkStart w:id="2" w:name="_Toc494876796"/>
      <w:r>
        <w:rPr>
          <w:b/>
          <w:sz w:val="28"/>
          <w:szCs w:val="28"/>
        </w:rPr>
        <w:t>ИНСТРУКЦИЯ ПО ПОДГОТОВКЕ РЕСПОНДЕНТОМ СТАТИСТИЧЕСКОЙ ОТЧЕТНОСТИ С ИСПОЛЬЗОВАНИЕМ ON-LINE МОДУЛЯ ПОДГОТОВКИ ОТЧЕТОВ</w:t>
      </w:r>
    </w:p>
    <w:p w:rsidR="00FF7489" w:rsidRPr="008725D0" w:rsidRDefault="00FF7489" w:rsidP="00FF7489">
      <w:pPr>
        <w:pStyle w:val="TableofContents"/>
      </w:pPr>
      <w:r w:rsidRPr="008725D0">
        <w:lastRenderedPageBreak/>
        <w:t>Аннотация</w:t>
      </w:r>
      <w:bookmarkEnd w:id="0"/>
      <w:bookmarkEnd w:id="1"/>
      <w:bookmarkEnd w:id="2"/>
    </w:p>
    <w:p w:rsidR="00C34029" w:rsidRPr="008725D0" w:rsidRDefault="00C34029" w:rsidP="00C34029">
      <w:pPr>
        <w:spacing w:after="120" w:line="288" w:lineRule="auto"/>
        <w:ind w:firstLine="680"/>
        <w:jc w:val="both"/>
        <w:rPr>
          <w:rFonts w:ascii="Times New Roman" w:hAnsi="Times New Roman"/>
        </w:rPr>
      </w:pPr>
      <w:r w:rsidRPr="008725D0">
        <w:rPr>
          <w:rStyle w:val="CharAttribute1"/>
          <w:rFonts w:eastAsia="Batang"/>
          <w:szCs w:val="24"/>
        </w:rPr>
        <w:t xml:space="preserve">Данный документ описывает порядок работы </w:t>
      </w:r>
      <w:r w:rsidRPr="008725D0">
        <w:rPr>
          <w:rFonts w:ascii="Times New Roman" w:hAnsi="Times New Roman"/>
        </w:rPr>
        <w:t>организаций, отчитывающихся в территориальный орган Федеральной службы государственной статистики с использованием ON-</w:t>
      </w:r>
      <w:r w:rsidRPr="008725D0">
        <w:rPr>
          <w:rStyle w:val="CharAttribute1"/>
          <w:rFonts w:eastAsia="Batang"/>
          <w:szCs w:val="24"/>
        </w:rPr>
        <w:t xml:space="preserve"> </w:t>
      </w:r>
      <w:r w:rsidRPr="008725D0">
        <w:rPr>
          <w:rStyle w:val="CharAttribute1"/>
          <w:rFonts w:eastAsia="Batang"/>
          <w:szCs w:val="24"/>
          <w:lang w:val="en-US"/>
        </w:rPr>
        <w:t>LINE</w:t>
      </w:r>
      <w:r w:rsidRPr="008725D0">
        <w:rPr>
          <w:rFonts w:ascii="Times New Roman" w:hAnsi="Times New Roman"/>
        </w:rPr>
        <w:t xml:space="preserve"> модуля подготовки отчетов. </w:t>
      </w:r>
    </w:p>
    <w:p w:rsidR="00B6285F" w:rsidRPr="00877CD0" w:rsidRDefault="00B6285F" w:rsidP="00877CD0">
      <w:pPr>
        <w:pStyle w:val="ParaAttribute10"/>
        <w:suppressAutoHyphens/>
        <w:wordWrap/>
        <w:rPr>
          <w:rStyle w:val="CharAttribute1"/>
          <w:rFonts w:eastAsia="Batang"/>
          <w:szCs w:val="24"/>
        </w:rPr>
      </w:pPr>
      <w:r w:rsidRPr="00877CD0">
        <w:rPr>
          <w:rStyle w:val="CharAttribute1"/>
          <w:rFonts w:eastAsia="Batang"/>
          <w:szCs w:val="24"/>
        </w:rPr>
        <w:t xml:space="preserve">Актуализация настоящего документа произведена по результатам реализованных доработок функциональных возможностей Системы в соответствии с Техническими требованиями </w:t>
      </w:r>
      <w:r w:rsidR="00877CD0" w:rsidRPr="00877CD0">
        <w:rPr>
          <w:rStyle w:val="CharAttribute1"/>
          <w:rFonts w:eastAsia="Batang"/>
          <w:szCs w:val="24"/>
        </w:rPr>
        <w:t>п. 4.5.1 (</w:t>
      </w:r>
      <w:r w:rsidR="00877CD0" w:rsidRPr="00877CD0">
        <w:rPr>
          <w:rStyle w:val="CharAttribute1"/>
          <w:rFonts w:eastAsia="Batang"/>
        </w:rPr>
        <w:t>Требования к настройке функциональной возможности по автоматическому запуску поиска в мастере и редакторе отчета</w:t>
      </w:r>
      <w:r w:rsidR="00877CD0" w:rsidRPr="00877CD0">
        <w:rPr>
          <w:rStyle w:val="CharAttribute1"/>
          <w:rFonts w:eastAsia="Batang"/>
          <w:szCs w:val="24"/>
        </w:rPr>
        <w:t>)</w:t>
      </w:r>
      <w:r w:rsidRPr="00877CD0">
        <w:rPr>
          <w:rStyle w:val="CharAttribute1"/>
          <w:rFonts w:eastAsia="Batang"/>
          <w:szCs w:val="24"/>
        </w:rPr>
        <w:t xml:space="preserve"> по </w:t>
      </w:r>
      <w:r w:rsidR="00877CD0" w:rsidRPr="00877CD0">
        <w:rPr>
          <w:rStyle w:val="CharAttribute1"/>
          <w:rFonts w:eastAsia="Batang"/>
          <w:szCs w:val="24"/>
        </w:rPr>
        <w:t>Государственному контракту № 17-ПРР/242-КРОК Регион от 18.03.</w:t>
      </w:r>
      <w:r w:rsidR="00877CD0" w:rsidRPr="00877CD0">
        <w:rPr>
          <w:rStyle w:val="CharAttribute1"/>
          <w:rFonts w:eastAsia="Batang"/>
        </w:rPr>
        <w:t xml:space="preserve">2020 </w:t>
      </w:r>
      <w:r w:rsidRPr="00877CD0">
        <w:rPr>
          <w:rStyle w:val="CharAttribute1"/>
          <w:rFonts w:eastAsia="Batang"/>
        </w:rPr>
        <w:t>«</w:t>
      </w:r>
      <w:r w:rsidR="00877CD0" w:rsidRPr="00877CD0">
        <w:rPr>
          <w:rStyle w:val="CharAttribute1"/>
          <w:rFonts w:eastAsia="Batang"/>
        </w:rPr>
        <w:t>Системное сопровождение Единой системы сбора и обработки статистической информации информационно-вычислительной системы Росстата (далее – ИВС Росстата) в части электронного сбора данных</w:t>
      </w:r>
      <w:r w:rsidRPr="00877CD0">
        <w:rPr>
          <w:rStyle w:val="CharAttribute1"/>
          <w:rFonts w:eastAsia="Batang"/>
          <w:szCs w:val="24"/>
        </w:rPr>
        <w:t>».</w:t>
      </w:r>
    </w:p>
    <w:p w:rsidR="00C34029" w:rsidRPr="008725D0" w:rsidRDefault="00C34029" w:rsidP="00C34029">
      <w:pPr>
        <w:pStyle w:val="ParaAttribute10"/>
        <w:suppressAutoHyphens/>
        <w:wordWrap/>
        <w:rPr>
          <w:rStyle w:val="CharAttribute1"/>
          <w:rFonts w:eastAsia="Batang"/>
          <w:szCs w:val="24"/>
        </w:rPr>
      </w:pPr>
      <w:r w:rsidRPr="008725D0">
        <w:rPr>
          <w:rStyle w:val="CharAttribute1"/>
          <w:rFonts w:eastAsia="Batang"/>
          <w:szCs w:val="24"/>
        </w:rPr>
        <w:t xml:space="preserve">Руководство пользователя на </w:t>
      </w:r>
      <w:r w:rsidRPr="008725D0">
        <w:rPr>
          <w:rStyle w:val="CharAttribute1"/>
          <w:rFonts w:eastAsia="Batang"/>
          <w:szCs w:val="24"/>
          <w:lang w:val="en-US"/>
        </w:rPr>
        <w:t>ON</w:t>
      </w:r>
      <w:r w:rsidRPr="008725D0">
        <w:rPr>
          <w:rStyle w:val="CharAttribute1"/>
          <w:rFonts w:eastAsia="Batang"/>
          <w:szCs w:val="24"/>
        </w:rPr>
        <w:t>-</w:t>
      </w:r>
      <w:r w:rsidRPr="008725D0">
        <w:rPr>
          <w:rStyle w:val="CharAttribute1"/>
          <w:rFonts w:eastAsia="Batang"/>
          <w:szCs w:val="24"/>
          <w:lang w:val="en-US"/>
        </w:rPr>
        <w:t>LINE</w:t>
      </w:r>
      <w:r w:rsidRPr="008725D0">
        <w:rPr>
          <w:rStyle w:val="CharAttribute1"/>
          <w:rFonts w:eastAsia="Batang"/>
          <w:szCs w:val="24"/>
        </w:rPr>
        <w:t xml:space="preserve"> модуль подготовки отчётов является составной частью комплекта эксплуатационной документации на Единую систему сбора и обработки статистической информации ИВС Росстата в части электронного сбора данных (по централизованной технологии) (далее - Система).</w:t>
      </w:r>
    </w:p>
    <w:p w:rsidR="00FF7489" w:rsidRDefault="00FF7489" w:rsidP="00FF7489">
      <w:pPr>
        <w:pStyle w:val="TableofContents"/>
      </w:pPr>
      <w:r w:rsidRPr="008725D0">
        <w:lastRenderedPageBreak/>
        <w:t>Содержание</w:t>
      </w:r>
    </w:p>
    <w:p w:rsidR="00723D7C" w:rsidRPr="000E3CEE" w:rsidRDefault="00723D7C">
      <w:pPr>
        <w:pStyle w:val="11"/>
        <w:tabs>
          <w:tab w:val="left" w:pos="480"/>
          <w:tab w:val="right" w:leader="dot" w:pos="10195"/>
        </w:tabs>
        <w:rPr>
          <w:rFonts w:ascii="Calibri" w:eastAsia="Times New Roman" w:hAnsi="Calibri"/>
          <w:b w:val="0"/>
          <w:noProof/>
          <w:kern w:val="0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961497" w:history="1">
        <w:r w:rsidRPr="004F4A09">
          <w:rPr>
            <w:rStyle w:val="ac"/>
            <w:noProof/>
          </w:rPr>
          <w:t>1</w:t>
        </w:r>
        <w:r w:rsidRPr="000E3CEE">
          <w:rPr>
            <w:rFonts w:ascii="Calibri" w:eastAsia="Times New Roman" w:hAnsi="Calibri"/>
            <w:b w:val="0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noProof/>
          </w:rPr>
          <w:t>Раздел «Респонденты»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498" w:history="1">
        <w:r w:rsidRPr="004F4A09">
          <w:rPr>
            <w:rStyle w:val="ac"/>
            <w:rFonts w:ascii="Times New Roman" w:hAnsi="Times New Roman"/>
            <w:noProof/>
          </w:rPr>
          <w:t>1.1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Получение от ТОГС напоминания о необходимости предоставления статистической отчетности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499" w:history="1">
        <w:r w:rsidRPr="004F4A09">
          <w:rPr>
            <w:rStyle w:val="ac"/>
            <w:rFonts w:ascii="Times New Roman" w:hAnsi="Times New Roman"/>
            <w:noProof/>
          </w:rPr>
          <w:t>1.2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Вход в личный кабинет респондента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11"/>
        <w:tabs>
          <w:tab w:val="left" w:pos="960"/>
          <w:tab w:val="right" w:leader="dot" w:pos="10195"/>
        </w:tabs>
        <w:rPr>
          <w:rFonts w:ascii="Calibri" w:eastAsia="Times New Roman" w:hAnsi="Calibri"/>
          <w:b w:val="0"/>
          <w:noProof/>
          <w:kern w:val="0"/>
          <w:sz w:val="22"/>
          <w:szCs w:val="22"/>
          <w:lang w:eastAsia="ru-RU"/>
        </w:rPr>
      </w:pPr>
      <w:hyperlink w:anchor="_Toc40961500" w:history="1">
        <w:r w:rsidRPr="004F4A09">
          <w:rPr>
            <w:rStyle w:val="ac"/>
            <w:noProof/>
          </w:rPr>
          <w:t>1.3</w:t>
        </w:r>
        <w:r w:rsidRPr="000E3CEE">
          <w:rPr>
            <w:rFonts w:ascii="Calibri" w:eastAsia="Times New Roman" w:hAnsi="Calibri"/>
            <w:b w:val="0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noProof/>
          </w:rPr>
          <w:t>Раздел личного кабинета «Назначенные формы»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01" w:history="1">
        <w:r w:rsidRPr="004F4A09">
          <w:rPr>
            <w:rStyle w:val="ac"/>
            <w:rFonts w:ascii="Times New Roman" w:hAnsi="Times New Roman"/>
            <w:noProof/>
          </w:rPr>
          <w:t>1.3.1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«Список кампаний»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02" w:history="1">
        <w:r w:rsidRPr="004F4A09">
          <w:rPr>
            <w:rStyle w:val="ac"/>
            <w:rFonts w:ascii="Times New Roman" w:hAnsi="Times New Roman"/>
            <w:noProof/>
          </w:rPr>
          <w:t>1.3.1.1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Создание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03" w:history="1">
        <w:r w:rsidRPr="004F4A09">
          <w:rPr>
            <w:rStyle w:val="ac"/>
            <w:rFonts w:ascii="Times New Roman" w:hAnsi="Times New Roman"/>
            <w:noProof/>
          </w:rPr>
          <w:t>1.3.1.2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Создание отчёта по форме «1-предприятие»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04" w:history="1">
        <w:r w:rsidRPr="004F4A09">
          <w:rPr>
            <w:rStyle w:val="ac"/>
            <w:rFonts w:ascii="Times New Roman" w:hAnsi="Times New Roman"/>
            <w:noProof/>
          </w:rPr>
          <w:t>1.3.1.3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Создание отчета по образцу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05" w:history="1">
        <w:r w:rsidRPr="004F4A09">
          <w:rPr>
            <w:rStyle w:val="ac"/>
            <w:rFonts w:ascii="Times New Roman" w:hAnsi="Times New Roman"/>
            <w:noProof/>
          </w:rPr>
          <w:t>1.3.1.4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Удаление отчёта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06" w:history="1">
        <w:r w:rsidRPr="004F4A09">
          <w:rPr>
            <w:rStyle w:val="ac"/>
            <w:rFonts w:ascii="Times New Roman" w:hAnsi="Times New Roman"/>
            <w:noProof/>
          </w:rPr>
          <w:t>1.3.1.5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Просмотр отчёта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07" w:history="1">
        <w:r w:rsidRPr="004F4A09">
          <w:rPr>
            <w:rStyle w:val="ac"/>
            <w:rFonts w:ascii="Times New Roman" w:hAnsi="Times New Roman"/>
            <w:noProof/>
          </w:rPr>
          <w:t>1.3.1.6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Редактирование отчёта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08" w:history="1">
        <w:r w:rsidRPr="004F4A09">
          <w:rPr>
            <w:rStyle w:val="ac"/>
            <w:rFonts w:ascii="Times New Roman" w:hAnsi="Times New Roman"/>
            <w:noProof/>
          </w:rPr>
          <w:t>1.3.1.7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Проверка отчёта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09" w:history="1">
        <w:r w:rsidRPr="004F4A09">
          <w:rPr>
            <w:rStyle w:val="ac"/>
            <w:rFonts w:ascii="Times New Roman" w:hAnsi="Times New Roman"/>
            <w:noProof/>
          </w:rPr>
          <w:t>1.3.1.8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Просмотр уведомлений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0" w:history="1">
        <w:r w:rsidRPr="004F4A09">
          <w:rPr>
            <w:rStyle w:val="ac"/>
            <w:rFonts w:ascii="Times New Roman" w:hAnsi="Times New Roman"/>
            <w:noProof/>
          </w:rPr>
          <w:t>1.3.1.9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Выгрузка отчёта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68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1" w:history="1">
        <w:r w:rsidRPr="004F4A09">
          <w:rPr>
            <w:rStyle w:val="ac"/>
            <w:rFonts w:ascii="Times New Roman" w:hAnsi="Times New Roman"/>
            <w:noProof/>
          </w:rPr>
          <w:t>1.3.1.10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Отправка отчётов в ТОГС (РОГС)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68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2" w:history="1">
        <w:r w:rsidRPr="004F4A09">
          <w:rPr>
            <w:rStyle w:val="ac"/>
            <w:rFonts w:ascii="Times New Roman" w:hAnsi="Times New Roman"/>
            <w:noProof/>
          </w:rPr>
          <w:t>1.3.1.11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Просмотр версий отчётности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68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3" w:history="1">
        <w:r w:rsidRPr="004F4A09">
          <w:rPr>
            <w:rStyle w:val="ac"/>
            <w:rFonts w:ascii="Times New Roman" w:hAnsi="Times New Roman"/>
            <w:noProof/>
          </w:rPr>
          <w:t>1.3.1.12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Отзыв отчётной кампании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4" w:history="1">
        <w:r w:rsidRPr="004F4A09">
          <w:rPr>
            <w:rStyle w:val="ac"/>
            <w:rFonts w:ascii="Times New Roman" w:hAnsi="Times New Roman"/>
            <w:noProof/>
          </w:rPr>
          <w:t>1.3.2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«Список отчётов»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5" w:history="1">
        <w:r w:rsidRPr="004F4A09">
          <w:rPr>
            <w:rStyle w:val="ac"/>
            <w:rFonts w:ascii="Times New Roman" w:hAnsi="Times New Roman"/>
            <w:noProof/>
          </w:rPr>
          <w:t>1.3.2.1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Обновление шаблона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6" w:history="1">
        <w:r w:rsidRPr="004F4A09">
          <w:rPr>
            <w:rStyle w:val="ac"/>
            <w:rFonts w:ascii="Times New Roman" w:hAnsi="Times New Roman"/>
            <w:noProof/>
          </w:rPr>
          <w:t>1.3.2.2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Операция «Статус регистрации ТОП»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7" w:history="1">
        <w:r w:rsidRPr="004F4A09">
          <w:rPr>
            <w:rStyle w:val="ac"/>
            <w:rFonts w:ascii="Times New Roman" w:hAnsi="Times New Roman"/>
            <w:noProof/>
          </w:rPr>
          <w:t>1.3.3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«Формы отчётности»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8" w:history="1">
        <w:r w:rsidRPr="004F4A09">
          <w:rPr>
            <w:rStyle w:val="ac"/>
            <w:rFonts w:ascii="Times New Roman" w:hAnsi="Times New Roman"/>
            <w:noProof/>
          </w:rPr>
          <w:t>1.3.3.1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Просмотр контролей формы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19" w:history="1">
        <w:r w:rsidRPr="004F4A09">
          <w:rPr>
            <w:rStyle w:val="ac"/>
            <w:rFonts w:ascii="Times New Roman" w:hAnsi="Times New Roman"/>
            <w:noProof/>
          </w:rPr>
          <w:t>1.3.3.2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Операция «Отчитаться»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20" w:history="1">
        <w:r w:rsidRPr="004F4A09">
          <w:rPr>
            <w:rStyle w:val="ac"/>
            <w:rFonts w:ascii="Times New Roman" w:hAnsi="Times New Roman"/>
            <w:noProof/>
          </w:rPr>
          <w:t>1.3.4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«Уведомления»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21" w:history="1">
        <w:r w:rsidRPr="004F4A09">
          <w:rPr>
            <w:rStyle w:val="ac"/>
            <w:rFonts w:ascii="Times New Roman" w:hAnsi="Times New Roman"/>
            <w:noProof/>
          </w:rPr>
          <w:t>1.3.4.1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Просмотр протокола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22" w:history="1">
        <w:r w:rsidRPr="004F4A09">
          <w:rPr>
            <w:rStyle w:val="ac"/>
            <w:rFonts w:ascii="Times New Roman" w:hAnsi="Times New Roman"/>
            <w:noProof/>
          </w:rPr>
          <w:t>1.3.5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«Загрузка отчётов»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11"/>
        <w:tabs>
          <w:tab w:val="left" w:pos="960"/>
          <w:tab w:val="right" w:leader="dot" w:pos="10195"/>
        </w:tabs>
        <w:rPr>
          <w:rFonts w:ascii="Calibri" w:eastAsia="Times New Roman" w:hAnsi="Calibri"/>
          <w:b w:val="0"/>
          <w:noProof/>
          <w:kern w:val="0"/>
          <w:sz w:val="22"/>
          <w:szCs w:val="22"/>
          <w:lang w:eastAsia="ru-RU"/>
        </w:rPr>
      </w:pPr>
      <w:hyperlink w:anchor="_Toc40961523" w:history="1">
        <w:r w:rsidRPr="004F4A09">
          <w:rPr>
            <w:rStyle w:val="ac"/>
            <w:noProof/>
          </w:rPr>
          <w:t>1.4</w:t>
        </w:r>
        <w:r w:rsidRPr="000E3CEE">
          <w:rPr>
            <w:rFonts w:ascii="Calibri" w:eastAsia="Times New Roman" w:hAnsi="Calibri"/>
            <w:b w:val="0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noProof/>
          </w:rPr>
          <w:t>Раздел личного кабинета «Профиль»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24" w:history="1">
        <w:r w:rsidRPr="004F4A09">
          <w:rPr>
            <w:rStyle w:val="ac"/>
            <w:rFonts w:ascii="Times New Roman" w:hAnsi="Times New Roman"/>
            <w:noProof/>
          </w:rPr>
          <w:t>1.4.1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«Общая информация»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25" w:history="1">
        <w:r w:rsidRPr="004F4A09">
          <w:rPr>
            <w:rStyle w:val="ac"/>
            <w:rFonts w:ascii="Times New Roman" w:hAnsi="Times New Roman"/>
            <w:noProof/>
          </w:rPr>
          <w:t>1.4.2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«Сертификаты»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26" w:history="1">
        <w:r w:rsidRPr="004F4A09">
          <w:rPr>
            <w:rStyle w:val="ac"/>
            <w:rFonts w:ascii="Times New Roman" w:hAnsi="Times New Roman"/>
            <w:noProof/>
          </w:rPr>
          <w:t>1.4.3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«Контакты»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27" w:history="1">
        <w:r w:rsidRPr="004F4A09">
          <w:rPr>
            <w:rStyle w:val="ac"/>
            <w:rFonts w:ascii="Times New Roman" w:hAnsi="Times New Roman"/>
            <w:noProof/>
          </w:rPr>
          <w:t>1.4.3.1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Добавление контакта (уполномоченного лица)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28" w:history="1">
        <w:r w:rsidRPr="004F4A09">
          <w:rPr>
            <w:rStyle w:val="ac"/>
            <w:rFonts w:ascii="Times New Roman" w:hAnsi="Times New Roman"/>
            <w:noProof/>
          </w:rPr>
          <w:t>1.4.3.2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Получение данных о кодах статистики и перечня форм для авторизованных в ON-line модуле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29" w:history="1">
        <w:r w:rsidRPr="004F4A09">
          <w:rPr>
            <w:rStyle w:val="ac"/>
            <w:rFonts w:ascii="Times New Roman" w:hAnsi="Times New Roman"/>
            <w:noProof/>
          </w:rPr>
          <w:t>1.4.3.3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Формирование уведомления о кодах ОК ТЭИ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30" w:history="1">
        <w:r w:rsidRPr="004F4A09">
          <w:rPr>
            <w:rStyle w:val="ac"/>
            <w:rFonts w:ascii="Times New Roman" w:hAnsi="Times New Roman"/>
            <w:noProof/>
          </w:rPr>
          <w:t>1.4.4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«Настройки»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31" w:history="1">
        <w:r w:rsidRPr="004F4A09">
          <w:rPr>
            <w:rStyle w:val="ac"/>
            <w:rFonts w:ascii="Times New Roman" w:hAnsi="Times New Roman"/>
            <w:noProof/>
          </w:rPr>
          <w:t>1.4.5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«Смена пароля»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33"/>
        <w:tabs>
          <w:tab w:val="left" w:pos="144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32" w:history="1">
        <w:r w:rsidRPr="004F4A09">
          <w:rPr>
            <w:rStyle w:val="ac"/>
            <w:rFonts w:ascii="Times New Roman" w:hAnsi="Times New Roman"/>
            <w:noProof/>
            <w:lang w:val="en-US"/>
          </w:rPr>
          <w:t>1.4.5.1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Восстановление забытого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11"/>
        <w:tabs>
          <w:tab w:val="left" w:pos="960"/>
          <w:tab w:val="right" w:leader="dot" w:pos="10195"/>
        </w:tabs>
        <w:rPr>
          <w:rFonts w:ascii="Calibri" w:eastAsia="Times New Roman" w:hAnsi="Calibri"/>
          <w:b w:val="0"/>
          <w:noProof/>
          <w:kern w:val="0"/>
          <w:sz w:val="22"/>
          <w:szCs w:val="22"/>
          <w:lang w:eastAsia="ru-RU"/>
        </w:rPr>
      </w:pPr>
      <w:hyperlink w:anchor="_Toc40961533" w:history="1">
        <w:r w:rsidRPr="004F4A09">
          <w:rPr>
            <w:rStyle w:val="ac"/>
            <w:noProof/>
          </w:rPr>
          <w:t>1.5</w:t>
        </w:r>
        <w:r w:rsidRPr="000E3CEE">
          <w:rPr>
            <w:rFonts w:ascii="Calibri" w:eastAsia="Times New Roman" w:hAnsi="Calibri"/>
            <w:b w:val="0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noProof/>
          </w:rPr>
          <w:t>Раздел личного кабинета «Заявки»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34" w:history="1">
        <w:r w:rsidRPr="004F4A09">
          <w:rPr>
            <w:rStyle w:val="ac"/>
            <w:rFonts w:ascii="Times New Roman" w:hAnsi="Times New Roman"/>
            <w:noProof/>
          </w:rPr>
          <w:t>1.5.1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«Список заявок»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23"/>
        <w:tabs>
          <w:tab w:val="left" w:pos="960"/>
          <w:tab w:val="right" w:leader="dot" w:pos="10195"/>
        </w:tabs>
        <w:rPr>
          <w:rFonts w:eastAsia="Times New Roman"/>
          <w:noProof/>
          <w:kern w:val="0"/>
          <w:sz w:val="22"/>
          <w:szCs w:val="22"/>
          <w:lang w:eastAsia="ru-RU"/>
        </w:rPr>
      </w:pPr>
      <w:hyperlink w:anchor="_Toc40961535" w:history="1">
        <w:r w:rsidRPr="004F4A09">
          <w:rPr>
            <w:rStyle w:val="ac"/>
            <w:rFonts w:ascii="Times New Roman" w:hAnsi="Times New Roman"/>
            <w:noProof/>
          </w:rPr>
          <w:t>1.5.2</w:t>
        </w:r>
        <w:r w:rsidRPr="000E3CEE">
          <w:rPr>
            <w:rFonts w:eastAsia="Times New Roman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rFonts w:ascii="Times New Roman" w:hAnsi="Times New Roman"/>
            <w:noProof/>
          </w:rPr>
          <w:t>Страница «Новая организация»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11"/>
        <w:tabs>
          <w:tab w:val="left" w:pos="960"/>
          <w:tab w:val="right" w:leader="dot" w:pos="10195"/>
        </w:tabs>
        <w:rPr>
          <w:rFonts w:ascii="Calibri" w:eastAsia="Times New Roman" w:hAnsi="Calibri"/>
          <w:b w:val="0"/>
          <w:noProof/>
          <w:kern w:val="0"/>
          <w:sz w:val="22"/>
          <w:szCs w:val="22"/>
          <w:lang w:eastAsia="ru-RU"/>
        </w:rPr>
      </w:pPr>
      <w:hyperlink w:anchor="_Toc40961536" w:history="1">
        <w:r w:rsidRPr="004F4A09">
          <w:rPr>
            <w:rStyle w:val="ac"/>
            <w:noProof/>
          </w:rPr>
          <w:t>1.6</w:t>
        </w:r>
        <w:r w:rsidRPr="000E3CEE">
          <w:rPr>
            <w:rFonts w:ascii="Calibri" w:eastAsia="Times New Roman" w:hAnsi="Calibri"/>
            <w:b w:val="0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noProof/>
          </w:rPr>
          <w:t>Получить данные о кодах и формах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11"/>
        <w:tabs>
          <w:tab w:val="left" w:pos="960"/>
          <w:tab w:val="right" w:leader="dot" w:pos="10195"/>
        </w:tabs>
        <w:rPr>
          <w:rFonts w:ascii="Calibri" w:eastAsia="Times New Roman" w:hAnsi="Calibri"/>
          <w:b w:val="0"/>
          <w:noProof/>
          <w:kern w:val="0"/>
          <w:sz w:val="22"/>
          <w:szCs w:val="22"/>
          <w:lang w:eastAsia="ru-RU"/>
        </w:rPr>
      </w:pPr>
      <w:hyperlink w:anchor="_Toc40961537" w:history="1">
        <w:r w:rsidRPr="004F4A09">
          <w:rPr>
            <w:rStyle w:val="ac"/>
            <w:noProof/>
          </w:rPr>
          <w:t>1.7</w:t>
        </w:r>
        <w:r w:rsidRPr="000E3CEE">
          <w:rPr>
            <w:rFonts w:ascii="Calibri" w:eastAsia="Times New Roman" w:hAnsi="Calibri"/>
            <w:b w:val="0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noProof/>
          </w:rPr>
          <w:t>Скачать off-line модуль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11"/>
        <w:tabs>
          <w:tab w:val="left" w:pos="960"/>
          <w:tab w:val="right" w:leader="dot" w:pos="10195"/>
        </w:tabs>
        <w:rPr>
          <w:rFonts w:ascii="Calibri" w:eastAsia="Times New Roman" w:hAnsi="Calibri"/>
          <w:b w:val="0"/>
          <w:noProof/>
          <w:kern w:val="0"/>
          <w:sz w:val="22"/>
          <w:szCs w:val="22"/>
          <w:lang w:eastAsia="ru-RU"/>
        </w:rPr>
      </w:pPr>
      <w:hyperlink w:anchor="_Toc40961538" w:history="1">
        <w:r w:rsidRPr="004F4A09">
          <w:rPr>
            <w:rStyle w:val="ac"/>
            <w:noProof/>
          </w:rPr>
          <w:t>1.8</w:t>
        </w:r>
        <w:r w:rsidRPr="000E3CEE">
          <w:rPr>
            <w:rFonts w:ascii="Calibri" w:eastAsia="Times New Roman" w:hAnsi="Calibri"/>
            <w:b w:val="0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noProof/>
          </w:rPr>
          <w:t>Форум техподдержки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11"/>
        <w:tabs>
          <w:tab w:val="left" w:pos="960"/>
          <w:tab w:val="right" w:leader="dot" w:pos="10195"/>
        </w:tabs>
        <w:rPr>
          <w:rFonts w:ascii="Calibri" w:eastAsia="Times New Roman" w:hAnsi="Calibri"/>
          <w:b w:val="0"/>
          <w:noProof/>
          <w:kern w:val="0"/>
          <w:sz w:val="22"/>
          <w:szCs w:val="22"/>
          <w:lang w:eastAsia="ru-RU"/>
        </w:rPr>
      </w:pPr>
      <w:hyperlink w:anchor="_Toc40961539" w:history="1">
        <w:r w:rsidRPr="004F4A09">
          <w:rPr>
            <w:rStyle w:val="ac"/>
            <w:noProof/>
          </w:rPr>
          <w:t>1.9</w:t>
        </w:r>
        <w:r w:rsidRPr="000E3CEE">
          <w:rPr>
            <w:rFonts w:ascii="Calibri" w:eastAsia="Times New Roman" w:hAnsi="Calibri"/>
            <w:b w:val="0"/>
            <w:noProof/>
            <w:kern w:val="0"/>
            <w:sz w:val="22"/>
            <w:szCs w:val="22"/>
            <w:lang w:eastAsia="ru-RU"/>
          </w:rPr>
          <w:tab/>
        </w:r>
        <w:r w:rsidRPr="004F4A09">
          <w:rPr>
            <w:rStyle w:val="ac"/>
            <w:noProof/>
          </w:rPr>
          <w:t>Часто задаваемые вопросы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723D7C" w:rsidRPr="000E3CEE" w:rsidRDefault="00723D7C">
      <w:pPr>
        <w:pStyle w:val="11"/>
        <w:tabs>
          <w:tab w:val="right" w:leader="dot" w:pos="10195"/>
        </w:tabs>
        <w:rPr>
          <w:rFonts w:ascii="Calibri" w:eastAsia="Times New Roman" w:hAnsi="Calibri"/>
          <w:b w:val="0"/>
          <w:noProof/>
          <w:kern w:val="0"/>
          <w:sz w:val="22"/>
          <w:szCs w:val="22"/>
          <w:lang w:eastAsia="ru-RU"/>
        </w:rPr>
      </w:pPr>
      <w:hyperlink w:anchor="_Toc40961540" w:history="1">
        <w:r w:rsidRPr="004F4A09">
          <w:rPr>
            <w:rStyle w:val="ac"/>
            <w:noProof/>
          </w:rPr>
          <w:t>Перечень условных обозначений,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_Toc40961540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723D7C" w:rsidRPr="00723D7C" w:rsidRDefault="00723D7C" w:rsidP="00723D7C">
      <w:r>
        <w:fldChar w:fldCharType="end"/>
      </w:r>
    </w:p>
    <w:p w:rsidR="00381D44" w:rsidRPr="008725D0" w:rsidRDefault="004159EB" w:rsidP="00822FCC">
      <w:pPr>
        <w:pStyle w:val="1"/>
        <w:pageBreakBefore/>
        <w:numPr>
          <w:ilvl w:val="0"/>
          <w:numId w:val="45"/>
        </w:numPr>
        <w:spacing w:before="200" w:after="200" w:line="288" w:lineRule="auto"/>
        <w:ind w:left="0" w:firstLine="720"/>
        <w:rPr>
          <w:rFonts w:ascii="Times New Roman" w:hAnsi="Times New Roman"/>
          <w:color w:val="auto"/>
        </w:rPr>
      </w:pPr>
      <w:bookmarkStart w:id="3" w:name="_Toc27817164"/>
      <w:bookmarkStart w:id="4" w:name="_Toc36738205"/>
      <w:bookmarkStart w:id="5" w:name="_Toc40961295"/>
      <w:bookmarkStart w:id="6" w:name="_Toc40961497"/>
      <w:r w:rsidRPr="008725D0">
        <w:rPr>
          <w:rFonts w:ascii="Times New Roman" w:hAnsi="Times New Roman"/>
          <w:color w:val="auto"/>
          <w:lang w:val="ru-RU"/>
        </w:rPr>
        <w:lastRenderedPageBreak/>
        <w:t>Раздел «Респонденты»</w:t>
      </w:r>
      <w:bookmarkEnd w:id="4"/>
      <w:bookmarkEnd w:id="5"/>
      <w:bookmarkEnd w:id="6"/>
    </w:p>
    <w:p w:rsidR="00FF7489" w:rsidRPr="008725D0" w:rsidRDefault="00FF7489" w:rsidP="00672532">
      <w:pPr>
        <w:pStyle w:val="21"/>
        <w:numPr>
          <w:ilvl w:val="1"/>
          <w:numId w:val="80"/>
        </w:numPr>
        <w:spacing w:after="200" w:line="288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7" w:name="_Toc9428997"/>
      <w:bookmarkStart w:id="8" w:name="_Toc9433975"/>
      <w:bookmarkStart w:id="9" w:name="_Toc9497224"/>
      <w:bookmarkStart w:id="10" w:name="_Toc9497327"/>
      <w:bookmarkStart w:id="11" w:name="_Toc9498045"/>
      <w:bookmarkStart w:id="12" w:name="_Toc9498591"/>
      <w:bookmarkStart w:id="13" w:name="_Toc483244954"/>
      <w:bookmarkStart w:id="14" w:name="_Toc36738206"/>
      <w:bookmarkStart w:id="15" w:name="_Toc40961296"/>
      <w:bookmarkStart w:id="16" w:name="_Toc40961498"/>
      <w:bookmarkEnd w:id="7"/>
      <w:bookmarkEnd w:id="8"/>
      <w:bookmarkEnd w:id="9"/>
      <w:bookmarkEnd w:id="10"/>
      <w:bookmarkEnd w:id="11"/>
      <w:bookmarkEnd w:id="12"/>
      <w:r w:rsidRPr="008725D0">
        <w:rPr>
          <w:rFonts w:ascii="Times New Roman" w:hAnsi="Times New Roman"/>
          <w:color w:val="auto"/>
          <w:sz w:val="24"/>
          <w:szCs w:val="24"/>
        </w:rPr>
        <w:t>Получение от ТОГС напоминания о необходимости предоставления статистической отчетности</w:t>
      </w:r>
      <w:bookmarkEnd w:id="13"/>
      <w:bookmarkEnd w:id="14"/>
      <w:bookmarkEnd w:id="15"/>
      <w:bookmarkEnd w:id="16"/>
    </w:p>
    <w:p w:rsidR="00FF7489" w:rsidRPr="008725D0" w:rsidRDefault="00FF7489" w:rsidP="00E952A4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В срок, установленный ТОГС, для начала заполнения статистической отчетности</w:t>
      </w:r>
      <w:r w:rsidR="00BB1522" w:rsidRPr="008725D0">
        <w:rPr>
          <w:rFonts w:ascii="Times New Roman" w:hAnsi="Times New Roman"/>
        </w:rPr>
        <w:t>,</w:t>
      </w:r>
      <w:r w:rsidRPr="008725D0">
        <w:rPr>
          <w:rFonts w:ascii="Times New Roman" w:hAnsi="Times New Roman"/>
        </w:rPr>
        <w:t xml:space="preserve"> на электронную почту </w:t>
      </w:r>
      <w:r w:rsidR="00E952A4" w:rsidRPr="008725D0">
        <w:rPr>
          <w:rFonts w:ascii="Times New Roman" w:hAnsi="Times New Roman"/>
        </w:rPr>
        <w:t xml:space="preserve">организации </w:t>
      </w:r>
      <w:r w:rsidRPr="008725D0">
        <w:rPr>
          <w:rFonts w:ascii="Times New Roman" w:hAnsi="Times New Roman"/>
        </w:rPr>
        <w:t>высылается напоминание о необходимости предоставления отчетности.</w:t>
      </w:r>
    </w:p>
    <w:p w:rsidR="00FF7489" w:rsidRPr="008725D0" w:rsidRDefault="00FF7489" w:rsidP="00E952A4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 xml:space="preserve">Получение напоминания о необходимости предоставления статистической отчетности означает, что необходимые для заполнения формы опубликованы на сайте </w:t>
      </w:r>
      <w:r w:rsidR="00E952A4" w:rsidRPr="008725D0">
        <w:rPr>
          <w:rFonts w:ascii="Times New Roman" w:hAnsi="Times New Roman"/>
        </w:rPr>
        <w:t xml:space="preserve">подсистемы </w:t>
      </w:r>
      <w:r w:rsidR="002D59F4" w:rsidRPr="008725D0">
        <w:rPr>
          <w:rFonts w:ascii="Times New Roman" w:hAnsi="Times New Roman"/>
        </w:rPr>
        <w:t xml:space="preserve">«Электронный сбор и архив» </w:t>
      </w:r>
      <w:r w:rsidRPr="008725D0">
        <w:rPr>
          <w:rFonts w:ascii="Times New Roman" w:hAnsi="Times New Roman"/>
        </w:rPr>
        <w:t xml:space="preserve">и доступны для заполнения через </w:t>
      </w:r>
      <w:r w:rsidR="00BB1522" w:rsidRPr="008725D0">
        <w:rPr>
          <w:rFonts w:ascii="Times New Roman" w:hAnsi="Times New Roman"/>
          <w:lang w:val="en-US"/>
        </w:rPr>
        <w:t>ON</w:t>
      </w:r>
      <w:r w:rsidRPr="008725D0">
        <w:rPr>
          <w:rFonts w:ascii="Times New Roman" w:hAnsi="Times New Roman"/>
        </w:rPr>
        <w:t>-line модуль подготовки отчетов.</w:t>
      </w:r>
    </w:p>
    <w:p w:rsidR="00FF7489" w:rsidRPr="008725D0" w:rsidRDefault="00FF7489" w:rsidP="00672532">
      <w:pPr>
        <w:pStyle w:val="21"/>
        <w:numPr>
          <w:ilvl w:val="1"/>
          <w:numId w:val="80"/>
        </w:numPr>
        <w:spacing w:after="200" w:line="288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17" w:name="_Toc483244955"/>
      <w:bookmarkStart w:id="18" w:name="_Toc36738207"/>
      <w:bookmarkStart w:id="19" w:name="_Toc40961297"/>
      <w:bookmarkStart w:id="20" w:name="_Toc40961499"/>
      <w:r w:rsidRPr="008725D0">
        <w:rPr>
          <w:rFonts w:ascii="Times New Roman" w:hAnsi="Times New Roman"/>
          <w:color w:val="auto"/>
          <w:sz w:val="24"/>
          <w:szCs w:val="24"/>
        </w:rPr>
        <w:t xml:space="preserve">Вход </w:t>
      </w:r>
      <w:r w:rsidR="00DA58B7" w:rsidRPr="008725D0">
        <w:rPr>
          <w:rFonts w:ascii="Times New Roman" w:hAnsi="Times New Roman"/>
          <w:color w:val="auto"/>
          <w:sz w:val="24"/>
          <w:szCs w:val="24"/>
          <w:lang w:val="ru-RU"/>
        </w:rPr>
        <w:t>в личный кабинет респондента</w:t>
      </w:r>
      <w:bookmarkEnd w:id="18"/>
      <w:bookmarkEnd w:id="19"/>
      <w:bookmarkEnd w:id="20"/>
      <w:r w:rsidR="00DA58B7"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bookmarkEnd w:id="17"/>
    </w:p>
    <w:p w:rsidR="00FF7489" w:rsidRPr="008725D0" w:rsidRDefault="00FF7489" w:rsidP="00E952A4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 xml:space="preserve">Для </w:t>
      </w:r>
      <w:r w:rsidR="00427ABD">
        <w:rPr>
          <w:rFonts w:ascii="Times New Roman" w:hAnsi="Times New Roman"/>
        </w:rPr>
        <w:t>перехода</w:t>
      </w:r>
      <w:r w:rsidR="00427ABD" w:rsidRPr="008725D0">
        <w:rPr>
          <w:rFonts w:ascii="Times New Roman" w:hAnsi="Times New Roman"/>
        </w:rPr>
        <w:t xml:space="preserve"> </w:t>
      </w:r>
      <w:r w:rsidR="00DA58B7" w:rsidRPr="008725D0">
        <w:rPr>
          <w:rFonts w:ascii="Times New Roman" w:hAnsi="Times New Roman"/>
        </w:rPr>
        <w:t>в личный кабинет респондента</w:t>
      </w:r>
      <w:r w:rsidR="00FE7A91" w:rsidRPr="008725D0">
        <w:rPr>
          <w:rFonts w:ascii="Times New Roman" w:hAnsi="Times New Roman"/>
        </w:rPr>
        <w:t xml:space="preserve">, </w:t>
      </w:r>
      <w:r w:rsidRPr="008725D0">
        <w:rPr>
          <w:rFonts w:ascii="Times New Roman" w:hAnsi="Times New Roman"/>
        </w:rPr>
        <w:t>необходимо выполнить следующие действия:</w:t>
      </w:r>
    </w:p>
    <w:p w:rsidR="00FF7489" w:rsidRPr="008725D0" w:rsidRDefault="000E78BD" w:rsidP="00427ABD">
      <w:pPr>
        <w:pStyle w:val="a0"/>
        <w:numPr>
          <w:ilvl w:val="0"/>
          <w:numId w:val="54"/>
        </w:numPr>
      </w:pPr>
      <w:r w:rsidRPr="008725D0">
        <w:t>На главной странице ON-line модуля в</w:t>
      </w:r>
      <w:r w:rsidR="00DA58B7" w:rsidRPr="008725D0">
        <w:t xml:space="preserve"> раздел</w:t>
      </w:r>
      <w:r w:rsidRPr="008725D0">
        <w:t>е</w:t>
      </w:r>
      <w:r w:rsidR="00DA58B7" w:rsidRPr="008725D0">
        <w:t xml:space="preserve"> «Респонденты» </w:t>
      </w:r>
      <w:r w:rsidRPr="008725D0">
        <w:t>выбрать</w:t>
      </w:r>
      <w:r w:rsidR="00DA58B7" w:rsidRPr="008725D0">
        <w:t xml:space="preserve"> </w:t>
      </w:r>
      <w:r w:rsidR="00FE7A91" w:rsidRPr="008725D0">
        <w:t>пункт</w:t>
      </w:r>
      <w:r w:rsidR="00DA58B7" w:rsidRPr="008725D0">
        <w:t xml:space="preserve"> «</w:t>
      </w:r>
      <w:r w:rsidR="00427ABD">
        <w:t>Войти в личный кабинет</w:t>
      </w:r>
      <w:r w:rsidR="00DA58B7" w:rsidRPr="008725D0">
        <w:t xml:space="preserve">». Откроется окно </w:t>
      </w:r>
      <w:r w:rsidR="00C17089">
        <w:t xml:space="preserve">«Вход» </w:t>
      </w:r>
      <w:r w:rsidRPr="008725D0">
        <w:t>для авторизации в личном кабинете респондента  (</w:t>
      </w:r>
      <w:fldSimple w:instr=" REF _Ref9598070 \h  \* MERGEFORMAT ">
        <w:r w:rsidR="003B4066" w:rsidRPr="008725D0">
          <w:t xml:space="preserve">Рисунок </w:t>
        </w:r>
        <w:r w:rsidR="003B4066">
          <w:rPr>
            <w:noProof/>
          </w:rPr>
          <w:t>45</w:t>
        </w:r>
      </w:fldSimple>
      <w:r w:rsidRPr="008725D0">
        <w:t xml:space="preserve">). </w:t>
      </w:r>
    </w:p>
    <w:p w:rsidR="00FF7489" w:rsidRPr="008725D0" w:rsidRDefault="00FF7489" w:rsidP="003B4066">
      <w:pPr>
        <w:pStyle w:val="Drawing"/>
      </w:pPr>
      <w:r w:rsidRPr="008725D0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33BA">
        <w:rPr>
          <w:noProof/>
          <w:lang w:eastAsia="ru-RU"/>
        </w:rPr>
        <w:drawing>
          <wp:inline distT="0" distB="0" distL="0" distR="0">
            <wp:extent cx="6108065" cy="2896870"/>
            <wp:effectExtent l="19050" t="0" r="698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89" w:rsidRPr="008725D0" w:rsidRDefault="00FF7489" w:rsidP="00BF53B1">
      <w:pPr>
        <w:pStyle w:val="aa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1" w:name="_Ref9598070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</w:rPr>
        <w:t>45</w:t>
      </w:r>
      <w:r w:rsidRPr="008725D0">
        <w:rPr>
          <w:rFonts w:ascii="Times New Roman" w:hAnsi="Times New Roman"/>
          <w:noProof/>
          <w:color w:val="auto"/>
          <w:sz w:val="24"/>
          <w:szCs w:val="24"/>
        </w:rPr>
        <w:fldChar w:fldCharType="end"/>
      </w:r>
      <w:bookmarkEnd w:id="21"/>
      <w:r w:rsidRPr="008725D0">
        <w:rPr>
          <w:rFonts w:ascii="Times New Roman" w:hAnsi="Times New Roman"/>
          <w:color w:val="auto"/>
          <w:sz w:val="24"/>
          <w:szCs w:val="24"/>
        </w:rPr>
        <w:t xml:space="preserve"> - </w:t>
      </w:r>
      <w:r w:rsidR="00C17089">
        <w:rPr>
          <w:rFonts w:ascii="Times New Roman" w:hAnsi="Times New Roman"/>
          <w:color w:val="auto"/>
          <w:sz w:val="24"/>
          <w:szCs w:val="24"/>
          <w:lang w:val="ru-RU"/>
        </w:rPr>
        <w:t>Окно «Вход»</w:t>
      </w:r>
      <w:r w:rsidR="000E78BD"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</w:p>
    <w:p w:rsidR="001746FD" w:rsidRPr="008725D0" w:rsidRDefault="009C6E3A" w:rsidP="00E952A4">
      <w:pPr>
        <w:pStyle w:val="a0"/>
      </w:pPr>
      <w:r w:rsidRPr="008725D0">
        <w:t xml:space="preserve">Для авторизации требуется </w:t>
      </w:r>
      <w:r w:rsidR="00FF7489" w:rsidRPr="008725D0">
        <w:t>ввести имя учетной записи и</w:t>
      </w:r>
      <w:r w:rsidR="001746FD" w:rsidRPr="008725D0">
        <w:t xml:space="preserve"> пароль</w:t>
      </w:r>
      <w:r w:rsidR="00D80202" w:rsidRPr="008725D0">
        <w:t xml:space="preserve"> </w:t>
      </w:r>
      <w:r w:rsidR="000E78BD" w:rsidRPr="008725D0">
        <w:t xml:space="preserve">респондента </w:t>
      </w:r>
      <w:r w:rsidR="001746FD" w:rsidRPr="008725D0">
        <w:t>в полях «Учетная запись</w:t>
      </w:r>
      <w:r w:rsidR="00FF7489" w:rsidRPr="008725D0">
        <w:t>» и «Пароль</w:t>
      </w:r>
      <w:r w:rsidR="001746FD" w:rsidRPr="008725D0">
        <w:t>», где:</w:t>
      </w:r>
    </w:p>
    <w:p w:rsidR="001746FD" w:rsidRPr="008725D0" w:rsidRDefault="001746FD" w:rsidP="00822FCC">
      <w:pPr>
        <w:pStyle w:val="a0"/>
        <w:numPr>
          <w:ilvl w:val="1"/>
          <w:numId w:val="58"/>
        </w:numPr>
        <w:ind w:left="0" w:firstLine="720"/>
      </w:pPr>
      <w:r w:rsidRPr="008725D0">
        <w:t>«Уче</w:t>
      </w:r>
      <w:r w:rsidR="00991614" w:rsidRPr="008725D0">
        <w:t>тная запись» - ОКПО организации.</w:t>
      </w:r>
    </w:p>
    <w:p w:rsidR="001746FD" w:rsidRPr="008725D0" w:rsidRDefault="00430EFE" w:rsidP="00822FCC">
      <w:pPr>
        <w:numPr>
          <w:ilvl w:val="1"/>
          <w:numId w:val="58"/>
        </w:numPr>
        <w:spacing w:after="120" w:line="288" w:lineRule="auto"/>
        <w:ind w:lef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«Пароль» – пароль, указанный </w:t>
      </w:r>
      <w:r w:rsidR="001746FD" w:rsidRPr="008725D0">
        <w:rPr>
          <w:rFonts w:ascii="Times New Roman" w:hAnsi="Times New Roman"/>
        </w:rPr>
        <w:t xml:space="preserve">при регистрации или </w:t>
      </w:r>
      <w:r w:rsidR="000E78BD" w:rsidRPr="008725D0">
        <w:rPr>
          <w:rFonts w:ascii="Times New Roman" w:hAnsi="Times New Roman"/>
        </w:rPr>
        <w:t xml:space="preserve">выданный ТОГС. </w:t>
      </w:r>
    </w:p>
    <w:p w:rsidR="00FF7489" w:rsidRPr="008725D0" w:rsidRDefault="00FF7489" w:rsidP="00E952A4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 xml:space="preserve">Именем учетной записи уполномоченного лица при авторизации в </w:t>
      </w:r>
      <w:r w:rsidR="000E78BD" w:rsidRPr="008725D0">
        <w:rPr>
          <w:rFonts w:ascii="Times New Roman" w:hAnsi="Times New Roman"/>
        </w:rPr>
        <w:t xml:space="preserve">личном кабинете </w:t>
      </w:r>
      <w:r w:rsidR="00BB1522" w:rsidRPr="008725D0">
        <w:rPr>
          <w:rFonts w:ascii="Times New Roman" w:hAnsi="Times New Roman"/>
          <w:lang w:val="en-US"/>
        </w:rPr>
        <w:t>ON</w:t>
      </w:r>
      <w:r w:rsidRPr="008725D0">
        <w:rPr>
          <w:rFonts w:ascii="Times New Roman" w:hAnsi="Times New Roman"/>
        </w:rPr>
        <w:t xml:space="preserve">-line </w:t>
      </w:r>
      <w:r w:rsidR="000E78BD" w:rsidRPr="008725D0">
        <w:rPr>
          <w:rFonts w:ascii="Times New Roman" w:hAnsi="Times New Roman"/>
        </w:rPr>
        <w:t xml:space="preserve">модуля </w:t>
      </w:r>
      <w:r w:rsidRPr="008725D0">
        <w:rPr>
          <w:rFonts w:ascii="Times New Roman" w:hAnsi="Times New Roman"/>
        </w:rPr>
        <w:t>является адрес электронной почты.</w:t>
      </w:r>
      <w:r w:rsidR="001746FD" w:rsidRPr="008725D0">
        <w:rPr>
          <w:rFonts w:ascii="Times New Roman" w:hAnsi="Times New Roman"/>
        </w:rPr>
        <w:t xml:space="preserve"> Паролем – пароль, указанный в карточке контакта при регистрации или </w:t>
      </w:r>
      <w:r w:rsidR="000E78BD" w:rsidRPr="008725D0">
        <w:rPr>
          <w:rFonts w:ascii="Times New Roman" w:hAnsi="Times New Roman"/>
        </w:rPr>
        <w:t>выданный ТОГС</w:t>
      </w:r>
      <w:r w:rsidR="001746FD" w:rsidRPr="008725D0">
        <w:rPr>
          <w:rFonts w:ascii="Times New Roman" w:hAnsi="Times New Roman"/>
        </w:rPr>
        <w:t>.</w:t>
      </w:r>
    </w:p>
    <w:p w:rsidR="00FF7489" w:rsidRPr="008725D0" w:rsidRDefault="00FF7489" w:rsidP="00FF7489">
      <w:pPr>
        <w:pStyle w:val="a0"/>
      </w:pPr>
      <w:r w:rsidRPr="008725D0">
        <w:lastRenderedPageBreak/>
        <w:t xml:space="preserve">При успешной авторизации </w:t>
      </w:r>
      <w:r w:rsidR="000E78BD" w:rsidRPr="008725D0">
        <w:t xml:space="preserve">респондента или уполномоченного лица в личном кабинете, </w:t>
      </w:r>
      <w:r w:rsidR="00834AEC" w:rsidRPr="008725D0">
        <w:t xml:space="preserve">осуществляется </w:t>
      </w:r>
      <w:r w:rsidR="00D67013" w:rsidRPr="008725D0">
        <w:t xml:space="preserve">переход к разделам ON-line модуля, предназначенным для подготовки отчётов. </w:t>
      </w:r>
      <w:r w:rsidR="00274A80" w:rsidRPr="008725D0">
        <w:t>(</w:t>
      </w:r>
      <w:fldSimple w:instr=" REF _Ref483259136 \h  \* MERGEFORMAT ">
        <w:r w:rsidR="003B4066" w:rsidRPr="008725D0">
          <w:t xml:space="preserve">Рисунок </w:t>
        </w:r>
        <w:r w:rsidR="003B4066">
          <w:rPr>
            <w:noProof/>
          </w:rPr>
          <w:t>46</w:t>
        </w:r>
      </w:fldSimple>
      <w:r w:rsidR="00274A80" w:rsidRPr="008725D0">
        <w:t>)</w:t>
      </w:r>
      <w:r w:rsidR="003B4066">
        <w:t>.</w:t>
      </w:r>
    </w:p>
    <w:p w:rsidR="00FF7489" w:rsidRPr="008725D0" w:rsidRDefault="00D533BA" w:rsidP="003B4066">
      <w:pPr>
        <w:pStyle w:val="Drawing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81445" cy="43878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89" w:rsidRPr="008725D0" w:rsidRDefault="00FF7489" w:rsidP="00274A80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22" w:name="_Ref483259117"/>
      <w:bookmarkStart w:id="23" w:name="_Ref483259136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</w:rPr>
        <w:t>46</w:t>
      </w:r>
      <w:r w:rsidRPr="008725D0">
        <w:rPr>
          <w:rFonts w:ascii="Times New Roman" w:hAnsi="Times New Roman"/>
          <w:noProof/>
          <w:color w:val="auto"/>
          <w:sz w:val="24"/>
          <w:szCs w:val="24"/>
        </w:rPr>
        <w:fldChar w:fldCharType="end"/>
      </w:r>
      <w:bookmarkEnd w:id="23"/>
      <w:r w:rsidRPr="008725D0">
        <w:rPr>
          <w:rFonts w:ascii="Times New Roman" w:hAnsi="Times New Roman"/>
          <w:color w:val="auto"/>
          <w:sz w:val="24"/>
          <w:szCs w:val="24"/>
        </w:rPr>
        <w:t xml:space="preserve"> - </w:t>
      </w:r>
      <w:bookmarkEnd w:id="22"/>
      <w:r w:rsidR="00FE7A91" w:rsidRPr="008725D0">
        <w:rPr>
          <w:rFonts w:ascii="Times New Roman" w:hAnsi="Times New Roman"/>
          <w:color w:val="auto"/>
          <w:sz w:val="24"/>
          <w:szCs w:val="24"/>
          <w:lang w:val="ru-RU"/>
        </w:rPr>
        <w:t>Личный кабинет респондента/уполномоченного лица</w:t>
      </w:r>
    </w:p>
    <w:p w:rsidR="006A57A9" w:rsidRPr="008725D0" w:rsidRDefault="00274A80" w:rsidP="00274A80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В верхней части окна отображается</w:t>
      </w:r>
      <w:r w:rsidR="006A57A9" w:rsidRPr="008725D0">
        <w:rPr>
          <w:rFonts w:ascii="Times New Roman" w:hAnsi="Times New Roman"/>
        </w:rPr>
        <w:t xml:space="preserve"> следующая информация:</w:t>
      </w:r>
    </w:p>
    <w:p w:rsidR="00274A80" w:rsidRPr="008725D0" w:rsidRDefault="006A57A9" w:rsidP="00822FCC">
      <w:pPr>
        <w:numPr>
          <w:ilvl w:val="0"/>
          <w:numId w:val="55"/>
        </w:numPr>
        <w:spacing w:after="120" w:line="288" w:lineRule="auto"/>
        <w:ind w:left="0"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П</w:t>
      </w:r>
      <w:r w:rsidR="00274A80" w:rsidRPr="008725D0">
        <w:rPr>
          <w:rFonts w:ascii="Times New Roman" w:hAnsi="Times New Roman"/>
        </w:rPr>
        <w:t xml:space="preserve">ользователь, под которым </w:t>
      </w:r>
      <w:r w:rsidR="00FE7A91" w:rsidRPr="008725D0">
        <w:rPr>
          <w:rFonts w:ascii="Times New Roman" w:hAnsi="Times New Roman"/>
        </w:rPr>
        <w:t>выполнена авторизация</w:t>
      </w:r>
      <w:r w:rsidRPr="008725D0">
        <w:rPr>
          <w:rFonts w:ascii="Times New Roman" w:hAnsi="Times New Roman"/>
        </w:rPr>
        <w:t xml:space="preserve"> в ON-line </w:t>
      </w:r>
      <w:r w:rsidR="00FE7A91" w:rsidRPr="008725D0">
        <w:rPr>
          <w:rFonts w:ascii="Times New Roman" w:hAnsi="Times New Roman"/>
        </w:rPr>
        <w:t>модуле</w:t>
      </w:r>
      <w:r w:rsidRPr="008725D0">
        <w:rPr>
          <w:rFonts w:ascii="Times New Roman" w:hAnsi="Times New Roman"/>
        </w:rPr>
        <w:t>;</w:t>
      </w:r>
    </w:p>
    <w:p w:rsidR="00274A80" w:rsidRPr="008725D0" w:rsidRDefault="006A57A9" w:rsidP="00822FCC">
      <w:pPr>
        <w:numPr>
          <w:ilvl w:val="0"/>
          <w:numId w:val="55"/>
        </w:numPr>
        <w:spacing w:after="120" w:line="288" w:lineRule="auto"/>
        <w:ind w:left="0"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П</w:t>
      </w:r>
      <w:r w:rsidR="00274A80" w:rsidRPr="008725D0">
        <w:rPr>
          <w:rFonts w:ascii="Times New Roman" w:hAnsi="Times New Roman"/>
        </w:rPr>
        <w:t>араметр «Показывать респондентов».</w:t>
      </w:r>
      <w:r w:rsidR="002D6D24" w:rsidRPr="008725D0">
        <w:rPr>
          <w:rFonts w:ascii="Times New Roman" w:hAnsi="Times New Roman"/>
        </w:rPr>
        <w:t xml:space="preserve"> </w:t>
      </w:r>
      <w:r w:rsidR="00C63EA9">
        <w:rPr>
          <w:rFonts w:ascii="Times New Roman" w:hAnsi="Times New Roman"/>
        </w:rPr>
        <w:t>П</w:t>
      </w:r>
      <w:r w:rsidR="00274A80" w:rsidRPr="008725D0">
        <w:rPr>
          <w:rFonts w:ascii="Times New Roman" w:hAnsi="Times New Roman"/>
        </w:rPr>
        <w:t>араметр отображается</w:t>
      </w:r>
      <w:r w:rsidR="001105CB" w:rsidRPr="008725D0">
        <w:rPr>
          <w:rFonts w:ascii="Times New Roman" w:hAnsi="Times New Roman"/>
        </w:rPr>
        <w:t xml:space="preserve"> для</w:t>
      </w:r>
      <w:r w:rsidRPr="008725D0">
        <w:rPr>
          <w:rFonts w:ascii="Times New Roman" w:hAnsi="Times New Roman"/>
        </w:rPr>
        <w:t xml:space="preserve"> </w:t>
      </w:r>
      <w:r w:rsidR="001105CB" w:rsidRPr="008725D0">
        <w:rPr>
          <w:rFonts w:ascii="Times New Roman" w:hAnsi="Times New Roman"/>
        </w:rPr>
        <w:t xml:space="preserve">пользователей, являющихся специалистами ТОГС. </w:t>
      </w:r>
      <w:r w:rsidR="00274A80" w:rsidRPr="008725D0">
        <w:rPr>
          <w:rFonts w:ascii="Times New Roman" w:hAnsi="Times New Roman"/>
        </w:rPr>
        <w:t xml:space="preserve">Для данного параметра по умолчанию </w:t>
      </w:r>
      <w:r w:rsidR="004D1F87" w:rsidRPr="008725D0">
        <w:rPr>
          <w:rFonts w:ascii="Times New Roman" w:hAnsi="Times New Roman"/>
        </w:rPr>
        <w:t>чекбокс</w:t>
      </w:r>
      <w:r w:rsidR="00274A80" w:rsidRPr="008725D0">
        <w:rPr>
          <w:rFonts w:ascii="Times New Roman" w:hAnsi="Times New Roman"/>
        </w:rPr>
        <w:t xml:space="preserve"> не установлен. </w:t>
      </w:r>
      <w:r w:rsidRPr="008725D0">
        <w:rPr>
          <w:rFonts w:ascii="Times New Roman" w:hAnsi="Times New Roman"/>
        </w:rPr>
        <w:t xml:space="preserve">Это означает, что при входе в модуль, в </w:t>
      </w:r>
      <w:r w:rsidR="00274A80" w:rsidRPr="008725D0">
        <w:rPr>
          <w:rFonts w:ascii="Times New Roman" w:hAnsi="Times New Roman"/>
        </w:rPr>
        <w:t>выпадающем списке организаций, не отображаются респонденты, подчиненные</w:t>
      </w:r>
      <w:r w:rsidR="001105CB" w:rsidRPr="008725D0">
        <w:rPr>
          <w:rFonts w:ascii="Times New Roman" w:hAnsi="Times New Roman"/>
        </w:rPr>
        <w:t xml:space="preserve"> </w:t>
      </w:r>
      <w:r w:rsidR="00274A80" w:rsidRPr="008725D0">
        <w:rPr>
          <w:rFonts w:ascii="Times New Roman" w:hAnsi="Times New Roman"/>
        </w:rPr>
        <w:t>ТОГС пользователя.</w:t>
      </w:r>
    </w:p>
    <w:p w:rsidR="006A57A9" w:rsidRPr="008725D0" w:rsidRDefault="006A57A9" w:rsidP="00822FCC">
      <w:pPr>
        <w:numPr>
          <w:ilvl w:val="0"/>
          <w:numId w:val="55"/>
        </w:numPr>
        <w:spacing w:after="120" w:line="288" w:lineRule="auto"/>
        <w:ind w:left="0"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 xml:space="preserve">Поле «Организация» - имеет выпадающий список организаций. </w:t>
      </w:r>
    </w:p>
    <w:p w:rsidR="006A57A9" w:rsidRPr="008725D0" w:rsidRDefault="006A57A9" w:rsidP="006A57A9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Если есть организация с типом ТОГС, то в выпадающем списке она указана первой. Под ней находятся организации с типом РОГС, подчиненные данному ТОГС. Далее идут организации с типом «Респондент», отсортированные по краткому названию. Под каждым респонденто</w:t>
      </w:r>
      <w:r w:rsidR="00991614" w:rsidRPr="008725D0">
        <w:rPr>
          <w:rFonts w:ascii="Times New Roman" w:hAnsi="Times New Roman"/>
        </w:rPr>
        <w:t>м</w:t>
      </w:r>
      <w:r w:rsidRPr="008725D0">
        <w:rPr>
          <w:rFonts w:ascii="Times New Roman" w:hAnsi="Times New Roman"/>
        </w:rPr>
        <w:t xml:space="preserve"> идут его </w:t>
      </w:r>
      <w:r w:rsidR="00991614" w:rsidRPr="008725D0">
        <w:rPr>
          <w:rFonts w:ascii="Times New Roman" w:hAnsi="Times New Roman"/>
        </w:rPr>
        <w:t>ТОП, отсортированные по названию</w:t>
      </w:r>
      <w:r w:rsidRPr="008725D0">
        <w:rPr>
          <w:rFonts w:ascii="Times New Roman" w:hAnsi="Times New Roman"/>
        </w:rPr>
        <w:t>.</w:t>
      </w:r>
    </w:p>
    <w:p w:rsidR="006A57A9" w:rsidRPr="008725D0" w:rsidRDefault="006A57A9" w:rsidP="006A57A9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 xml:space="preserve">Выбранная в списке организация применяется к фильтрации данных в </w:t>
      </w:r>
      <w:r w:rsidR="00991614" w:rsidRPr="008725D0">
        <w:rPr>
          <w:rFonts w:ascii="Times New Roman" w:hAnsi="Times New Roman"/>
        </w:rPr>
        <w:t>списке объектов рабочей области.</w:t>
      </w:r>
    </w:p>
    <w:p w:rsidR="006A57A9" w:rsidRPr="008725D0" w:rsidRDefault="006A57A9" w:rsidP="00991614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Если пользователь организация, то для выбора доступны - текущая организация и все её ТОП.</w:t>
      </w:r>
    </w:p>
    <w:p w:rsidR="006A57A9" w:rsidRPr="008725D0" w:rsidRDefault="006A57A9" w:rsidP="00991614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Если пользователь контактное лицо, то для выбора доступны все организации, в которых пользователь назначен уполномоченным лицом.</w:t>
      </w:r>
    </w:p>
    <w:p w:rsidR="006A57A9" w:rsidRPr="008725D0" w:rsidRDefault="006A57A9" w:rsidP="00991614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Если среди организаций пользователя есть ТОГС, то для выбора доступны все организации отчитывающиеся данному ТОГС и сам ТОГС.</w:t>
      </w:r>
    </w:p>
    <w:p w:rsidR="0054363E" w:rsidRPr="008725D0" w:rsidRDefault="0054363E" w:rsidP="0054363E">
      <w:pPr>
        <w:spacing w:after="120" w:line="288" w:lineRule="auto"/>
        <w:ind w:firstLine="720"/>
        <w:jc w:val="both"/>
        <w:rPr>
          <w:b/>
        </w:rPr>
      </w:pPr>
      <w:r w:rsidRPr="008725D0">
        <w:rPr>
          <w:rFonts w:ascii="Times New Roman" w:hAnsi="Times New Roman"/>
        </w:rPr>
        <w:t>Организация, основной код ОКВЭД которой относится к перечню закрытых ОКВЭД, имеет возможность авторизоваться в ON-line модуле для формирования отчётов на основании шаблонов форм, исключенных из проверки на наличие специальной информации.</w:t>
      </w:r>
    </w:p>
    <w:p w:rsidR="008F55F5" w:rsidRPr="008725D0" w:rsidRDefault="008F55F5" w:rsidP="008F55F5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 xml:space="preserve">В верхней части главного окна </w:t>
      </w:r>
      <w:r w:rsidR="00BB1522" w:rsidRPr="008725D0">
        <w:rPr>
          <w:rFonts w:ascii="Times New Roman" w:hAnsi="Times New Roman"/>
          <w:lang w:val="en-US"/>
        </w:rPr>
        <w:t>ON</w:t>
      </w:r>
      <w:r w:rsidRPr="008725D0">
        <w:rPr>
          <w:rFonts w:ascii="Times New Roman" w:hAnsi="Times New Roman"/>
        </w:rPr>
        <w:t xml:space="preserve">-line модуля расположено основное меню для перехода по </w:t>
      </w:r>
      <w:r w:rsidR="00834AEC" w:rsidRPr="008725D0">
        <w:rPr>
          <w:rFonts w:ascii="Times New Roman" w:hAnsi="Times New Roman"/>
        </w:rPr>
        <w:t xml:space="preserve">следующим доступным </w:t>
      </w:r>
      <w:r w:rsidRPr="008725D0">
        <w:rPr>
          <w:rFonts w:ascii="Times New Roman" w:hAnsi="Times New Roman"/>
        </w:rPr>
        <w:t xml:space="preserve">разделам </w:t>
      </w:r>
      <w:r w:rsidR="00FE7A91" w:rsidRPr="008725D0">
        <w:rPr>
          <w:rFonts w:ascii="Times New Roman" w:hAnsi="Times New Roman"/>
        </w:rPr>
        <w:t>личного кабинета</w:t>
      </w:r>
      <w:r w:rsidRPr="008725D0">
        <w:rPr>
          <w:rFonts w:ascii="Times New Roman" w:hAnsi="Times New Roman"/>
        </w:rPr>
        <w:t>.</w:t>
      </w:r>
    </w:p>
    <w:p w:rsidR="008F55F5" w:rsidRPr="008725D0" w:rsidRDefault="008F55F5" w:rsidP="00822FCC">
      <w:pPr>
        <w:numPr>
          <w:ilvl w:val="0"/>
          <w:numId w:val="61"/>
        </w:numPr>
        <w:spacing w:after="120" w:line="288" w:lineRule="auto"/>
        <w:ind w:left="0"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«Назначенные отчеты»;</w:t>
      </w:r>
    </w:p>
    <w:p w:rsidR="008F55F5" w:rsidRPr="008725D0" w:rsidRDefault="008F55F5" w:rsidP="00822FCC">
      <w:pPr>
        <w:numPr>
          <w:ilvl w:val="0"/>
          <w:numId w:val="61"/>
        </w:numPr>
        <w:spacing w:after="120" w:line="288" w:lineRule="auto"/>
        <w:ind w:left="0"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«Профиль»;</w:t>
      </w:r>
    </w:p>
    <w:p w:rsidR="008F55F5" w:rsidRPr="008725D0" w:rsidRDefault="008F55F5" w:rsidP="00822FCC">
      <w:pPr>
        <w:numPr>
          <w:ilvl w:val="0"/>
          <w:numId w:val="61"/>
        </w:numPr>
        <w:spacing w:after="120" w:line="288" w:lineRule="auto"/>
        <w:ind w:left="0"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«Заявки».</w:t>
      </w:r>
    </w:p>
    <w:p w:rsidR="008F55F5" w:rsidRPr="008725D0" w:rsidRDefault="008F55F5" w:rsidP="008F55F5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 xml:space="preserve">Переход к разделу осуществляется путем </w:t>
      </w:r>
      <w:r w:rsidR="00BB1522" w:rsidRPr="008725D0">
        <w:rPr>
          <w:rFonts w:ascii="Times New Roman" w:hAnsi="Times New Roman"/>
        </w:rPr>
        <w:t>выбора</w:t>
      </w:r>
      <w:r w:rsidRPr="008725D0">
        <w:rPr>
          <w:rFonts w:ascii="Times New Roman" w:hAnsi="Times New Roman"/>
        </w:rPr>
        <w:t xml:space="preserve"> соответствующей </w:t>
      </w:r>
      <w:r w:rsidR="00BB1522" w:rsidRPr="008725D0">
        <w:rPr>
          <w:rFonts w:ascii="Times New Roman" w:hAnsi="Times New Roman"/>
        </w:rPr>
        <w:t>ссылки</w:t>
      </w:r>
      <w:r w:rsidRPr="008725D0">
        <w:rPr>
          <w:rFonts w:ascii="Times New Roman" w:hAnsi="Times New Roman"/>
        </w:rPr>
        <w:t>.</w:t>
      </w:r>
    </w:p>
    <w:p w:rsidR="008F55F5" w:rsidRPr="008725D0" w:rsidRDefault="008F55F5" w:rsidP="008F55F5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 xml:space="preserve">Каждый раздел включает </w:t>
      </w:r>
      <w:r w:rsidR="006E3F87" w:rsidRPr="008725D0">
        <w:rPr>
          <w:rFonts w:ascii="Times New Roman" w:hAnsi="Times New Roman"/>
        </w:rPr>
        <w:t xml:space="preserve">пункты </w:t>
      </w:r>
      <w:r w:rsidRPr="008725D0">
        <w:rPr>
          <w:rFonts w:ascii="Times New Roman" w:hAnsi="Times New Roman"/>
        </w:rPr>
        <w:t>(</w:t>
      </w:r>
      <w:fldSimple w:instr=" REF _Ref483260533 \h  \* MERGEFORMAT ">
        <w:r w:rsidR="003B4066" w:rsidRPr="008725D0">
          <w:rPr>
            <w:rFonts w:ascii="Times New Roman" w:hAnsi="Times New Roman"/>
            <w:szCs w:val="24"/>
          </w:rPr>
          <w:t xml:space="preserve">Рисунок </w:t>
        </w:r>
        <w:r w:rsidR="003B4066">
          <w:rPr>
            <w:rFonts w:ascii="Times New Roman" w:hAnsi="Times New Roman"/>
            <w:noProof/>
            <w:szCs w:val="24"/>
          </w:rPr>
          <w:t>47</w:t>
        </w:r>
      </w:fldSimple>
      <w:r w:rsidRPr="008725D0">
        <w:rPr>
          <w:rFonts w:ascii="Times New Roman" w:hAnsi="Times New Roman"/>
        </w:rPr>
        <w:t>).</w:t>
      </w:r>
    </w:p>
    <w:p w:rsidR="008F55F5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478780" cy="526415"/>
            <wp:effectExtent l="19050" t="0" r="762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F5" w:rsidRDefault="008F55F5" w:rsidP="008F55F5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24" w:name="_Ref483260533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fldSimple w:instr=" SEQ Рисунок \* ARABIC  \* MERGEFORMAT ">
        <w:r w:rsidR="003B4066">
          <w:rPr>
            <w:rFonts w:ascii="Times New Roman" w:hAnsi="Times New Roman"/>
            <w:noProof/>
            <w:color w:val="auto"/>
            <w:sz w:val="24"/>
            <w:szCs w:val="24"/>
          </w:rPr>
          <w:t>47</w:t>
        </w:r>
      </w:fldSimple>
      <w:bookmarkEnd w:id="24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–</w:t>
      </w:r>
      <w:r w:rsidR="002D6D24"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 </w:t>
      </w:r>
      <w:r w:rsidR="006E3F87"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Пункты </w:t>
      </w:r>
      <w:r w:rsidR="00BB661F" w:rsidRPr="008725D0">
        <w:rPr>
          <w:rFonts w:ascii="Times New Roman" w:hAnsi="Times New Roman"/>
          <w:color w:val="auto"/>
          <w:sz w:val="24"/>
          <w:szCs w:val="24"/>
          <w:lang w:val="en-US"/>
        </w:rPr>
        <w:t>ON</w:t>
      </w:r>
      <w:r w:rsidR="00BB661F" w:rsidRPr="008725D0">
        <w:rPr>
          <w:rFonts w:ascii="Times New Roman" w:hAnsi="Times New Roman"/>
          <w:color w:val="auto"/>
          <w:sz w:val="24"/>
          <w:szCs w:val="24"/>
          <w:lang w:val="ru-RU"/>
        </w:rPr>
        <w:t>-</w:t>
      </w:r>
      <w:r w:rsidR="00BB661F" w:rsidRPr="008725D0">
        <w:rPr>
          <w:rFonts w:ascii="Times New Roman" w:hAnsi="Times New Roman"/>
          <w:color w:val="auto"/>
          <w:sz w:val="24"/>
          <w:szCs w:val="24"/>
          <w:lang w:val="en-US"/>
        </w:rPr>
        <w:t>line</w:t>
      </w:r>
      <w:r w:rsidR="00BB661F"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>модуля</w:t>
      </w:r>
    </w:p>
    <w:p w:rsidR="005F183C" w:rsidRPr="00421121" w:rsidRDefault="005F183C" w:rsidP="005F183C">
      <w:pPr>
        <w:spacing w:after="120" w:line="288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возвращения к главному меню ON-line модуля, реализован пункт меню «Главная страница».</w:t>
      </w:r>
    </w:p>
    <w:p w:rsidR="005F183C" w:rsidRPr="005F183C" w:rsidRDefault="005F183C" w:rsidP="005F183C">
      <w:pPr>
        <w:rPr>
          <w:lang/>
        </w:rPr>
      </w:pPr>
    </w:p>
    <w:p w:rsidR="00121500" w:rsidRPr="008725D0" w:rsidRDefault="00FA681E" w:rsidP="00672532">
      <w:pPr>
        <w:pStyle w:val="1"/>
        <w:numPr>
          <w:ilvl w:val="1"/>
          <w:numId w:val="80"/>
        </w:numPr>
        <w:spacing w:before="200" w:after="200" w:line="288" w:lineRule="auto"/>
        <w:ind w:left="1134" w:hanging="425"/>
        <w:rPr>
          <w:rFonts w:ascii="Times New Roman" w:hAnsi="Times New Roman"/>
          <w:color w:val="auto"/>
        </w:rPr>
      </w:pPr>
      <w:bookmarkStart w:id="25" w:name="_Toc483244959"/>
      <w:bookmarkStart w:id="26" w:name="_Toc36738208"/>
      <w:bookmarkStart w:id="27" w:name="_Toc40961298"/>
      <w:bookmarkStart w:id="28" w:name="_Toc40961500"/>
      <w:bookmarkEnd w:id="3"/>
      <w:r w:rsidRPr="008725D0">
        <w:rPr>
          <w:rFonts w:ascii="Times New Roman" w:hAnsi="Times New Roman"/>
          <w:color w:val="auto"/>
        </w:rPr>
        <w:t xml:space="preserve">Раздел личного кабинета </w:t>
      </w:r>
      <w:r w:rsidR="005377CA" w:rsidRPr="008725D0">
        <w:rPr>
          <w:rFonts w:ascii="Times New Roman" w:hAnsi="Times New Roman"/>
          <w:color w:val="auto"/>
        </w:rPr>
        <w:t>«Назначенные формы»</w:t>
      </w:r>
      <w:bookmarkEnd w:id="25"/>
      <w:bookmarkEnd w:id="26"/>
      <w:bookmarkEnd w:id="27"/>
      <w:bookmarkEnd w:id="28"/>
    </w:p>
    <w:p w:rsidR="005377CA" w:rsidRPr="008725D0" w:rsidRDefault="00977178" w:rsidP="00672532">
      <w:pPr>
        <w:pStyle w:val="21"/>
        <w:numPr>
          <w:ilvl w:val="2"/>
          <w:numId w:val="80"/>
        </w:numPr>
        <w:spacing w:after="200" w:line="288" w:lineRule="auto"/>
        <w:ind w:left="1560" w:hanging="851"/>
        <w:jc w:val="both"/>
        <w:rPr>
          <w:rFonts w:ascii="Times New Roman" w:hAnsi="Times New Roman"/>
          <w:color w:val="auto"/>
          <w:sz w:val="24"/>
        </w:rPr>
      </w:pPr>
      <w:bookmarkStart w:id="29" w:name="_Toc483244960"/>
      <w:bookmarkStart w:id="30" w:name="_Toc36738209"/>
      <w:bookmarkStart w:id="31" w:name="_Toc40961299"/>
      <w:bookmarkStart w:id="32" w:name="_Toc40961501"/>
      <w:r w:rsidRPr="008725D0">
        <w:rPr>
          <w:rFonts w:ascii="Times New Roman" w:hAnsi="Times New Roman"/>
          <w:color w:val="auto"/>
          <w:sz w:val="24"/>
          <w:lang w:val="ru-RU"/>
        </w:rPr>
        <w:t>Страница</w:t>
      </w:r>
      <w:r w:rsidRPr="008725D0">
        <w:rPr>
          <w:rFonts w:ascii="Times New Roman" w:hAnsi="Times New Roman"/>
          <w:color w:val="auto"/>
          <w:sz w:val="24"/>
        </w:rPr>
        <w:t xml:space="preserve"> </w:t>
      </w:r>
      <w:r w:rsidR="005377CA" w:rsidRPr="008725D0">
        <w:rPr>
          <w:rFonts w:ascii="Times New Roman" w:hAnsi="Times New Roman"/>
          <w:color w:val="auto"/>
          <w:sz w:val="24"/>
        </w:rPr>
        <w:t>«Список кампаний»</w:t>
      </w:r>
      <w:bookmarkEnd w:id="29"/>
      <w:bookmarkEnd w:id="30"/>
      <w:bookmarkEnd w:id="31"/>
      <w:bookmarkEnd w:id="32"/>
    </w:p>
    <w:p w:rsidR="005377CA" w:rsidRPr="008725D0" w:rsidRDefault="006401A1" w:rsidP="005C6BA7">
      <w:pPr>
        <w:spacing w:after="120"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На странице</w:t>
      </w:r>
      <w:r w:rsidR="00FF5975" w:rsidRPr="008725D0">
        <w:rPr>
          <w:rFonts w:ascii="Times New Roman" w:hAnsi="Times New Roman"/>
        </w:rPr>
        <w:t xml:space="preserve"> «Список кампаний» содержит</w:t>
      </w:r>
      <w:r w:rsidR="00BD4A83" w:rsidRPr="008725D0">
        <w:rPr>
          <w:rFonts w:ascii="Times New Roman" w:hAnsi="Times New Roman"/>
        </w:rPr>
        <w:t>ся</w:t>
      </w:r>
      <w:r w:rsidR="005377CA" w:rsidRPr="008725D0">
        <w:rPr>
          <w:rFonts w:ascii="Times New Roman" w:hAnsi="Times New Roman"/>
        </w:rPr>
        <w:t xml:space="preserve"> список отчетных кампаний, по которым </w:t>
      </w:r>
      <w:r w:rsidR="00FF5975" w:rsidRPr="008725D0">
        <w:rPr>
          <w:rFonts w:ascii="Times New Roman" w:hAnsi="Times New Roman"/>
        </w:rPr>
        <w:t>можно отчитаться</w:t>
      </w:r>
      <w:r w:rsidR="005377CA" w:rsidRPr="008725D0">
        <w:rPr>
          <w:rFonts w:ascii="Times New Roman" w:hAnsi="Times New Roman"/>
        </w:rPr>
        <w:t>.</w:t>
      </w:r>
      <w:r w:rsidR="00BD4A83" w:rsidRPr="008725D0">
        <w:rPr>
          <w:rFonts w:ascii="Times New Roman" w:hAnsi="Times New Roman"/>
        </w:rPr>
        <w:t xml:space="preserve"> При переходе в пункт откроется страница «Список кампаний».</w:t>
      </w:r>
    </w:p>
    <w:p w:rsidR="005377CA" w:rsidRPr="008725D0" w:rsidRDefault="008F5BB0" w:rsidP="000E094E">
      <w:pPr>
        <w:spacing w:after="120" w:line="288" w:lineRule="auto"/>
        <w:ind w:firstLine="720"/>
        <w:jc w:val="both"/>
        <w:rPr>
          <w:rFonts w:ascii="Times New Roman" w:hAnsi="Times New Roman"/>
          <w:b/>
        </w:rPr>
      </w:pPr>
      <w:r w:rsidRPr="008725D0">
        <w:rPr>
          <w:rFonts w:ascii="Times New Roman" w:hAnsi="Times New Roman"/>
        </w:rPr>
        <w:t>Страница</w:t>
      </w:r>
      <w:r w:rsidR="005377CA" w:rsidRPr="008725D0">
        <w:rPr>
          <w:rFonts w:ascii="Times New Roman" w:hAnsi="Times New Roman"/>
        </w:rPr>
        <w:t xml:space="preserve"> включает фильтр и рабочую область</w:t>
      </w:r>
      <w:r w:rsidR="00D716AF" w:rsidRPr="008725D0">
        <w:rPr>
          <w:rFonts w:ascii="Times New Roman" w:hAnsi="Times New Roman"/>
        </w:rPr>
        <w:t xml:space="preserve"> </w:t>
      </w:r>
      <w:r w:rsidR="002C5D61" w:rsidRPr="008725D0">
        <w:rPr>
          <w:rFonts w:ascii="Times New Roman" w:hAnsi="Times New Roman"/>
        </w:rPr>
        <w:t>(</w:t>
      </w:r>
      <w:fldSimple w:instr=" REF _Ref483260965 \h  \* MERGEFORMAT ">
        <w:r w:rsidR="003B4066" w:rsidRPr="008725D0">
          <w:rPr>
            <w:rFonts w:ascii="Times New Roman" w:hAnsi="Times New Roman"/>
            <w:szCs w:val="24"/>
          </w:rPr>
          <w:t xml:space="preserve">Рисунок </w:t>
        </w:r>
        <w:r w:rsidR="003B4066">
          <w:rPr>
            <w:rFonts w:ascii="Times New Roman" w:hAnsi="Times New Roman"/>
            <w:noProof/>
            <w:szCs w:val="24"/>
          </w:rPr>
          <w:t>48</w:t>
        </w:r>
      </w:fldSimple>
      <w:r w:rsidR="00D716AF" w:rsidRPr="008725D0">
        <w:rPr>
          <w:rFonts w:ascii="Times New Roman" w:hAnsi="Times New Roman"/>
        </w:rPr>
        <w:t>)</w:t>
      </w:r>
      <w:r w:rsidR="005377CA" w:rsidRPr="00430EFE">
        <w:rPr>
          <w:rFonts w:ascii="Times New Roman" w:hAnsi="Times New Roman"/>
        </w:rPr>
        <w:t>.</w:t>
      </w:r>
    </w:p>
    <w:p w:rsidR="005C6BA7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6473825" cy="2787015"/>
            <wp:effectExtent l="1905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AF" w:rsidRPr="008725D0" w:rsidRDefault="005C6BA7" w:rsidP="005C6BA7">
      <w:pPr>
        <w:pStyle w:val="aa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33" w:name="_Ref483260965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</w:rPr>
        <w:t>48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33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="00D716AF" w:rsidRPr="008725D0">
        <w:rPr>
          <w:rFonts w:ascii="Times New Roman" w:hAnsi="Times New Roman"/>
          <w:color w:val="auto"/>
          <w:sz w:val="24"/>
          <w:szCs w:val="24"/>
        </w:rPr>
        <w:t xml:space="preserve">– </w:t>
      </w:r>
      <w:r w:rsidR="008F5BB0" w:rsidRPr="008725D0">
        <w:rPr>
          <w:rFonts w:ascii="Times New Roman" w:hAnsi="Times New Roman"/>
          <w:color w:val="auto"/>
          <w:sz w:val="24"/>
          <w:szCs w:val="24"/>
        </w:rPr>
        <w:t>Страница</w:t>
      </w:r>
      <w:r w:rsidR="00D716AF" w:rsidRPr="008725D0">
        <w:rPr>
          <w:rFonts w:ascii="Times New Roman" w:hAnsi="Times New Roman"/>
          <w:color w:val="auto"/>
          <w:sz w:val="24"/>
          <w:szCs w:val="24"/>
        </w:rPr>
        <w:t xml:space="preserve"> «Список кампаний»</w:t>
      </w:r>
    </w:p>
    <w:p w:rsidR="005377CA" w:rsidRPr="008725D0" w:rsidRDefault="005377CA" w:rsidP="00991614">
      <w:pPr>
        <w:pStyle w:val="a6"/>
        <w:numPr>
          <w:ilvl w:val="0"/>
          <w:numId w:val="1"/>
        </w:numPr>
        <w:ind w:left="0" w:firstLine="720"/>
        <w:rPr>
          <w:b/>
        </w:rPr>
      </w:pPr>
      <w:r w:rsidRPr="008725D0">
        <w:rPr>
          <w:b/>
          <w:lang w:val="ru-RU"/>
        </w:rPr>
        <w:t>Фильтр</w:t>
      </w:r>
    </w:p>
    <w:p w:rsidR="005377CA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«Статус отчётной кампании». Отчётная кампания может быть в следующих статусах:</w:t>
      </w:r>
    </w:p>
    <w:p w:rsidR="00FF5975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4D1F87" w:rsidRPr="008725D0">
        <w:rPr>
          <w:lang w:val="ru-RU"/>
        </w:rPr>
        <w:t>Идет сдача отчётности</w:t>
      </w:r>
      <w:r w:rsidRPr="008725D0">
        <w:rPr>
          <w:lang w:val="ru-RU"/>
        </w:rPr>
        <w:t>»</w:t>
      </w:r>
      <w:r w:rsidR="00FF5975" w:rsidRPr="008725D0">
        <w:rPr>
          <w:lang w:val="ru-RU"/>
        </w:rPr>
        <w:t>;</w:t>
      </w:r>
    </w:p>
    <w:p w:rsidR="00FF5975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FF5975" w:rsidRPr="008725D0">
        <w:rPr>
          <w:lang w:val="ru-RU"/>
        </w:rPr>
        <w:t>Просрочена</w:t>
      </w:r>
      <w:r w:rsidRPr="008725D0">
        <w:rPr>
          <w:lang w:val="ru-RU"/>
        </w:rPr>
        <w:t>»</w:t>
      </w:r>
      <w:r w:rsidR="00FF5975" w:rsidRPr="008725D0">
        <w:rPr>
          <w:lang w:val="ru-RU"/>
        </w:rPr>
        <w:t>;</w:t>
      </w:r>
    </w:p>
    <w:p w:rsidR="00FF5975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«З</w:t>
      </w:r>
      <w:r w:rsidR="00FF5975" w:rsidRPr="008725D0">
        <w:rPr>
          <w:lang w:val="ru-RU"/>
        </w:rPr>
        <w:t>авершена</w:t>
      </w:r>
      <w:r w:rsidRPr="008725D0">
        <w:rPr>
          <w:lang w:val="ru-RU"/>
        </w:rPr>
        <w:t>»</w:t>
      </w:r>
      <w:r w:rsidR="00FF5975" w:rsidRPr="008725D0">
        <w:rPr>
          <w:lang w:val="ru-RU"/>
        </w:rPr>
        <w:t>;</w:t>
      </w:r>
    </w:p>
    <w:p w:rsidR="00FF5975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FF5975" w:rsidRPr="008725D0">
        <w:rPr>
          <w:lang w:val="ru-RU"/>
        </w:rPr>
        <w:t>Отозвана</w:t>
      </w:r>
      <w:r w:rsidRPr="008725D0">
        <w:rPr>
          <w:lang w:val="ru-RU"/>
        </w:rPr>
        <w:t>»</w:t>
      </w:r>
      <w:r w:rsidR="00FF5975" w:rsidRPr="008725D0">
        <w:rPr>
          <w:lang w:val="ru-RU"/>
        </w:rPr>
        <w:t>;</w:t>
      </w:r>
    </w:p>
    <w:p w:rsidR="00FF5975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FF5975" w:rsidRPr="008725D0">
        <w:rPr>
          <w:lang w:val="ru-RU"/>
        </w:rPr>
        <w:t>Не началась</w:t>
      </w:r>
      <w:r w:rsidRPr="008725D0">
        <w:rPr>
          <w:lang w:val="ru-RU"/>
        </w:rPr>
        <w:t>»</w:t>
      </w:r>
      <w:r w:rsidR="00FF5975" w:rsidRPr="008725D0">
        <w:rPr>
          <w:lang w:val="ru-RU"/>
        </w:rPr>
        <w:t>;</w:t>
      </w:r>
    </w:p>
    <w:p w:rsidR="00FF5975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FF5975" w:rsidRPr="008725D0">
        <w:rPr>
          <w:lang w:val="ru-RU"/>
        </w:rPr>
        <w:t>Отсутствует</w:t>
      </w:r>
      <w:r w:rsidRPr="008725D0">
        <w:rPr>
          <w:lang w:val="ru-RU"/>
        </w:rPr>
        <w:t>»</w:t>
      </w:r>
      <w:r w:rsidR="00FF5975" w:rsidRPr="008725D0">
        <w:rPr>
          <w:lang w:val="ru-RU"/>
        </w:rPr>
        <w:t>.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«ОКУД»</w:t>
      </w:r>
      <w:r w:rsidR="00897119" w:rsidRPr="008725D0">
        <w:rPr>
          <w:lang w:val="ru-RU"/>
        </w:rPr>
        <w:t>;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lastRenderedPageBreak/>
        <w:t>«Наименование формы»</w:t>
      </w:r>
      <w:r w:rsidR="00897119" w:rsidRPr="008725D0">
        <w:rPr>
          <w:lang w:val="ru-RU"/>
        </w:rPr>
        <w:t>;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«Статус отчёта»</w:t>
      </w:r>
      <w:r w:rsidR="00A86639" w:rsidRPr="008725D0">
        <w:rPr>
          <w:lang w:val="ru-RU"/>
        </w:rPr>
        <w:t>:</w:t>
      </w:r>
    </w:p>
    <w:p w:rsidR="00A86639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A86639" w:rsidRPr="008725D0">
        <w:rPr>
          <w:lang w:val="ru-RU"/>
        </w:rPr>
        <w:t>Не предоставлен</w:t>
      </w:r>
      <w:r w:rsidRPr="008725D0">
        <w:rPr>
          <w:lang w:val="ru-RU"/>
        </w:rPr>
        <w:t>»</w:t>
      </w:r>
      <w:r w:rsidR="00F76874" w:rsidRPr="008725D0">
        <w:rPr>
          <w:lang w:val="ru-RU"/>
        </w:rPr>
        <w:t>;</w:t>
      </w:r>
    </w:p>
    <w:p w:rsidR="00A86639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A86639" w:rsidRPr="008725D0">
        <w:rPr>
          <w:lang w:val="ru-RU"/>
        </w:rPr>
        <w:t>Черновик</w:t>
      </w:r>
      <w:r w:rsidRPr="008725D0">
        <w:rPr>
          <w:lang w:val="ru-RU"/>
        </w:rPr>
        <w:t>»</w:t>
      </w:r>
      <w:r w:rsidR="00F76874" w:rsidRPr="008725D0">
        <w:rPr>
          <w:lang w:val="ru-RU"/>
        </w:rPr>
        <w:t>;</w:t>
      </w:r>
    </w:p>
    <w:p w:rsidR="00A86639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A86639" w:rsidRPr="008725D0">
        <w:rPr>
          <w:lang w:val="ru-RU"/>
        </w:rPr>
        <w:t>Отправлен</w:t>
      </w:r>
      <w:r w:rsidRPr="008725D0">
        <w:rPr>
          <w:lang w:val="ru-RU"/>
        </w:rPr>
        <w:t>»</w:t>
      </w:r>
      <w:r w:rsidR="00F76874" w:rsidRPr="008725D0">
        <w:rPr>
          <w:lang w:val="ru-RU"/>
        </w:rPr>
        <w:t>;</w:t>
      </w:r>
    </w:p>
    <w:p w:rsidR="00A86639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A86639" w:rsidRPr="008725D0">
        <w:rPr>
          <w:lang w:val="ru-RU"/>
        </w:rPr>
        <w:t>На доработке</w:t>
      </w:r>
      <w:r w:rsidRPr="008725D0">
        <w:rPr>
          <w:lang w:val="ru-RU"/>
        </w:rPr>
        <w:t>»</w:t>
      </w:r>
      <w:r w:rsidR="00F76874" w:rsidRPr="008725D0">
        <w:rPr>
          <w:lang w:val="ru-RU"/>
        </w:rPr>
        <w:t>;</w:t>
      </w:r>
    </w:p>
    <w:p w:rsidR="00A86639" w:rsidRPr="008725D0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A86639" w:rsidRPr="008725D0">
        <w:rPr>
          <w:lang w:val="ru-RU"/>
        </w:rPr>
        <w:t>Принят</w:t>
      </w:r>
      <w:r w:rsidRPr="008725D0">
        <w:rPr>
          <w:lang w:val="ru-RU"/>
        </w:rPr>
        <w:t>»</w:t>
      </w:r>
      <w:r w:rsidR="00F76874" w:rsidRPr="008725D0">
        <w:rPr>
          <w:lang w:val="ru-RU"/>
        </w:rPr>
        <w:t>;</w:t>
      </w:r>
    </w:p>
    <w:p w:rsidR="00A470E2" w:rsidRDefault="00991614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A86639" w:rsidRPr="008725D0">
        <w:rPr>
          <w:lang w:val="ru-RU"/>
        </w:rPr>
        <w:t>Помещен в ЭА</w:t>
      </w:r>
      <w:r w:rsidRPr="008725D0">
        <w:rPr>
          <w:lang w:val="ru-RU"/>
        </w:rPr>
        <w:t>»</w:t>
      </w:r>
      <w:r w:rsidR="00A470E2">
        <w:rPr>
          <w:lang w:val="ru-RU"/>
        </w:rPr>
        <w:t>;</w:t>
      </w:r>
    </w:p>
    <w:p w:rsidR="00A470E2" w:rsidRDefault="00A470E2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>
        <w:rPr>
          <w:lang w:val="ru-RU"/>
        </w:rPr>
        <w:t>«Ожидает предыдущего»;</w:t>
      </w:r>
    </w:p>
    <w:p w:rsidR="00A86639" w:rsidRPr="008725D0" w:rsidRDefault="00A470E2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>
        <w:rPr>
          <w:lang w:val="ru-RU"/>
        </w:rPr>
        <w:t>«Ожидает подтверждения».</w:t>
      </w:r>
    </w:p>
    <w:p w:rsidR="005F183C" w:rsidRPr="008725D0" w:rsidRDefault="00FF5975" w:rsidP="005F183C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«Отчётный период»</w:t>
      </w:r>
      <w:r w:rsidR="005F183C">
        <w:rPr>
          <w:lang w:val="ru-RU"/>
        </w:rPr>
        <w:t>,</w:t>
      </w:r>
      <w:r w:rsidR="005F183C" w:rsidRPr="005F183C">
        <w:rPr>
          <w:lang w:val="ru-RU"/>
        </w:rPr>
        <w:t xml:space="preserve"> </w:t>
      </w:r>
      <w:r w:rsidR="005F183C" w:rsidRPr="008725D0">
        <w:rPr>
          <w:lang w:val="ru-RU"/>
        </w:rPr>
        <w:t>«Года»;</w:t>
      </w:r>
    </w:p>
    <w:p w:rsidR="00FF5975" w:rsidRPr="008725D0" w:rsidRDefault="005F183C" w:rsidP="005F183C">
      <w:pPr>
        <w:pStyle w:val="a6"/>
        <w:ind w:firstLine="0"/>
        <w:rPr>
          <w:lang w:val="ru-RU"/>
        </w:rPr>
      </w:pPr>
      <w:r w:rsidRPr="008725D0" w:rsidDel="005F183C">
        <w:rPr>
          <w:lang w:val="ru-RU"/>
        </w:rPr>
        <w:t xml:space="preserve"> </w:t>
      </w:r>
      <w:r w:rsidR="00FF5975" w:rsidRPr="008725D0">
        <w:rPr>
          <w:lang w:val="ru-RU"/>
        </w:rPr>
        <w:t>«ОКПО»</w:t>
      </w:r>
      <w:r w:rsidR="00897119" w:rsidRPr="008725D0">
        <w:rPr>
          <w:lang w:val="ru-RU"/>
        </w:rPr>
        <w:t>;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«Наименование организации»</w:t>
      </w:r>
      <w:r w:rsidR="00897119" w:rsidRPr="008725D0">
        <w:rPr>
          <w:lang w:val="ru-RU"/>
        </w:rPr>
        <w:t>;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«Дата начала сбора»</w:t>
      </w:r>
      <w:r w:rsidR="00F76874" w:rsidRPr="008725D0">
        <w:rPr>
          <w:lang w:val="ru-RU"/>
        </w:rPr>
        <w:t xml:space="preserve"> - вводится вручную или выбирается из выпадающего календаря</w:t>
      </w:r>
      <w:r w:rsidR="00897119" w:rsidRPr="008725D0">
        <w:rPr>
          <w:lang w:val="ru-RU"/>
        </w:rPr>
        <w:t>;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«Дата окончания сбора</w:t>
      </w:r>
      <w:r w:rsidR="0025088C" w:rsidRPr="008725D0">
        <w:rPr>
          <w:lang w:val="ru-RU"/>
        </w:rPr>
        <w:t xml:space="preserve"> - </w:t>
      </w:r>
      <w:r w:rsidR="00F76874" w:rsidRPr="008725D0">
        <w:rPr>
          <w:lang w:val="ru-RU"/>
        </w:rPr>
        <w:t>вводится вручную или выбирается из выпадающего календаря</w:t>
      </w:r>
      <w:r w:rsidRPr="008725D0">
        <w:rPr>
          <w:lang w:val="ru-RU"/>
        </w:rPr>
        <w:t>»</w:t>
      </w:r>
      <w:r w:rsidR="00897119" w:rsidRPr="008725D0">
        <w:rPr>
          <w:lang w:val="ru-RU"/>
        </w:rPr>
        <w:t>;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«Дата последнего изменения</w:t>
      </w:r>
      <w:r w:rsidR="0025088C" w:rsidRPr="008725D0">
        <w:rPr>
          <w:lang w:val="ru-RU"/>
        </w:rPr>
        <w:t xml:space="preserve"> </w:t>
      </w:r>
      <w:r w:rsidR="00834AEC" w:rsidRPr="008725D0">
        <w:rPr>
          <w:lang w:val="ru-RU"/>
        </w:rPr>
        <w:t>отчёта»</w:t>
      </w:r>
      <w:r w:rsidR="0025088C" w:rsidRPr="008725D0">
        <w:rPr>
          <w:lang w:val="ru-RU"/>
        </w:rPr>
        <w:t>- вводится вручную или выбирается из выпадающего календаря</w:t>
      </w:r>
      <w:r w:rsidR="00897119" w:rsidRPr="008725D0">
        <w:rPr>
          <w:lang w:val="ru-RU"/>
        </w:rPr>
        <w:t>;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«Отображать кампании подчиненных»</w:t>
      </w:r>
      <w:r w:rsidR="00920B31" w:rsidRPr="008725D0">
        <w:rPr>
          <w:lang w:val="ru-RU"/>
        </w:rPr>
        <w:t xml:space="preserve"> - для выбора данного параметра в качестве фильтра необходимо установить </w:t>
      </w:r>
      <w:r w:rsidR="004D1F87" w:rsidRPr="008725D0">
        <w:rPr>
          <w:lang w:val="ru-RU"/>
        </w:rPr>
        <w:t>чекбокс</w:t>
      </w:r>
      <w:r w:rsidR="00920B31" w:rsidRPr="008725D0">
        <w:rPr>
          <w:lang w:val="ru-RU"/>
        </w:rPr>
        <w:t>.</w:t>
      </w:r>
    </w:p>
    <w:p w:rsidR="00920B31" w:rsidRPr="008725D0" w:rsidRDefault="00920B31" w:rsidP="000E094E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Если параметр выбран, то в список кампаний в результате фильтрации попадут кампании подчиненных организаций. Если </w:t>
      </w:r>
      <w:r w:rsidR="004D1F87" w:rsidRPr="008725D0">
        <w:rPr>
          <w:lang w:val="ru-RU"/>
        </w:rPr>
        <w:t>чекбокс</w:t>
      </w:r>
      <w:r w:rsidRPr="008725D0">
        <w:rPr>
          <w:lang w:val="ru-RU"/>
        </w:rPr>
        <w:t xml:space="preserve"> не установлен, то в списке </w:t>
      </w:r>
      <w:r w:rsidR="006448FD" w:rsidRPr="008725D0">
        <w:rPr>
          <w:lang w:val="ru-RU"/>
        </w:rPr>
        <w:t xml:space="preserve">будут </w:t>
      </w:r>
      <w:r w:rsidRPr="008725D0">
        <w:rPr>
          <w:lang w:val="ru-RU"/>
        </w:rPr>
        <w:t>отображ</w:t>
      </w:r>
      <w:r w:rsidR="006448FD" w:rsidRPr="008725D0">
        <w:rPr>
          <w:lang w:val="ru-RU"/>
        </w:rPr>
        <w:t>ены</w:t>
      </w:r>
      <w:r w:rsidRPr="008725D0">
        <w:rPr>
          <w:lang w:val="ru-RU"/>
        </w:rPr>
        <w:t xml:space="preserve"> кампании только текущей организации</w:t>
      </w:r>
      <w:r w:rsidR="00445F7F">
        <w:rPr>
          <w:lang w:val="ru-RU"/>
        </w:rPr>
        <w:t xml:space="preserve"> (</w:t>
      </w:r>
      <w:r w:rsidR="00445F7F">
        <w:rPr>
          <w:lang w:val="ru-RU"/>
        </w:rPr>
        <w:fldChar w:fldCharType="begin"/>
      </w:r>
      <w:r w:rsidR="00445F7F">
        <w:rPr>
          <w:lang w:val="ru-RU"/>
        </w:rPr>
        <w:instrText xml:space="preserve"> REF _Ref23328064 \h </w:instrText>
      </w:r>
      <w:r w:rsidR="00445F7F">
        <w:rPr>
          <w:lang w:val="ru-RU"/>
        </w:rPr>
      </w:r>
      <w:r w:rsidR="00445F7F">
        <w:rPr>
          <w:lang w:val="ru-RU"/>
        </w:rPr>
        <w:fldChar w:fldCharType="separate"/>
      </w:r>
      <w:r w:rsidR="003B4066" w:rsidRPr="008725D0">
        <w:rPr>
          <w:lang w:val="ru-RU"/>
        </w:rPr>
        <w:t xml:space="preserve">Рисунок </w:t>
      </w:r>
      <w:r w:rsidR="003B4066">
        <w:rPr>
          <w:noProof/>
          <w:lang w:val="ru-RU"/>
        </w:rPr>
        <w:t>49</w:t>
      </w:r>
      <w:r w:rsidR="00445F7F">
        <w:rPr>
          <w:lang w:val="ru-RU"/>
        </w:rPr>
        <w:fldChar w:fldCharType="end"/>
      </w:r>
      <w:r w:rsidR="00445F7F">
        <w:rPr>
          <w:lang w:val="ru-RU"/>
        </w:rPr>
        <w:t>)</w:t>
      </w:r>
      <w:r w:rsidRPr="008725D0">
        <w:rPr>
          <w:lang w:val="ru-RU"/>
        </w:rPr>
        <w:t>.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«Наличие заявки на отзыв»</w:t>
      </w:r>
      <w:r w:rsidR="00920B31" w:rsidRPr="008725D0">
        <w:rPr>
          <w:lang w:val="ru-RU"/>
        </w:rPr>
        <w:t xml:space="preserve"> - если для параметра установлен </w:t>
      </w:r>
      <w:r w:rsidR="004D1F87" w:rsidRPr="008725D0">
        <w:rPr>
          <w:lang w:val="ru-RU"/>
        </w:rPr>
        <w:t>чекбокс</w:t>
      </w:r>
      <w:r w:rsidR="00920B31" w:rsidRPr="008725D0">
        <w:rPr>
          <w:lang w:val="ru-RU"/>
        </w:rPr>
        <w:t>, то в</w:t>
      </w:r>
      <w:r w:rsidR="006A32EE" w:rsidRPr="008725D0">
        <w:rPr>
          <w:lang w:val="ru-RU"/>
        </w:rPr>
        <w:t xml:space="preserve"> сформированный</w:t>
      </w:r>
      <w:r w:rsidR="00920B31" w:rsidRPr="008725D0">
        <w:rPr>
          <w:lang w:val="ru-RU"/>
        </w:rPr>
        <w:t xml:space="preserve"> спис</w:t>
      </w:r>
      <w:r w:rsidR="006A32EE" w:rsidRPr="008725D0">
        <w:rPr>
          <w:lang w:val="ru-RU"/>
        </w:rPr>
        <w:t xml:space="preserve">ок </w:t>
      </w:r>
      <w:r w:rsidR="00920B31" w:rsidRPr="008725D0">
        <w:rPr>
          <w:lang w:val="ru-RU"/>
        </w:rPr>
        <w:t>кампаний</w:t>
      </w:r>
      <w:r w:rsidR="006A32EE" w:rsidRPr="008725D0">
        <w:rPr>
          <w:lang w:val="ru-RU"/>
        </w:rPr>
        <w:t xml:space="preserve"> попадут только те записи, по которым есть заявка на отзыв.</w:t>
      </w:r>
    </w:p>
    <w:p w:rsidR="00FF5975" w:rsidRPr="008725D0" w:rsidRDefault="00FF59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«Идентификационный признак»</w:t>
      </w:r>
      <w:r w:rsidR="00897119" w:rsidRPr="008725D0">
        <w:rPr>
          <w:lang w:val="ru-RU"/>
        </w:rPr>
        <w:t>.</w:t>
      </w:r>
    </w:p>
    <w:p w:rsidR="006A32EE" w:rsidRPr="008725D0" w:rsidRDefault="00D533BA" w:rsidP="004D1F87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15685" cy="96583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CA" w:rsidRDefault="006A32EE" w:rsidP="004D1F87">
      <w:pPr>
        <w:pStyle w:val="a6"/>
        <w:ind w:firstLine="0"/>
        <w:jc w:val="center"/>
        <w:rPr>
          <w:lang w:val="ru-RU"/>
        </w:rPr>
      </w:pPr>
      <w:bookmarkStart w:id="34" w:name="_Ref23328064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49</w:t>
      </w:r>
      <w:r w:rsidR="00D23F60" w:rsidRPr="008725D0">
        <w:rPr>
          <w:lang w:val="ru-RU"/>
        </w:rPr>
        <w:fldChar w:fldCharType="end"/>
      </w:r>
      <w:bookmarkEnd w:id="34"/>
      <w:r w:rsidRPr="008725D0">
        <w:rPr>
          <w:lang w:val="ru-RU"/>
        </w:rPr>
        <w:t xml:space="preserve"> –</w:t>
      </w:r>
      <w:r w:rsidR="006448FD" w:rsidRPr="008725D0">
        <w:rPr>
          <w:lang w:val="ru-RU"/>
        </w:rPr>
        <w:t xml:space="preserve"> </w:t>
      </w:r>
      <w:r w:rsidRPr="008725D0">
        <w:rPr>
          <w:lang w:val="ru-RU"/>
        </w:rPr>
        <w:t xml:space="preserve">Фильтр </w:t>
      </w:r>
      <w:r w:rsidR="006E3F87" w:rsidRPr="008725D0">
        <w:rPr>
          <w:lang w:val="ru-RU"/>
        </w:rPr>
        <w:t xml:space="preserve">страницы </w:t>
      </w:r>
      <w:r w:rsidRPr="008725D0">
        <w:rPr>
          <w:lang w:val="ru-RU"/>
        </w:rPr>
        <w:t>«Список кампаний»</w:t>
      </w:r>
    </w:p>
    <w:p w:rsidR="00AD401B" w:rsidRPr="008725D0" w:rsidRDefault="00AD401B" w:rsidP="00AD401B">
      <w:pPr>
        <w:pStyle w:val="a6"/>
        <w:ind w:left="0"/>
        <w:rPr>
          <w:lang w:val="ru-RU"/>
        </w:rPr>
      </w:pPr>
    </w:p>
    <w:p w:rsidR="006A32EE" w:rsidRPr="008725D0" w:rsidRDefault="006A32EE" w:rsidP="000E094E">
      <w:pPr>
        <w:pStyle w:val="a6"/>
        <w:ind w:firstLine="0"/>
        <w:rPr>
          <w:lang w:val="ru-RU"/>
        </w:rPr>
      </w:pPr>
      <w:r w:rsidRPr="008725D0">
        <w:rPr>
          <w:lang w:val="ru-RU"/>
        </w:rPr>
        <w:t>Фильтр можно скрыть</w:t>
      </w:r>
      <w:r w:rsidR="006448FD" w:rsidRPr="008725D0">
        <w:rPr>
          <w:lang w:val="ru-RU"/>
        </w:rPr>
        <w:t xml:space="preserve"> или отобразить</w:t>
      </w:r>
      <w:r w:rsidRPr="008725D0">
        <w:rPr>
          <w:lang w:val="ru-RU"/>
        </w:rPr>
        <w:t>, нажав на ссылку «Фильтр».</w:t>
      </w:r>
    </w:p>
    <w:p w:rsidR="006A32EE" w:rsidRPr="008725D0" w:rsidRDefault="006A32EE" w:rsidP="006448FD">
      <w:pPr>
        <w:pStyle w:val="a6"/>
        <w:numPr>
          <w:ilvl w:val="0"/>
          <w:numId w:val="1"/>
        </w:numPr>
        <w:ind w:left="0" w:firstLine="720"/>
        <w:rPr>
          <w:b/>
        </w:rPr>
      </w:pPr>
      <w:r w:rsidRPr="008725D0">
        <w:rPr>
          <w:b/>
          <w:lang w:val="ru-RU"/>
        </w:rPr>
        <w:t>Рабочая область</w:t>
      </w:r>
    </w:p>
    <w:p w:rsidR="006A32EE" w:rsidRPr="008725D0" w:rsidRDefault="006A32EE" w:rsidP="000E094E">
      <w:pPr>
        <w:pStyle w:val="a6"/>
        <w:ind w:firstLine="0"/>
        <w:rPr>
          <w:lang w:val="ru-RU"/>
        </w:rPr>
      </w:pPr>
      <w:r w:rsidRPr="008725D0">
        <w:rPr>
          <w:lang w:val="ru-RU"/>
        </w:rPr>
        <w:lastRenderedPageBreak/>
        <w:t>Список кампаний представлен следующими графами: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Графа для выбора отчёта для отправки в ТОГ</w:t>
      </w:r>
      <w:r w:rsidR="006448FD" w:rsidRPr="008725D0">
        <w:rPr>
          <w:lang w:val="ru-RU"/>
        </w:rPr>
        <w:t>С</w:t>
      </w:r>
      <w:r w:rsidR="0004173E" w:rsidRPr="008725D0">
        <w:rPr>
          <w:lang w:val="ru-RU"/>
        </w:rPr>
        <w:t xml:space="preserve"> путем установки </w:t>
      </w:r>
      <w:r w:rsidR="004D1F87" w:rsidRPr="008725D0">
        <w:rPr>
          <w:lang w:val="ru-RU"/>
        </w:rPr>
        <w:t>чекбокса</w:t>
      </w:r>
      <w:r w:rsidR="0004173E" w:rsidRPr="008725D0">
        <w:rPr>
          <w:lang w:val="ru-RU"/>
        </w:rPr>
        <w:t>.</w:t>
      </w:r>
    </w:p>
    <w:p w:rsidR="0004173E" w:rsidRPr="008725D0" w:rsidRDefault="0004173E" w:rsidP="000E094E">
      <w:pPr>
        <w:pStyle w:val="a6"/>
        <w:ind w:left="0"/>
        <w:rPr>
          <w:lang w:val="ru-RU"/>
        </w:rPr>
      </w:pPr>
      <w:r w:rsidRPr="008725D0">
        <w:rPr>
          <w:lang w:val="ru-RU"/>
        </w:rPr>
        <w:t>Для отправки выбранных отчётов в ТОГС, необходимо нажать кнопку «Отправить выбранные отчёты», расположенную под списком отчётов.</w:t>
      </w:r>
    </w:p>
    <w:p w:rsidR="006A32EE" w:rsidRPr="008725D0" w:rsidRDefault="006A32EE" w:rsidP="00E654D0">
      <w:pPr>
        <w:pStyle w:val="affffff4"/>
        <w:keepLines/>
        <w:widowControl/>
        <w:numPr>
          <w:ilvl w:val="0"/>
          <w:numId w:val="2"/>
        </w:numPr>
        <w:snapToGrid/>
        <w:spacing w:before="0" w:line="288" w:lineRule="auto"/>
        <w:ind w:left="0" w:firstLine="720"/>
      </w:pPr>
      <w:r w:rsidRPr="008725D0">
        <w:t>«Отчёт»</w:t>
      </w:r>
      <w:r w:rsidR="0004173E" w:rsidRPr="008725D0">
        <w:t>. В данной графе располагается кнопка «Операции»</w:t>
      </w:r>
      <w:r w:rsidR="004D1F87" w:rsidRPr="008725D0">
        <w:t>, доступная</w:t>
      </w:r>
      <w:r w:rsidR="0004173E" w:rsidRPr="008725D0">
        <w:t xml:space="preserve"> для каждой отчётной кампании из списка. При нажатии на кнопку появится перечень </w:t>
      </w:r>
      <w:r w:rsidR="00A470E2">
        <w:t>доступных</w:t>
      </w:r>
      <w:r w:rsidR="00A470E2" w:rsidRPr="008725D0">
        <w:t xml:space="preserve"> </w:t>
      </w:r>
      <w:r w:rsidR="0004173E" w:rsidRPr="008725D0">
        <w:t>операций</w:t>
      </w:r>
      <w:r w:rsidR="004D1F87" w:rsidRPr="008725D0">
        <w:t xml:space="preserve"> для выбранной отчётной кампании</w:t>
      </w:r>
      <w:r w:rsidR="0004173E" w:rsidRPr="008725D0">
        <w:t>:</w:t>
      </w:r>
    </w:p>
    <w:p w:rsidR="00B751C2" w:rsidRPr="008725D0" w:rsidRDefault="00B751C2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rPr>
          <w:lang w:val="ru-RU"/>
        </w:rPr>
        <w:t>Создать</w:t>
      </w:r>
      <w:r w:rsidR="00A470E2">
        <w:rPr>
          <w:lang w:val="ru-RU"/>
        </w:rPr>
        <w:t xml:space="preserve"> отчёт – для отчётной кампании в статусе «Идёт сдача отчётности»</w:t>
      </w:r>
      <w:r w:rsidR="004D1F87" w:rsidRPr="008725D0">
        <w:rPr>
          <w:lang w:val="ru-RU"/>
        </w:rPr>
        <w:t>;</w:t>
      </w:r>
    </w:p>
    <w:p w:rsidR="0004173E" w:rsidRDefault="0004173E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rPr>
          <w:lang w:val="ru-RU"/>
        </w:rPr>
        <w:t>Создать по образцу;</w:t>
      </w:r>
    </w:p>
    <w:p w:rsidR="00A470E2" w:rsidRPr="008725D0" w:rsidRDefault="00A470E2" w:rsidP="00E654D0">
      <w:pPr>
        <w:pStyle w:val="a6"/>
        <w:numPr>
          <w:ilvl w:val="0"/>
          <w:numId w:val="4"/>
        </w:numPr>
        <w:rPr>
          <w:lang w:val="ru-RU"/>
        </w:rPr>
      </w:pPr>
      <w:r>
        <w:rPr>
          <w:lang w:val="ru-RU"/>
        </w:rPr>
        <w:t>Обновить шаблон – для отчётов в статусах «Черновик», «На доработке», «Помещён в ЭА»;</w:t>
      </w:r>
    </w:p>
    <w:p w:rsidR="0004173E" w:rsidRPr="008725D0" w:rsidRDefault="0004173E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rPr>
          <w:lang w:val="ru-RU"/>
        </w:rPr>
        <w:t>Удалить;</w:t>
      </w:r>
    </w:p>
    <w:p w:rsidR="0004173E" w:rsidRPr="008725D0" w:rsidRDefault="0004173E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rPr>
          <w:lang w:val="ru-RU"/>
        </w:rPr>
        <w:t>Просмотр</w:t>
      </w:r>
      <w:r w:rsidR="00AF2378" w:rsidRPr="008725D0">
        <w:rPr>
          <w:lang w:val="ru-RU"/>
        </w:rPr>
        <w:t>еть отчёт</w:t>
      </w:r>
      <w:r w:rsidRPr="008725D0">
        <w:rPr>
          <w:lang w:val="ru-RU"/>
        </w:rPr>
        <w:t>;</w:t>
      </w:r>
    </w:p>
    <w:p w:rsidR="0004173E" w:rsidRPr="008725D0" w:rsidRDefault="00AF2378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rPr>
          <w:lang w:val="ru-RU"/>
        </w:rPr>
        <w:t>Редактировать</w:t>
      </w:r>
      <w:r w:rsidR="0004173E" w:rsidRPr="008725D0">
        <w:rPr>
          <w:lang w:val="ru-RU"/>
        </w:rPr>
        <w:t>;</w:t>
      </w:r>
    </w:p>
    <w:p w:rsidR="0004173E" w:rsidRPr="008725D0" w:rsidRDefault="00AF2378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rPr>
          <w:lang w:val="ru-RU"/>
        </w:rPr>
        <w:t>Контроль</w:t>
      </w:r>
      <w:r w:rsidR="0004173E" w:rsidRPr="008725D0">
        <w:rPr>
          <w:lang w:val="ru-RU"/>
        </w:rPr>
        <w:t>;</w:t>
      </w:r>
    </w:p>
    <w:p w:rsidR="0004173E" w:rsidRPr="008725D0" w:rsidRDefault="0004173E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rPr>
          <w:lang w:val="ru-RU"/>
        </w:rPr>
        <w:t>Уведомления;</w:t>
      </w:r>
    </w:p>
    <w:p w:rsidR="0004173E" w:rsidRPr="008725D0" w:rsidRDefault="0004173E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rPr>
          <w:lang w:val="ru-RU"/>
        </w:rPr>
        <w:t>Выгрузить</w:t>
      </w:r>
      <w:r w:rsidR="00AF2378" w:rsidRPr="008725D0">
        <w:rPr>
          <w:lang w:val="ru-RU"/>
        </w:rPr>
        <w:t xml:space="preserve"> в XML</w:t>
      </w:r>
      <w:r w:rsidRPr="008725D0">
        <w:rPr>
          <w:lang w:val="ru-RU"/>
        </w:rPr>
        <w:t>;</w:t>
      </w:r>
    </w:p>
    <w:p w:rsidR="00AF2378" w:rsidRPr="008725D0" w:rsidRDefault="00AF2378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t>Статус регистрации ТОП.</w:t>
      </w:r>
    </w:p>
    <w:p w:rsidR="00BB012A" w:rsidRPr="008725D0" w:rsidRDefault="00BB012A" w:rsidP="00E654D0">
      <w:pPr>
        <w:pStyle w:val="a6"/>
        <w:numPr>
          <w:ilvl w:val="0"/>
          <w:numId w:val="4"/>
        </w:numPr>
        <w:rPr>
          <w:lang w:val="ru-RU"/>
        </w:rPr>
      </w:pPr>
      <w:r w:rsidRPr="008725D0">
        <w:rPr>
          <w:lang w:val="ru-RU"/>
        </w:rPr>
        <w:t>Просмотр</w:t>
      </w:r>
      <w:r w:rsidR="005F183C">
        <w:rPr>
          <w:lang w:val="ru-RU"/>
        </w:rPr>
        <w:t>еть</w:t>
      </w:r>
      <w:r w:rsidRPr="008725D0">
        <w:rPr>
          <w:lang w:val="ru-RU"/>
        </w:rPr>
        <w:t xml:space="preserve"> </w:t>
      </w:r>
      <w:r w:rsidR="005F183C" w:rsidRPr="008725D0">
        <w:rPr>
          <w:lang w:val="ru-RU"/>
        </w:rPr>
        <w:t>верси</w:t>
      </w:r>
      <w:r w:rsidR="005F183C">
        <w:rPr>
          <w:lang w:val="ru-RU"/>
        </w:rPr>
        <w:t>и</w:t>
      </w:r>
      <w:r w:rsidR="005F183C" w:rsidRPr="008725D0">
        <w:rPr>
          <w:lang w:val="ru-RU"/>
        </w:rPr>
        <w:t xml:space="preserve"> </w:t>
      </w:r>
      <w:r w:rsidRPr="008725D0">
        <w:rPr>
          <w:lang w:val="ru-RU"/>
        </w:rPr>
        <w:t>отчётности.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«Статус отчётной кампании»;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«Статус отчёта»;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«Организация»;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«ОКУД»;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«Наименование формы»;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«Шифр»;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«Версия</w:t>
      </w:r>
      <w:r w:rsidR="0065095D">
        <w:rPr>
          <w:lang w:val="ru-RU"/>
        </w:rPr>
        <w:t xml:space="preserve"> шаблона</w:t>
      </w:r>
      <w:r w:rsidRPr="008725D0">
        <w:rPr>
          <w:lang w:val="ru-RU"/>
        </w:rPr>
        <w:t>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«Отчётный период»;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«Идентификационные признаки»;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«Дата начала сбора»;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«Дата окончания сбора»;</w:t>
      </w:r>
    </w:p>
    <w:p w:rsidR="006A32EE" w:rsidRPr="008725D0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«Дата последнего изменения отчёта»;</w:t>
      </w:r>
    </w:p>
    <w:p w:rsidR="00832B7D" w:rsidRDefault="006A32EE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«Заявка на отзыв».</w:t>
      </w:r>
      <w:r w:rsidR="00832B7D" w:rsidRPr="008725D0">
        <w:rPr>
          <w:lang w:val="ru-RU"/>
        </w:rPr>
        <w:t xml:space="preserve"> В данной графе располагается ссылка «Создать»</w:t>
      </w:r>
      <w:r w:rsidR="0065095D">
        <w:rPr>
          <w:lang w:val="ru-RU"/>
        </w:rPr>
        <w:t>, предназначенная</w:t>
      </w:r>
      <w:r w:rsidR="00832B7D" w:rsidRPr="008725D0">
        <w:rPr>
          <w:lang w:val="ru-RU"/>
        </w:rPr>
        <w:t xml:space="preserve"> для формирования и отправки заявки на отзыв отчётно</w:t>
      </w:r>
      <w:r w:rsidR="004D1F87" w:rsidRPr="008725D0">
        <w:rPr>
          <w:lang w:val="ru-RU"/>
        </w:rPr>
        <w:t>й</w:t>
      </w:r>
      <w:r w:rsidR="00832B7D" w:rsidRPr="008725D0">
        <w:rPr>
          <w:lang w:val="ru-RU"/>
        </w:rPr>
        <w:t xml:space="preserve"> кампании, инициированн</w:t>
      </w:r>
      <w:r w:rsidR="006448FD" w:rsidRPr="008725D0">
        <w:rPr>
          <w:lang w:val="ru-RU"/>
        </w:rPr>
        <w:t>ой</w:t>
      </w:r>
      <w:r w:rsidR="00832B7D" w:rsidRPr="008725D0">
        <w:rPr>
          <w:lang w:val="ru-RU"/>
        </w:rPr>
        <w:t xml:space="preserve"> организацией.</w:t>
      </w:r>
    </w:p>
    <w:p w:rsidR="00D15683" w:rsidRPr="008725D0" w:rsidRDefault="00D15683" w:rsidP="00D15683">
      <w:pPr>
        <w:pStyle w:val="a6"/>
        <w:ind w:firstLine="0"/>
        <w:rPr>
          <w:lang w:val="ru-RU"/>
        </w:rPr>
      </w:pPr>
    </w:p>
    <w:p w:rsidR="00B751C2" w:rsidRPr="008725D0" w:rsidRDefault="00B751C2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35" w:name="_Ref483478425"/>
      <w:bookmarkStart w:id="36" w:name="_Ref483478430"/>
      <w:bookmarkStart w:id="37" w:name="_Ref483478854"/>
      <w:bookmarkStart w:id="38" w:name="_Ref483478857"/>
      <w:bookmarkStart w:id="39" w:name="_Toc36738210"/>
      <w:bookmarkStart w:id="40" w:name="_Toc40961300"/>
      <w:bookmarkStart w:id="41" w:name="_Toc40961502"/>
      <w:r w:rsidRPr="008725D0">
        <w:rPr>
          <w:rFonts w:ascii="Times New Roman" w:hAnsi="Times New Roman"/>
          <w:color w:val="auto"/>
        </w:rPr>
        <w:t>Создание отчета</w:t>
      </w:r>
      <w:bookmarkEnd w:id="35"/>
      <w:bookmarkEnd w:id="36"/>
      <w:bookmarkEnd w:id="37"/>
      <w:bookmarkEnd w:id="38"/>
      <w:bookmarkEnd w:id="39"/>
      <w:bookmarkEnd w:id="40"/>
      <w:bookmarkEnd w:id="41"/>
    </w:p>
    <w:p w:rsidR="00B751C2" w:rsidRPr="008725D0" w:rsidRDefault="00B751C2" w:rsidP="00B751C2">
      <w:pPr>
        <w:pStyle w:val="a6"/>
        <w:ind w:left="0"/>
        <w:rPr>
          <w:lang w:val="ru-RU"/>
        </w:rPr>
      </w:pPr>
      <w:r w:rsidRPr="008725D0">
        <w:rPr>
          <w:lang w:val="ru-RU"/>
        </w:rPr>
        <w:t>Операция «Создать» доступна для отч</w:t>
      </w:r>
      <w:r w:rsidR="004D1F87" w:rsidRPr="008725D0">
        <w:rPr>
          <w:lang w:val="ru-RU"/>
        </w:rPr>
        <w:t>ё</w:t>
      </w:r>
      <w:r w:rsidRPr="008725D0">
        <w:rPr>
          <w:lang w:val="ru-RU"/>
        </w:rPr>
        <w:t>тных кампаний при соблюдении следующих условий:</w:t>
      </w:r>
    </w:p>
    <w:p w:rsidR="00B751C2" w:rsidRPr="008725D0" w:rsidRDefault="00B751C2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отчёт не был создан ранее;</w:t>
      </w:r>
    </w:p>
    <w:p w:rsidR="00B751C2" w:rsidRPr="008725D0" w:rsidRDefault="00B751C2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у шаблона кампании имеются дополнительные идентификационные признаки, разрешающие создание нескольких отчётов по одной кампании;</w:t>
      </w:r>
    </w:p>
    <w:p w:rsidR="00B751C2" w:rsidRPr="008725D0" w:rsidRDefault="00B751C2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кампания находится в состоянии отличном от «Отозвана» и «Завершена»;</w:t>
      </w:r>
    </w:p>
    <w:p w:rsidR="00B751C2" w:rsidRPr="008725D0" w:rsidRDefault="00F274BF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ш</w:t>
      </w:r>
      <w:r w:rsidR="00B751C2" w:rsidRPr="008725D0">
        <w:rPr>
          <w:lang w:val="ru-RU"/>
        </w:rPr>
        <w:t>аблон</w:t>
      </w:r>
      <w:r w:rsidR="00E96324" w:rsidRPr="008725D0">
        <w:rPr>
          <w:lang w:val="ru-RU"/>
        </w:rPr>
        <w:t>,</w:t>
      </w:r>
      <w:r w:rsidR="00B751C2" w:rsidRPr="008725D0">
        <w:rPr>
          <w:lang w:val="ru-RU"/>
        </w:rPr>
        <w:t xml:space="preserve"> по которому идёт кампания</w:t>
      </w:r>
      <w:r w:rsidR="00BB1522" w:rsidRPr="008725D0">
        <w:rPr>
          <w:lang w:val="ru-RU"/>
        </w:rPr>
        <w:t>,</w:t>
      </w:r>
      <w:r w:rsidR="00B751C2" w:rsidRPr="008725D0">
        <w:rPr>
          <w:lang w:val="ru-RU"/>
        </w:rPr>
        <w:t xml:space="preserve"> не архивный.</w:t>
      </w:r>
    </w:p>
    <w:p w:rsidR="00AA0CB1" w:rsidRPr="008725D0" w:rsidRDefault="00AA0CB1" w:rsidP="00E96324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вызове операции на экране откроется</w:t>
      </w:r>
      <w:r w:rsidR="00E96324" w:rsidRPr="008725D0">
        <w:rPr>
          <w:lang w:val="ru-RU"/>
        </w:rPr>
        <w:t xml:space="preserve"> </w:t>
      </w:r>
      <w:r w:rsidR="00EA6AE0" w:rsidRPr="008725D0">
        <w:rPr>
          <w:lang w:val="ru-RU"/>
        </w:rPr>
        <w:t xml:space="preserve">форма для создания нового отчёта по шаблону </w:t>
      </w:r>
      <w:r w:rsidR="0065095D">
        <w:rPr>
          <w:lang w:val="ru-RU"/>
        </w:rPr>
        <w:t xml:space="preserve">формы </w:t>
      </w:r>
      <w:r w:rsidRPr="008725D0">
        <w:rPr>
          <w:lang w:val="ru-RU"/>
        </w:rPr>
        <w:t>(</w:t>
      </w:r>
      <w:fldSimple w:instr=" REF _Ref482969130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50</w:t>
        </w:r>
      </w:fldSimple>
      <w:r w:rsidRPr="008725D0">
        <w:rPr>
          <w:lang w:val="ru-RU"/>
        </w:rPr>
        <w:t>).</w:t>
      </w:r>
    </w:p>
    <w:p w:rsidR="00AA0CB1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2948305"/>
            <wp:effectExtent l="19050" t="0" r="3810" b="0"/>
            <wp:docPr id="9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B1" w:rsidRPr="008725D0" w:rsidRDefault="00AA0CB1" w:rsidP="002C5D61">
      <w:pPr>
        <w:pStyle w:val="a6"/>
        <w:ind w:firstLine="0"/>
        <w:jc w:val="center"/>
        <w:rPr>
          <w:lang w:val="ru-RU"/>
        </w:rPr>
      </w:pPr>
      <w:bookmarkStart w:id="42" w:name="_Ref482969130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50</w:t>
      </w:r>
      <w:r w:rsidR="00D23F60" w:rsidRPr="008725D0">
        <w:rPr>
          <w:lang w:val="ru-RU"/>
        </w:rPr>
        <w:fldChar w:fldCharType="end"/>
      </w:r>
      <w:bookmarkEnd w:id="42"/>
      <w:r w:rsidRPr="008725D0">
        <w:rPr>
          <w:lang w:val="ru-RU"/>
        </w:rPr>
        <w:t xml:space="preserve"> – Страница создания нового отчёта</w:t>
      </w:r>
    </w:p>
    <w:p w:rsidR="00EA6AE0" w:rsidRPr="008725D0" w:rsidRDefault="00EA6AE0" w:rsidP="002C5D61">
      <w:pPr>
        <w:pStyle w:val="a6"/>
        <w:ind w:firstLine="0"/>
        <w:jc w:val="center"/>
        <w:rPr>
          <w:lang w:val="ru-RU"/>
        </w:rPr>
      </w:pPr>
    </w:p>
    <w:p w:rsidR="00E96324" w:rsidRPr="008725D0" w:rsidRDefault="00A47DED" w:rsidP="00C37BCC">
      <w:pPr>
        <w:pStyle w:val="a6"/>
        <w:numPr>
          <w:ilvl w:val="0"/>
          <w:numId w:val="1"/>
        </w:numPr>
        <w:ind w:left="0" w:firstLine="720"/>
        <w:rPr>
          <w:b/>
          <w:lang w:val="ru-RU"/>
        </w:rPr>
      </w:pPr>
      <w:r w:rsidRPr="008725D0">
        <w:rPr>
          <w:b/>
          <w:lang w:val="ru-RU"/>
        </w:rPr>
        <w:t>Заполнение отчёта</w:t>
      </w:r>
    </w:p>
    <w:p w:rsidR="005052FD" w:rsidRPr="008725D0" w:rsidRDefault="005052FD" w:rsidP="005052FD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Заполнение отчёта начинается с задания отчётного </w:t>
      </w:r>
      <w:r w:rsidR="009C22BB" w:rsidRPr="008725D0">
        <w:rPr>
          <w:lang w:val="ru-RU"/>
        </w:rPr>
        <w:t>периода,</w:t>
      </w:r>
      <w:r w:rsidRPr="008725D0">
        <w:rPr>
          <w:lang w:val="ru-RU"/>
        </w:rPr>
        <w:t xml:space="preserve"> за который формируется отчёт (</w:t>
      </w:r>
      <w:fldSimple w:instr=" REF _Ref482977615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51</w:t>
        </w:r>
      </w:fldSimple>
      <w:r w:rsidRPr="008725D0">
        <w:rPr>
          <w:lang w:val="ru-RU"/>
        </w:rPr>
        <w:t>).</w:t>
      </w:r>
    </w:p>
    <w:p w:rsidR="005052FD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3613785" cy="38798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FD" w:rsidRPr="008725D0" w:rsidRDefault="005052FD" w:rsidP="005052FD">
      <w:pPr>
        <w:pStyle w:val="a6"/>
        <w:ind w:firstLine="0"/>
        <w:jc w:val="center"/>
        <w:rPr>
          <w:lang w:val="ru-RU"/>
        </w:rPr>
      </w:pPr>
      <w:bookmarkStart w:id="43" w:name="_Ref482977615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51</w:t>
      </w:r>
      <w:r w:rsidR="00D23F60" w:rsidRPr="008725D0">
        <w:rPr>
          <w:lang w:val="ru-RU"/>
        </w:rPr>
        <w:fldChar w:fldCharType="end"/>
      </w:r>
      <w:bookmarkEnd w:id="43"/>
      <w:r w:rsidRPr="008725D0">
        <w:rPr>
          <w:lang w:val="ru-RU"/>
        </w:rPr>
        <w:t xml:space="preserve"> – Задание отчётного периода</w:t>
      </w:r>
    </w:p>
    <w:p w:rsidR="003A2073" w:rsidRPr="008725D0" w:rsidRDefault="003A2073" w:rsidP="003A2073">
      <w:pPr>
        <w:pStyle w:val="a6"/>
        <w:ind w:left="0"/>
        <w:rPr>
          <w:lang w:val="ru-RU"/>
        </w:rPr>
      </w:pPr>
      <w:r w:rsidRPr="008725D0">
        <w:rPr>
          <w:lang w:val="ru-RU"/>
        </w:rPr>
        <w:t>После указания периода</w:t>
      </w:r>
      <w:r w:rsidR="001D6E23">
        <w:rPr>
          <w:lang w:val="ru-RU"/>
        </w:rPr>
        <w:t xml:space="preserve"> </w:t>
      </w:r>
      <w:r w:rsidRPr="008725D0">
        <w:rPr>
          <w:lang w:val="ru-RU"/>
        </w:rPr>
        <w:t>требуется заполнить общую информацию об организации (</w:t>
      </w:r>
      <w:fldSimple w:instr=" REF _Ref482978229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52</w:t>
        </w:r>
      </w:fldSimple>
      <w:r w:rsidRPr="008725D0">
        <w:rPr>
          <w:lang w:val="ru-RU"/>
        </w:rPr>
        <w:t>).</w:t>
      </w:r>
    </w:p>
    <w:p w:rsidR="003A2073" w:rsidRPr="008725D0" w:rsidRDefault="003A2073" w:rsidP="003A2073">
      <w:pPr>
        <w:pStyle w:val="a6"/>
        <w:ind w:left="0"/>
        <w:rPr>
          <w:lang w:val="ru-RU"/>
        </w:rPr>
      </w:pPr>
      <w:r w:rsidRPr="008725D0">
        <w:rPr>
          <w:lang w:val="ru-RU"/>
        </w:rPr>
        <w:lastRenderedPageBreak/>
        <w:t xml:space="preserve">Общая информация об организации автоматически заполняется данными из карточки организации </w:t>
      </w:r>
      <w:r w:rsidR="00430EFE">
        <w:rPr>
          <w:lang w:val="ru-RU"/>
        </w:rPr>
        <w:t>(см. </w:t>
      </w:r>
      <w:r w:rsidR="005925A4" w:rsidRPr="008725D0">
        <w:rPr>
          <w:lang w:val="ru-RU"/>
        </w:rPr>
        <w:t>п.</w:t>
      </w:r>
      <w:r w:rsidR="00430EFE">
        <w:rPr>
          <w:lang w:val="ru-RU"/>
        </w:rPr>
        <w:t> </w:t>
      </w:r>
      <w:fldSimple w:instr=" REF _Ref483286570 \r \h  \* MERGEFORMAT ">
        <w:r w:rsidR="003B4066" w:rsidRPr="003B4066">
          <w:rPr>
            <w:lang w:val="ru-RU"/>
          </w:rPr>
          <w:t>4.4.1</w:t>
        </w:r>
      </w:fldSimple>
      <w:r w:rsidRPr="008725D0">
        <w:rPr>
          <w:lang w:val="ru-RU"/>
        </w:rPr>
        <w:t xml:space="preserve">). Если </w:t>
      </w:r>
      <w:r w:rsidR="005925A4" w:rsidRPr="008725D0">
        <w:rPr>
          <w:lang w:val="ru-RU"/>
        </w:rPr>
        <w:t xml:space="preserve">для организации </w:t>
      </w:r>
      <w:r w:rsidRPr="008725D0">
        <w:rPr>
          <w:lang w:val="ru-RU"/>
        </w:rPr>
        <w:t>не назначено уполномоченное лицо,</w:t>
      </w:r>
      <w:r w:rsidR="005925A4" w:rsidRPr="008725D0">
        <w:rPr>
          <w:lang w:val="ru-RU"/>
        </w:rPr>
        <w:t xml:space="preserve"> то</w:t>
      </w:r>
      <w:r w:rsidRPr="008725D0">
        <w:rPr>
          <w:lang w:val="ru-RU"/>
        </w:rPr>
        <w:t xml:space="preserve"> поля «Должностное лицо, ответственное за составление формы (должность)», «Должностное лицо, ответственное за составление формы (ФИО)» и «Контактный телефон», автоматически заполнены не будут. </w:t>
      </w:r>
    </w:p>
    <w:p w:rsidR="003A2073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25185" cy="534035"/>
            <wp:effectExtent l="19050" t="0" r="0" b="0"/>
            <wp:docPr id="9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73" w:rsidRPr="008725D0" w:rsidRDefault="003A2073" w:rsidP="003A2073">
      <w:pPr>
        <w:pStyle w:val="a6"/>
        <w:ind w:firstLine="0"/>
        <w:jc w:val="center"/>
        <w:rPr>
          <w:lang w:val="ru-RU"/>
        </w:rPr>
      </w:pPr>
      <w:bookmarkStart w:id="44" w:name="_Ref482978229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52</w:t>
      </w:r>
      <w:r w:rsidR="00D23F60" w:rsidRPr="008725D0">
        <w:rPr>
          <w:lang w:val="ru-RU"/>
        </w:rPr>
        <w:fldChar w:fldCharType="end"/>
      </w:r>
      <w:bookmarkEnd w:id="44"/>
      <w:r w:rsidRPr="008725D0">
        <w:rPr>
          <w:lang w:val="ru-RU"/>
        </w:rPr>
        <w:t xml:space="preserve"> – Заполнение общей информации о предприятии</w:t>
      </w:r>
    </w:p>
    <w:p w:rsidR="003A2073" w:rsidRPr="008725D0" w:rsidRDefault="002D425A" w:rsidP="002D425A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После ввода общей информации дальнейшее заполнение отчёта производится по </w:t>
      </w:r>
      <w:r w:rsidR="00E329B0" w:rsidRPr="008725D0">
        <w:rPr>
          <w:lang w:val="ru-RU"/>
        </w:rPr>
        <w:t>разделам, для не</w:t>
      </w:r>
      <w:r w:rsidR="006E2C6A" w:rsidRPr="008725D0">
        <w:rPr>
          <w:lang w:val="ru-RU"/>
        </w:rPr>
        <w:t>которых форм</w:t>
      </w:r>
      <w:r w:rsidR="00DF5991" w:rsidRPr="008725D0">
        <w:rPr>
          <w:lang w:val="ru-RU"/>
        </w:rPr>
        <w:t xml:space="preserve"> по</w:t>
      </w:r>
      <w:r w:rsidR="006E2C6A" w:rsidRPr="008725D0">
        <w:rPr>
          <w:lang w:val="ru-RU"/>
        </w:rPr>
        <w:t xml:space="preserve"> </w:t>
      </w:r>
      <w:r w:rsidRPr="008725D0">
        <w:rPr>
          <w:lang w:val="ru-RU"/>
        </w:rPr>
        <w:t>пунктам</w:t>
      </w:r>
      <w:r w:rsidR="006E2C6A" w:rsidRPr="008725D0">
        <w:rPr>
          <w:lang w:val="ru-RU"/>
        </w:rPr>
        <w:t xml:space="preserve"> (например,</w:t>
      </w:r>
      <w:r w:rsidR="002D6D24" w:rsidRPr="008725D0">
        <w:rPr>
          <w:lang w:val="ru-RU"/>
        </w:rPr>
        <w:t xml:space="preserve"> </w:t>
      </w:r>
      <w:r w:rsidR="006E2C6A" w:rsidRPr="008725D0">
        <w:rPr>
          <w:lang w:val="ru-RU"/>
        </w:rPr>
        <w:t>шаблон формы 1-ДАП)</w:t>
      </w:r>
      <w:r w:rsidR="00DF5991" w:rsidRPr="008725D0">
        <w:rPr>
          <w:lang w:val="ru-RU"/>
        </w:rPr>
        <w:t xml:space="preserve"> или </w:t>
      </w:r>
      <w:r w:rsidR="006E2C6A" w:rsidRPr="008725D0">
        <w:rPr>
          <w:lang w:val="ru-RU"/>
        </w:rPr>
        <w:t xml:space="preserve">формам (например, </w:t>
      </w:r>
      <w:r w:rsidR="00E329B0" w:rsidRPr="008725D0">
        <w:rPr>
          <w:lang w:val="ru-RU"/>
        </w:rPr>
        <w:t>№ 1-ТАРИФ (жел)</w:t>
      </w:r>
      <w:r w:rsidR="006E2C6A" w:rsidRPr="008725D0">
        <w:rPr>
          <w:lang w:val="ru-RU"/>
        </w:rPr>
        <w:t>)</w:t>
      </w:r>
      <w:r w:rsidR="00E329B0" w:rsidRPr="008725D0">
        <w:rPr>
          <w:lang w:val="ru-RU"/>
        </w:rPr>
        <w:t xml:space="preserve">. </w:t>
      </w:r>
    </w:p>
    <w:p w:rsidR="00280198" w:rsidRPr="008725D0" w:rsidRDefault="00280198" w:rsidP="00280198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Переход с титульного листа отчетности к другому разделу отчетности осуществляется только в случае, если пройдена проверка на заполненность полей титульного листа отчетности. С алгоритмом проверки подробно можно ознакомиться в п.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REF _Ref21354975 \r \h </w:instrText>
      </w:r>
      <w:r w:rsidRPr="008725D0">
        <w:rPr>
          <w:lang w:val="ru-RU"/>
        </w:rPr>
      </w:r>
      <w:r w:rsidR="008725D0">
        <w:rPr>
          <w:lang w:val="ru-RU"/>
        </w:rPr>
        <w:instrText xml:space="preserve"> \* MERGEFORMAT </w:instrText>
      </w:r>
      <w:r w:rsidRPr="008725D0">
        <w:rPr>
          <w:lang w:val="ru-RU"/>
        </w:rPr>
        <w:fldChar w:fldCharType="separate"/>
      </w:r>
      <w:r w:rsidR="003B4066">
        <w:rPr>
          <w:lang w:val="ru-RU"/>
        </w:rPr>
        <w:t>9</w:t>
      </w:r>
      <w:r w:rsidRPr="008725D0">
        <w:rPr>
          <w:lang w:val="ru-RU"/>
        </w:rPr>
        <w:fldChar w:fldCharType="end"/>
      </w:r>
      <w:r w:rsidRPr="008725D0">
        <w:rPr>
          <w:lang w:val="ru-RU"/>
        </w:rPr>
        <w:t>.</w:t>
      </w:r>
    </w:p>
    <w:p w:rsidR="00280198" w:rsidRPr="008725D0" w:rsidRDefault="00280198" w:rsidP="00280198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Если проверка не пройдена, </w:t>
      </w:r>
      <w:r w:rsidR="00B07566" w:rsidRPr="008725D0">
        <w:rPr>
          <w:lang w:val="ru-RU"/>
        </w:rPr>
        <w:t>на экране отобразится</w:t>
      </w:r>
      <w:r w:rsidRPr="008725D0">
        <w:rPr>
          <w:lang w:val="ru-RU"/>
        </w:rPr>
        <w:t xml:space="preserve"> сообщение вида «Заполнение отчетности невозможно. Отчетность может содержать специальную информацию. Обратитесь в территориальный орган Росстата «&lt;Наименование ТОГС, к которому относится отчетная кампания / с которым связан респондент&gt;</w:t>
      </w:r>
      <w:r w:rsidR="003D6BF7" w:rsidRPr="008725D0">
        <w:rPr>
          <w:lang w:val="ru-RU"/>
        </w:rPr>
        <w:t>».</w:t>
      </w:r>
    </w:p>
    <w:p w:rsidR="006448FD" w:rsidRPr="008725D0" w:rsidRDefault="002D425A" w:rsidP="002D425A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Каждый новый </w:t>
      </w:r>
      <w:r w:rsidR="00E329B0" w:rsidRPr="008725D0">
        <w:rPr>
          <w:lang w:val="ru-RU"/>
        </w:rPr>
        <w:t>раздел</w:t>
      </w:r>
      <w:r w:rsidRPr="008725D0">
        <w:rPr>
          <w:lang w:val="ru-RU"/>
        </w:rPr>
        <w:t xml:space="preserve"> отчёта представляет собой отдельную страницу.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>Таким образом</w:t>
      </w:r>
      <w:r w:rsidR="006448FD" w:rsidRPr="008725D0">
        <w:rPr>
          <w:lang w:val="ru-RU"/>
        </w:rPr>
        <w:t>,</w:t>
      </w:r>
      <w:r w:rsidRPr="008725D0">
        <w:rPr>
          <w:lang w:val="ru-RU"/>
        </w:rPr>
        <w:t xml:space="preserve"> </w:t>
      </w:r>
      <w:r w:rsidR="006448FD" w:rsidRPr="008725D0">
        <w:rPr>
          <w:lang w:val="ru-RU"/>
        </w:rPr>
        <w:t>электронный вид</w:t>
      </w:r>
      <w:r w:rsidR="00E505B0" w:rsidRPr="008725D0">
        <w:rPr>
          <w:lang w:val="ru-RU"/>
        </w:rPr>
        <w:t xml:space="preserve"> отчета реализ</w:t>
      </w:r>
      <w:r w:rsidRPr="008725D0">
        <w:rPr>
          <w:lang w:val="ru-RU"/>
        </w:rPr>
        <w:t>ован в виде последовательности страниц</w:t>
      </w:r>
      <w:r w:rsidR="00DF5991" w:rsidRPr="008725D0">
        <w:rPr>
          <w:lang w:val="ru-RU"/>
        </w:rPr>
        <w:t>.</w:t>
      </w:r>
      <w:r w:rsidR="00E505B0" w:rsidRPr="008725D0">
        <w:rPr>
          <w:lang w:val="ru-RU"/>
        </w:rPr>
        <w:t xml:space="preserve"> </w:t>
      </w:r>
      <w:r w:rsidR="00DF5991" w:rsidRPr="008725D0">
        <w:rPr>
          <w:lang w:val="ru-RU"/>
        </w:rPr>
        <w:t>П</w:t>
      </w:r>
      <w:r w:rsidR="00E505B0" w:rsidRPr="008725D0">
        <w:rPr>
          <w:lang w:val="ru-RU"/>
        </w:rPr>
        <w:t>роцесс внесения информации</w:t>
      </w:r>
      <w:r w:rsidR="00DF5991" w:rsidRPr="008725D0">
        <w:rPr>
          <w:lang w:val="ru-RU"/>
        </w:rPr>
        <w:t xml:space="preserve"> в отчёт</w:t>
      </w:r>
      <w:r w:rsidR="00BB1522" w:rsidRPr="008725D0">
        <w:rPr>
          <w:lang w:val="ru-RU"/>
        </w:rPr>
        <w:t xml:space="preserve"> </w:t>
      </w:r>
      <w:r w:rsidR="00DF5991" w:rsidRPr="008725D0">
        <w:rPr>
          <w:lang w:val="ru-RU"/>
        </w:rPr>
        <w:t xml:space="preserve">выглядит как </w:t>
      </w:r>
      <w:r w:rsidR="00E505B0" w:rsidRPr="008725D0">
        <w:rPr>
          <w:lang w:val="ru-RU"/>
        </w:rPr>
        <w:t xml:space="preserve">заполнение выделенных полей и перемещение между </w:t>
      </w:r>
      <w:r w:rsidR="00E329B0" w:rsidRPr="008725D0">
        <w:rPr>
          <w:lang w:val="ru-RU"/>
        </w:rPr>
        <w:t>разделов</w:t>
      </w:r>
      <w:r w:rsidR="00E505B0" w:rsidRPr="008725D0">
        <w:rPr>
          <w:lang w:val="ru-RU"/>
        </w:rPr>
        <w:t xml:space="preserve"> с помощью кнопок с названием </w:t>
      </w:r>
      <w:r w:rsidR="00E329B0" w:rsidRPr="008725D0">
        <w:rPr>
          <w:lang w:val="ru-RU"/>
        </w:rPr>
        <w:t>разделов</w:t>
      </w:r>
      <w:r w:rsidR="00445F7F">
        <w:rPr>
          <w:lang w:val="ru-RU"/>
        </w:rPr>
        <w:t xml:space="preserve"> (</w:t>
      </w:r>
      <w:r w:rsidR="00445F7F">
        <w:rPr>
          <w:lang w:val="ru-RU"/>
        </w:rPr>
        <w:fldChar w:fldCharType="begin"/>
      </w:r>
      <w:r w:rsidR="00445F7F">
        <w:rPr>
          <w:lang w:val="ru-RU"/>
        </w:rPr>
        <w:instrText xml:space="preserve"> REF _Ref483213981 \h </w:instrText>
      </w:r>
      <w:r w:rsidR="00445F7F">
        <w:rPr>
          <w:lang w:val="ru-RU"/>
        </w:rPr>
      </w:r>
      <w:r w:rsidR="00445F7F">
        <w:rPr>
          <w:lang w:val="ru-RU"/>
        </w:rPr>
        <w:fldChar w:fldCharType="separate"/>
      </w:r>
      <w:r w:rsidR="003B4066" w:rsidRPr="008725D0">
        <w:rPr>
          <w:lang w:val="ru-RU"/>
        </w:rPr>
        <w:t xml:space="preserve">Рисунок </w:t>
      </w:r>
      <w:r w:rsidR="003B4066">
        <w:rPr>
          <w:noProof/>
          <w:lang w:val="ru-RU"/>
        </w:rPr>
        <w:t>53</w:t>
      </w:r>
      <w:r w:rsidR="00445F7F">
        <w:rPr>
          <w:lang w:val="ru-RU"/>
        </w:rPr>
        <w:fldChar w:fldCharType="end"/>
      </w:r>
      <w:r w:rsidR="00445F7F">
        <w:rPr>
          <w:lang w:val="ru-RU"/>
        </w:rPr>
        <w:t>)</w:t>
      </w:r>
      <w:r w:rsidR="00A02D66" w:rsidRPr="008725D0">
        <w:rPr>
          <w:lang w:val="ru-RU"/>
        </w:rPr>
        <w:t>.</w:t>
      </w:r>
      <w:r w:rsidRPr="008725D0">
        <w:rPr>
          <w:lang w:val="ru-RU"/>
        </w:rPr>
        <w:t xml:space="preserve"> </w:t>
      </w:r>
    </w:p>
    <w:p w:rsidR="00A02D66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2933700"/>
            <wp:effectExtent l="19050" t="0" r="3810" b="0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5A" w:rsidRPr="008725D0" w:rsidRDefault="00A02D66" w:rsidP="00A02D66">
      <w:pPr>
        <w:pStyle w:val="a6"/>
        <w:ind w:firstLine="0"/>
        <w:jc w:val="center"/>
        <w:rPr>
          <w:lang w:val="ru-RU"/>
        </w:rPr>
      </w:pPr>
      <w:bookmarkStart w:id="45" w:name="_Ref483213981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53</w:t>
      </w:r>
      <w:r w:rsidRPr="008725D0">
        <w:rPr>
          <w:lang w:val="ru-RU"/>
        </w:rPr>
        <w:fldChar w:fldCharType="end"/>
      </w:r>
      <w:bookmarkEnd w:id="45"/>
      <w:r w:rsidRPr="008725D0">
        <w:rPr>
          <w:lang w:val="ru-RU"/>
        </w:rPr>
        <w:t xml:space="preserve"> – Пример</w:t>
      </w:r>
      <w:r w:rsidR="00DF5991" w:rsidRPr="008725D0">
        <w:rPr>
          <w:lang w:val="ru-RU"/>
        </w:rPr>
        <w:t xml:space="preserve"> титульного раздела</w:t>
      </w:r>
      <w:r w:rsidRPr="008725D0">
        <w:rPr>
          <w:lang w:val="ru-RU"/>
        </w:rPr>
        <w:t xml:space="preserve"> </w:t>
      </w:r>
      <w:r w:rsidR="006448FD" w:rsidRPr="008725D0">
        <w:rPr>
          <w:lang w:val="ru-RU"/>
        </w:rPr>
        <w:t xml:space="preserve">«Общая информация» </w:t>
      </w:r>
      <w:r w:rsidRPr="008725D0">
        <w:rPr>
          <w:lang w:val="ru-RU"/>
        </w:rPr>
        <w:t>страницы создания отчета</w:t>
      </w:r>
      <w:r w:rsidR="00DF5991" w:rsidRPr="008725D0">
        <w:rPr>
          <w:lang w:val="ru-RU"/>
        </w:rPr>
        <w:t xml:space="preserve"> </w:t>
      </w:r>
    </w:p>
    <w:p w:rsidR="006E2C6A" w:rsidRPr="008725D0" w:rsidRDefault="006E2C6A" w:rsidP="006E2C6A">
      <w:pPr>
        <w:pStyle w:val="a6"/>
        <w:ind w:left="0"/>
        <w:rPr>
          <w:lang w:val="ru-RU"/>
        </w:rPr>
      </w:pPr>
      <w:r w:rsidRPr="008725D0">
        <w:rPr>
          <w:lang w:val="ru-RU"/>
        </w:rPr>
        <w:lastRenderedPageBreak/>
        <w:t>Заполнение полей отчёта осуществляется вручную и</w:t>
      </w:r>
      <w:r w:rsidR="003F6049" w:rsidRPr="008725D0">
        <w:rPr>
          <w:lang w:val="ru-RU"/>
        </w:rPr>
        <w:t>/или</w:t>
      </w:r>
      <w:r w:rsidRPr="008725D0">
        <w:rPr>
          <w:lang w:val="ru-RU"/>
        </w:rPr>
        <w:t xml:space="preserve"> путём выбора</w:t>
      </w:r>
      <w:r w:rsidR="006448FD" w:rsidRPr="008725D0">
        <w:rPr>
          <w:lang w:val="ru-RU"/>
        </w:rPr>
        <w:t xml:space="preserve"> их</w:t>
      </w:r>
      <w:r w:rsidRPr="008725D0">
        <w:rPr>
          <w:lang w:val="ru-RU"/>
        </w:rPr>
        <w:t xml:space="preserve"> из справочника.</w:t>
      </w:r>
    </w:p>
    <w:p w:rsidR="006448FD" w:rsidRPr="008725D0" w:rsidRDefault="006E2C6A" w:rsidP="006E2C6A">
      <w:pPr>
        <w:pStyle w:val="a6"/>
        <w:keepNext/>
        <w:ind w:left="0"/>
        <w:rPr>
          <w:lang w:val="ru-RU"/>
        </w:rPr>
      </w:pPr>
      <w:r w:rsidRPr="008725D0">
        <w:rPr>
          <w:lang w:val="ru-RU"/>
        </w:rPr>
        <w:t>Поля, включающие встроенный справочник</w:t>
      </w:r>
      <w:r w:rsidR="00BB1522" w:rsidRPr="008725D0">
        <w:rPr>
          <w:lang w:val="ru-RU"/>
        </w:rPr>
        <w:t>,</w:t>
      </w:r>
      <w:r w:rsidR="00445F7F">
        <w:rPr>
          <w:lang w:val="ru-RU"/>
        </w:rPr>
        <w:t xml:space="preserve"> имеют вид, представленный на рисунке (</w:t>
      </w:r>
      <w:r w:rsidR="00445F7F">
        <w:rPr>
          <w:lang w:val="ru-RU"/>
        </w:rPr>
        <w:fldChar w:fldCharType="begin"/>
      </w:r>
      <w:r w:rsidR="00445F7F">
        <w:rPr>
          <w:lang w:val="ru-RU"/>
        </w:rPr>
        <w:instrText xml:space="preserve"> REF _Ref23328104 \h </w:instrText>
      </w:r>
      <w:r w:rsidR="00445F7F">
        <w:rPr>
          <w:lang w:val="ru-RU"/>
        </w:rPr>
      </w:r>
      <w:r w:rsidR="00445F7F">
        <w:rPr>
          <w:lang w:val="ru-RU"/>
        </w:rPr>
        <w:fldChar w:fldCharType="separate"/>
      </w:r>
      <w:r w:rsidR="003B4066" w:rsidRPr="008725D0">
        <w:rPr>
          <w:lang w:val="ru-RU"/>
        </w:rPr>
        <w:t xml:space="preserve">Рисунок </w:t>
      </w:r>
      <w:r w:rsidR="003B4066">
        <w:rPr>
          <w:noProof/>
          <w:lang w:val="ru-RU"/>
        </w:rPr>
        <w:t>54</w:t>
      </w:r>
      <w:r w:rsidR="00445F7F">
        <w:rPr>
          <w:lang w:val="ru-RU"/>
        </w:rPr>
        <w:fldChar w:fldCharType="end"/>
      </w:r>
      <w:r w:rsidR="00445F7F">
        <w:rPr>
          <w:lang w:val="ru-RU"/>
        </w:rPr>
        <w:t>).</w:t>
      </w:r>
    </w:p>
    <w:p w:rsidR="006E2C6A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749925" cy="1089660"/>
            <wp:effectExtent l="19050" t="0" r="3175" b="0"/>
            <wp:docPr id="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405" b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6A" w:rsidRPr="008725D0" w:rsidRDefault="006E2C6A" w:rsidP="006448FD">
      <w:pPr>
        <w:pStyle w:val="a6"/>
        <w:ind w:firstLine="0"/>
        <w:jc w:val="center"/>
        <w:rPr>
          <w:lang w:val="ru-RU"/>
        </w:rPr>
      </w:pPr>
      <w:bookmarkStart w:id="46" w:name="_Ref23328104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54</w:t>
      </w:r>
      <w:r w:rsidRPr="008725D0">
        <w:rPr>
          <w:lang w:val="ru-RU"/>
        </w:rPr>
        <w:fldChar w:fldCharType="end"/>
      </w:r>
      <w:bookmarkEnd w:id="46"/>
      <w:r w:rsidRPr="008725D0">
        <w:rPr>
          <w:lang w:val="ru-RU"/>
        </w:rPr>
        <w:t xml:space="preserve"> – Поле со встроенным справочником</w:t>
      </w:r>
    </w:p>
    <w:p w:rsidR="00F04FD6" w:rsidRDefault="006E2C6A" w:rsidP="00014708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При нажатии на </w:t>
      </w:r>
      <w:r w:rsidR="0036127D" w:rsidRPr="008725D0">
        <w:rPr>
          <w:lang w:val="ru-RU"/>
        </w:rPr>
        <w:t xml:space="preserve">кнопку </w:t>
      </w:r>
      <w:r w:rsidR="00D533BA">
        <w:rPr>
          <w:noProof/>
          <w:lang w:val="ru-RU" w:eastAsia="ru-RU"/>
        </w:rPr>
        <w:drawing>
          <wp:inline distT="0" distB="0" distL="0" distR="0">
            <wp:extent cx="812165" cy="241300"/>
            <wp:effectExtent l="19050" t="0" r="6985" b="0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27D" w:rsidRPr="008725D0">
        <w:rPr>
          <w:lang w:val="ru-RU"/>
        </w:rPr>
        <w:t xml:space="preserve">в правой части поля ввода, </w:t>
      </w:r>
      <w:r w:rsidRPr="008725D0">
        <w:rPr>
          <w:lang w:val="ru-RU"/>
        </w:rPr>
        <w:t>на экране откроется справочник</w:t>
      </w:r>
      <w:r w:rsidR="003F6049" w:rsidRPr="008725D0">
        <w:rPr>
          <w:lang w:val="ru-RU"/>
        </w:rPr>
        <w:t xml:space="preserve"> «Выбер</w:t>
      </w:r>
      <w:r w:rsidR="0036127D" w:rsidRPr="008725D0">
        <w:rPr>
          <w:lang w:val="ru-RU"/>
        </w:rPr>
        <w:t>и</w:t>
      </w:r>
      <w:r w:rsidR="003F6049" w:rsidRPr="008725D0">
        <w:rPr>
          <w:lang w:val="ru-RU"/>
        </w:rPr>
        <w:t>те значения из справочника»</w:t>
      </w:r>
      <w:r w:rsidRPr="008725D0">
        <w:rPr>
          <w:lang w:val="ru-RU"/>
        </w:rPr>
        <w:t xml:space="preserve"> (</w:t>
      </w:r>
      <w:fldSimple w:instr=" REF _Ref483218989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55</w:t>
        </w:r>
      </w:fldSimple>
      <w:r w:rsidRPr="008725D0">
        <w:rPr>
          <w:lang w:val="ru-RU"/>
        </w:rPr>
        <w:t>).</w:t>
      </w:r>
      <w:r w:rsidR="002D6D24" w:rsidRPr="008725D0">
        <w:rPr>
          <w:lang w:val="ru-RU"/>
        </w:rPr>
        <w:t xml:space="preserve"> </w:t>
      </w:r>
    </w:p>
    <w:p w:rsidR="003F6049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3832860" cy="2092325"/>
            <wp:effectExtent l="19050" t="0" r="0" b="0"/>
            <wp:docPr id="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049" w:rsidRPr="008725D0" w:rsidRDefault="003F6049" w:rsidP="003F6049">
      <w:pPr>
        <w:pStyle w:val="a6"/>
        <w:ind w:firstLine="0"/>
        <w:jc w:val="center"/>
        <w:rPr>
          <w:lang w:val="ru-RU"/>
        </w:rPr>
      </w:pPr>
      <w:bookmarkStart w:id="47" w:name="_Ref483218989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55</w:t>
      </w:r>
      <w:r w:rsidRPr="008725D0">
        <w:rPr>
          <w:lang w:val="ru-RU"/>
        </w:rPr>
        <w:fldChar w:fldCharType="end"/>
      </w:r>
      <w:bookmarkEnd w:id="47"/>
      <w:r w:rsidRPr="008725D0">
        <w:rPr>
          <w:lang w:val="ru-RU"/>
        </w:rPr>
        <w:t xml:space="preserve"> -</w:t>
      </w:r>
      <w:r w:rsidR="00BF53B1" w:rsidRPr="008725D0">
        <w:rPr>
          <w:lang w:val="ru-RU"/>
        </w:rPr>
        <w:t xml:space="preserve"> </w:t>
      </w:r>
      <w:r w:rsidRPr="008725D0">
        <w:rPr>
          <w:lang w:val="ru-RU"/>
        </w:rPr>
        <w:t>Пример справочника «Выбер</w:t>
      </w:r>
      <w:r w:rsidR="004D3514">
        <w:rPr>
          <w:lang w:val="ru-RU"/>
        </w:rPr>
        <w:t>и</w:t>
      </w:r>
      <w:r w:rsidRPr="008725D0">
        <w:rPr>
          <w:lang w:val="ru-RU"/>
        </w:rPr>
        <w:t>те значения из справочника»</w:t>
      </w:r>
    </w:p>
    <w:p w:rsidR="00F04FD6" w:rsidRDefault="00F04FD6" w:rsidP="00F04FD6">
      <w:pPr>
        <w:pStyle w:val="a6"/>
        <w:ind w:left="0"/>
        <w:rPr>
          <w:lang w:val="ru-RU"/>
        </w:rPr>
      </w:pPr>
      <w:r>
        <w:rPr>
          <w:lang w:val="ru-RU"/>
        </w:rPr>
        <w:t>Окно содержит фильтр, включающий поля «Код» и «Описание», предназначенные для поиска значения в справочнике XM</w:t>
      </w:r>
      <w:r>
        <w:rPr>
          <w:lang w:val="en-US"/>
        </w:rPr>
        <w:t>L</w:t>
      </w:r>
      <w:r w:rsidRPr="00F04FD6">
        <w:rPr>
          <w:lang w:val="ru-RU"/>
        </w:rPr>
        <w:t>-шаблона</w:t>
      </w:r>
      <w:r>
        <w:rPr>
          <w:lang w:val="ru-RU"/>
        </w:rPr>
        <w:t xml:space="preserve"> ЭВФ. После ввода третьего символа искомого значения в поле фильтра, выполняется автоматический поиск значения в справочнике. Значения, удовлетворяющие введенным символам в поле фильтра, отображаются в</w:t>
      </w:r>
      <w:r w:rsidRPr="00A80C5E">
        <w:rPr>
          <w:lang w:val="ru-RU"/>
        </w:rPr>
        <w:t xml:space="preserve"> </w:t>
      </w:r>
      <w:r>
        <w:rPr>
          <w:lang w:val="ru-RU"/>
        </w:rPr>
        <w:t xml:space="preserve">табличном виде в </w:t>
      </w:r>
      <w:r w:rsidRPr="00A80C5E">
        <w:rPr>
          <w:lang w:val="ru-RU"/>
        </w:rPr>
        <w:t xml:space="preserve">нижней части окна </w:t>
      </w:r>
      <w:r>
        <w:rPr>
          <w:lang w:val="ru-RU"/>
        </w:rPr>
        <w:t>«Выберите значения справочника».</w:t>
      </w:r>
    </w:p>
    <w:p w:rsidR="00F04FD6" w:rsidRPr="00A80C5E" w:rsidRDefault="00F04FD6" w:rsidP="00F04FD6">
      <w:pPr>
        <w:pStyle w:val="a6"/>
        <w:ind w:left="0"/>
        <w:rPr>
          <w:lang w:val="ru-RU"/>
        </w:rPr>
      </w:pPr>
      <w:r w:rsidRPr="00A80C5E">
        <w:rPr>
          <w:lang w:val="ru-RU"/>
        </w:rPr>
        <w:t>Для выбора значения необходимо нажать правой кнопкой мыши на строке, содержащей значение. Справочник закроется, а выбранное значение отобразится в поле формы, из которого был произведен вызов справочника.</w:t>
      </w:r>
    </w:p>
    <w:p w:rsidR="00014708" w:rsidRPr="008725D0" w:rsidRDefault="00F04FD6" w:rsidP="00014708">
      <w:pPr>
        <w:pStyle w:val="a6"/>
        <w:ind w:left="0"/>
        <w:rPr>
          <w:lang w:val="ru-RU"/>
        </w:rPr>
      </w:pPr>
      <w:r>
        <w:rPr>
          <w:lang w:val="ru-RU"/>
        </w:rPr>
        <w:t>Заполнение полей, включающих встроенные справочники, может осуществляться путём ручного ввода значений.</w:t>
      </w:r>
    </w:p>
    <w:p w:rsidR="009043BB" w:rsidRPr="008725D0" w:rsidRDefault="009043BB" w:rsidP="009043BB">
      <w:pPr>
        <w:pStyle w:val="a6"/>
        <w:ind w:left="0"/>
        <w:rPr>
          <w:lang w:val="ru-RU"/>
        </w:rPr>
      </w:pPr>
      <w:r w:rsidRPr="008725D0">
        <w:rPr>
          <w:lang w:val="ru-RU"/>
        </w:rPr>
        <w:t>Все основные типы полей и описание работы с ними приведены в</w:t>
      </w:r>
      <w:r w:rsidR="006448FD" w:rsidRPr="008725D0">
        <w:rPr>
          <w:lang w:val="ru-RU"/>
        </w:rPr>
        <w:t xml:space="preserve"> таблице (</w:t>
      </w:r>
      <w:fldSimple w:instr=" REF _Ref483286988 \h  \* MERGEFORMAT ">
        <w:r w:rsidR="003B4066" w:rsidRPr="00C37BCC">
          <w:rPr>
            <w:lang w:val="ru-RU"/>
          </w:rPr>
          <w:t xml:space="preserve">Таблица </w:t>
        </w:r>
        <w:r w:rsidR="003B4066" w:rsidRPr="003B4066">
          <w:rPr>
            <w:noProof/>
            <w:lang w:val="ru-RU"/>
          </w:rPr>
          <w:t>1</w:t>
        </w:r>
      </w:fldSimple>
      <w:r w:rsidR="006448FD" w:rsidRPr="008725D0">
        <w:rPr>
          <w:lang w:val="ru-RU"/>
        </w:rPr>
        <w:t>)</w:t>
      </w:r>
      <w:r w:rsidR="0036127D" w:rsidRPr="008725D0">
        <w:rPr>
          <w:lang w:val="ru-RU"/>
        </w:rPr>
        <w:t>.</w:t>
      </w:r>
    </w:p>
    <w:p w:rsidR="009043BB" w:rsidRPr="00C37BCC" w:rsidRDefault="009043BB" w:rsidP="00430EFE">
      <w:pPr>
        <w:pStyle w:val="TableCaption"/>
        <w:rPr>
          <w:lang w:val="ru-RU"/>
        </w:rPr>
      </w:pPr>
      <w:bookmarkStart w:id="48" w:name="_Ref483286988"/>
      <w:r w:rsidRPr="00C37BCC">
        <w:rPr>
          <w:lang w:val="ru-RU"/>
        </w:rPr>
        <w:t xml:space="preserve">Таблица </w:t>
      </w:r>
      <w:r w:rsidRPr="008725D0">
        <w:fldChar w:fldCharType="begin"/>
      </w:r>
      <w:r w:rsidRPr="00C37BCC">
        <w:rPr>
          <w:lang w:val="ru-RU"/>
        </w:rPr>
        <w:instrText xml:space="preserve"> </w:instrText>
      </w:r>
      <w:r w:rsidRPr="008725D0">
        <w:instrText>SEQ</w:instrText>
      </w:r>
      <w:r w:rsidRPr="00C37BCC">
        <w:rPr>
          <w:lang w:val="ru-RU"/>
        </w:rPr>
        <w:instrText xml:space="preserve"> Таблица \* </w:instrText>
      </w:r>
      <w:r w:rsidRPr="008725D0">
        <w:instrText>ARABIC</w:instrText>
      </w:r>
      <w:r w:rsidRPr="00C37BCC">
        <w:rPr>
          <w:lang w:val="ru-RU"/>
        </w:rPr>
        <w:instrText xml:space="preserve"> </w:instrText>
      </w:r>
      <w:r w:rsidRPr="008725D0">
        <w:fldChar w:fldCharType="separate"/>
      </w:r>
      <w:r w:rsidR="003B4066" w:rsidRPr="003B4066">
        <w:rPr>
          <w:noProof/>
          <w:lang w:val="ru-RU"/>
        </w:rPr>
        <w:t>1</w:t>
      </w:r>
      <w:r w:rsidRPr="008725D0">
        <w:fldChar w:fldCharType="end"/>
      </w:r>
      <w:bookmarkEnd w:id="48"/>
      <w:r w:rsidRPr="00C37BCC">
        <w:rPr>
          <w:lang w:val="ru-RU"/>
        </w:rPr>
        <w:t xml:space="preserve"> – Основные типы полей и описание работы с ними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00"/>
      </w:tblPr>
      <w:tblGrid>
        <w:gridCol w:w="3981"/>
        <w:gridCol w:w="6440"/>
      </w:tblGrid>
      <w:tr w:rsidR="009043BB" w:rsidRPr="008725D0" w:rsidTr="00430EFE">
        <w:trPr>
          <w:cantSplit/>
          <w:tblHeader/>
          <w:jc w:val="center"/>
        </w:trPr>
        <w:tc>
          <w:tcPr>
            <w:tcW w:w="1699" w:type="pct"/>
          </w:tcPr>
          <w:p w:rsidR="009043BB" w:rsidRPr="008725D0" w:rsidRDefault="009043BB" w:rsidP="00DA36F6">
            <w:pPr>
              <w:pStyle w:val="TableText"/>
              <w:tabs>
                <w:tab w:val="left" w:pos="567"/>
              </w:tabs>
              <w:jc w:val="center"/>
              <w:rPr>
                <w:bCs w:val="0"/>
              </w:rPr>
            </w:pPr>
            <w:r w:rsidRPr="008725D0">
              <w:rPr>
                <w:bCs w:val="0"/>
              </w:rPr>
              <w:t>Поле формы</w:t>
            </w:r>
          </w:p>
        </w:tc>
        <w:tc>
          <w:tcPr>
            <w:tcW w:w="3301" w:type="pct"/>
          </w:tcPr>
          <w:p w:rsidR="009043BB" w:rsidRPr="008725D0" w:rsidRDefault="009043BB" w:rsidP="00DA36F6">
            <w:pPr>
              <w:pStyle w:val="TableText"/>
              <w:tabs>
                <w:tab w:val="left" w:pos="567"/>
              </w:tabs>
              <w:jc w:val="center"/>
              <w:rPr>
                <w:bCs w:val="0"/>
              </w:rPr>
            </w:pPr>
            <w:r w:rsidRPr="008725D0">
              <w:rPr>
                <w:bCs w:val="0"/>
              </w:rPr>
              <w:t>Действие пользователя</w:t>
            </w:r>
          </w:p>
        </w:tc>
      </w:tr>
      <w:tr w:rsidR="009043BB" w:rsidRPr="008725D0" w:rsidTr="00430EFE">
        <w:trPr>
          <w:cantSplit/>
          <w:jc w:val="center"/>
        </w:trPr>
        <w:tc>
          <w:tcPr>
            <w:tcW w:w="1699" w:type="pct"/>
          </w:tcPr>
          <w:p w:rsidR="009043BB" w:rsidRPr="008725D0" w:rsidRDefault="009043BB" w:rsidP="00DA36F6">
            <w:pPr>
              <w:pStyle w:val="TableText"/>
              <w:tabs>
                <w:tab w:val="left" w:pos="567"/>
              </w:tabs>
              <w:rPr>
                <w:b w:val="0"/>
                <w:bCs w:val="0"/>
              </w:rPr>
            </w:pPr>
            <w:r w:rsidRPr="008725D0">
              <w:rPr>
                <w:b w:val="0"/>
                <w:bCs w:val="0"/>
              </w:rPr>
              <w:object w:dxaOrig="3765" w:dyaOrig="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88.25pt;height:33.75pt" o:ole="">
                  <v:imagedata r:id="rId20" o:title=""/>
                </v:shape>
                <o:OLEObject Type="Embed" ProgID="PBrush" ShapeID="_x0000_i1031" DrawAspect="Content" ObjectID="_1704608679" r:id="rId21"/>
              </w:object>
            </w:r>
          </w:p>
        </w:tc>
        <w:tc>
          <w:tcPr>
            <w:tcW w:w="3301" w:type="pct"/>
          </w:tcPr>
          <w:p w:rsidR="009043BB" w:rsidRPr="008725D0" w:rsidRDefault="009043BB" w:rsidP="00DA36F6">
            <w:pPr>
              <w:pStyle w:val="a6"/>
              <w:tabs>
                <w:tab w:val="left" w:pos="567"/>
              </w:tabs>
              <w:spacing w:before="40"/>
              <w:ind w:left="0" w:firstLine="0"/>
              <w:rPr>
                <w:lang w:val="ru-RU" w:eastAsia="en-US"/>
              </w:rPr>
            </w:pPr>
            <w:r w:rsidRPr="008725D0">
              <w:rPr>
                <w:lang w:val="ru-RU" w:eastAsia="en-US"/>
              </w:rPr>
              <w:t>Текстовое поле, в которое пользователь может вносить текстовую или цифровую информацию. Для начала заполнения необходимо перевести курсор в поле, и произвести</w:t>
            </w:r>
            <w:r w:rsidR="002D6D24" w:rsidRPr="008725D0">
              <w:rPr>
                <w:lang w:val="ru-RU" w:eastAsia="en-US"/>
              </w:rPr>
              <w:t xml:space="preserve">  </w:t>
            </w:r>
            <w:r w:rsidRPr="008725D0">
              <w:rPr>
                <w:lang w:val="ru-RU" w:eastAsia="en-US"/>
              </w:rPr>
              <w:t>на нем щелчок мышью. Так же навигация по полям, возможна используя клавишу Tab</w:t>
            </w:r>
            <w:r w:rsidR="006448FD" w:rsidRPr="008725D0">
              <w:rPr>
                <w:lang w:val="ru-RU" w:eastAsia="en-US"/>
              </w:rPr>
              <w:t>.</w:t>
            </w:r>
          </w:p>
        </w:tc>
      </w:tr>
      <w:tr w:rsidR="009043BB" w:rsidRPr="008725D0" w:rsidTr="00430EFE">
        <w:trPr>
          <w:cantSplit/>
          <w:trHeight w:val="615"/>
          <w:jc w:val="center"/>
        </w:trPr>
        <w:tc>
          <w:tcPr>
            <w:tcW w:w="1699" w:type="pct"/>
          </w:tcPr>
          <w:p w:rsidR="009043BB" w:rsidRPr="008725D0" w:rsidRDefault="009043BB" w:rsidP="00DA36F6">
            <w:pPr>
              <w:pStyle w:val="TableText"/>
              <w:tabs>
                <w:tab w:val="left" w:pos="567"/>
              </w:tabs>
              <w:rPr>
                <w:b w:val="0"/>
                <w:bCs w:val="0"/>
              </w:rPr>
            </w:pPr>
            <w:r w:rsidRPr="008725D0">
              <w:rPr>
                <w:b w:val="0"/>
                <w:bCs w:val="0"/>
              </w:rPr>
              <w:object w:dxaOrig="3705" w:dyaOrig="555">
                <v:shape id="_x0000_i1025" type="#_x0000_t75" style="width:185.25pt;height:27.75pt" o:ole="">
                  <v:imagedata r:id="rId22" o:title=""/>
                </v:shape>
                <o:OLEObject Type="Embed" ProgID="PBrush" ShapeID="_x0000_i1025" DrawAspect="Content" ObjectID="_1704608680" r:id="rId23"/>
              </w:object>
            </w:r>
          </w:p>
        </w:tc>
        <w:tc>
          <w:tcPr>
            <w:tcW w:w="3301" w:type="pct"/>
          </w:tcPr>
          <w:p w:rsidR="009043BB" w:rsidRPr="008725D0" w:rsidRDefault="009043BB" w:rsidP="00DA36F6">
            <w:pPr>
              <w:pStyle w:val="a6"/>
              <w:tabs>
                <w:tab w:val="left" w:pos="567"/>
              </w:tabs>
              <w:spacing w:before="40"/>
              <w:ind w:left="0" w:firstLine="0"/>
              <w:rPr>
                <w:lang w:val="ru-RU" w:eastAsia="en-US"/>
              </w:rPr>
            </w:pPr>
            <w:r w:rsidRPr="008725D0">
              <w:rPr>
                <w:lang w:val="ru-RU" w:eastAsia="en-US"/>
              </w:rPr>
              <w:t>Текстовое поле недоступное для правки (внесения изменений). Поле серого цвета.</w:t>
            </w:r>
          </w:p>
        </w:tc>
      </w:tr>
      <w:tr w:rsidR="009043BB" w:rsidRPr="008725D0" w:rsidTr="00430EFE">
        <w:trPr>
          <w:cantSplit/>
          <w:trHeight w:val="300"/>
          <w:jc w:val="center"/>
        </w:trPr>
        <w:tc>
          <w:tcPr>
            <w:tcW w:w="1699" w:type="pct"/>
          </w:tcPr>
          <w:p w:rsidR="009043BB" w:rsidRPr="008725D0" w:rsidRDefault="009043BB" w:rsidP="00DA36F6">
            <w:pPr>
              <w:pStyle w:val="TableText"/>
              <w:tabs>
                <w:tab w:val="left" w:pos="567"/>
              </w:tabs>
              <w:rPr>
                <w:b w:val="0"/>
                <w:bCs w:val="0"/>
              </w:rPr>
            </w:pPr>
            <w:r w:rsidRPr="008725D0">
              <w:rPr>
                <w:b w:val="0"/>
                <w:bCs w:val="0"/>
              </w:rPr>
              <w:object w:dxaOrig="3615" w:dyaOrig="585">
                <v:shape id="_x0000_i1026" type="#_x0000_t75" style="width:180.75pt;height:29.25pt" o:ole="">
                  <v:imagedata r:id="rId24" o:title=""/>
                </v:shape>
                <o:OLEObject Type="Embed" ProgID="PBrush" ShapeID="_x0000_i1026" DrawAspect="Content" ObjectID="_1704608681" r:id="rId25"/>
              </w:object>
            </w:r>
          </w:p>
        </w:tc>
        <w:tc>
          <w:tcPr>
            <w:tcW w:w="3301" w:type="pct"/>
          </w:tcPr>
          <w:p w:rsidR="009043BB" w:rsidRPr="008725D0" w:rsidRDefault="009043BB" w:rsidP="0036127D">
            <w:pPr>
              <w:pStyle w:val="a6"/>
              <w:tabs>
                <w:tab w:val="left" w:pos="567"/>
              </w:tabs>
              <w:spacing w:before="40"/>
              <w:ind w:left="0" w:firstLine="0"/>
              <w:rPr>
                <w:lang w:val="ru-RU" w:eastAsia="en-US"/>
              </w:rPr>
            </w:pPr>
            <w:r w:rsidRPr="008725D0">
              <w:rPr>
                <w:lang w:val="ru-RU" w:eastAsia="en-US"/>
              </w:rPr>
              <w:t>Поле, заполняемое справочным значением. Для вызова справочника необходимо произвести щелчок мышью в правом углу поля. На экране появится</w:t>
            </w:r>
            <w:r w:rsidR="0036127D" w:rsidRPr="008725D0">
              <w:rPr>
                <w:lang w:val="ru-RU" w:eastAsia="en-US"/>
              </w:rPr>
              <w:t xml:space="preserve"> окно со справочными значениями. С</w:t>
            </w:r>
            <w:r w:rsidRPr="008725D0">
              <w:rPr>
                <w:lang w:val="ru-RU" w:eastAsia="en-US"/>
              </w:rPr>
              <w:t>ледует выбрать необходимое (выбранная строка будет иметь отличный от фона цвет)</w:t>
            </w:r>
            <w:r w:rsidR="0036127D" w:rsidRPr="008725D0">
              <w:rPr>
                <w:lang w:val="ru-RU" w:eastAsia="en-US"/>
              </w:rPr>
              <w:t>.</w:t>
            </w:r>
          </w:p>
        </w:tc>
      </w:tr>
      <w:tr w:rsidR="009043BB" w:rsidRPr="008725D0" w:rsidTr="00430EFE">
        <w:trPr>
          <w:cantSplit/>
          <w:trHeight w:val="225"/>
          <w:jc w:val="center"/>
        </w:trPr>
        <w:tc>
          <w:tcPr>
            <w:tcW w:w="1699" w:type="pct"/>
          </w:tcPr>
          <w:p w:rsidR="009043BB" w:rsidRPr="008725D0" w:rsidRDefault="00D533BA" w:rsidP="00DA36F6">
            <w:pPr>
              <w:pStyle w:val="TableText"/>
              <w:tabs>
                <w:tab w:val="left" w:pos="567"/>
              </w:tabs>
              <w:rPr>
                <w:b w:val="0"/>
                <w:bCs w:val="0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914400" cy="255905"/>
                  <wp:effectExtent l="19050" t="0" r="0" b="0"/>
                  <wp:docPr id="8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9043BB" w:rsidRPr="008725D0" w:rsidRDefault="009043BB" w:rsidP="00DA36F6">
            <w:pPr>
              <w:pStyle w:val="a6"/>
              <w:tabs>
                <w:tab w:val="left" w:pos="567"/>
              </w:tabs>
              <w:spacing w:before="40"/>
              <w:ind w:left="0" w:firstLine="0"/>
              <w:rPr>
                <w:lang w:val="ru-RU" w:eastAsia="en-US"/>
              </w:rPr>
            </w:pPr>
            <w:r w:rsidRPr="008725D0">
              <w:rPr>
                <w:lang w:val="ru-RU" w:eastAsia="en-US"/>
              </w:rPr>
              <w:t>Логическое поле, значение поля выбрано</w:t>
            </w:r>
            <w:r w:rsidR="0036127D" w:rsidRPr="008725D0">
              <w:rPr>
                <w:lang w:val="ru-RU" w:eastAsia="en-US"/>
              </w:rPr>
              <w:t>.</w:t>
            </w:r>
          </w:p>
        </w:tc>
      </w:tr>
      <w:tr w:rsidR="009043BB" w:rsidRPr="008725D0" w:rsidTr="00430EFE">
        <w:trPr>
          <w:cantSplit/>
          <w:trHeight w:val="360"/>
          <w:jc w:val="center"/>
        </w:trPr>
        <w:tc>
          <w:tcPr>
            <w:tcW w:w="1699" w:type="pct"/>
          </w:tcPr>
          <w:p w:rsidR="009043BB" w:rsidRPr="008725D0" w:rsidRDefault="009043BB" w:rsidP="00DA36F6">
            <w:pPr>
              <w:pStyle w:val="TableText"/>
              <w:tabs>
                <w:tab w:val="left" w:pos="567"/>
              </w:tabs>
              <w:rPr>
                <w:b w:val="0"/>
                <w:bCs w:val="0"/>
              </w:rPr>
            </w:pPr>
            <w:r w:rsidRPr="008725D0">
              <w:rPr>
                <w:b w:val="0"/>
                <w:bCs w:val="0"/>
              </w:rPr>
              <w:object w:dxaOrig="615" w:dyaOrig="645">
                <v:shape id="_x0000_i1027" type="#_x0000_t75" style="width:30.75pt;height:32.25pt" o:ole="">
                  <v:imagedata r:id="rId27" o:title=""/>
                </v:shape>
                <o:OLEObject Type="Embed" ProgID="PBrush" ShapeID="_x0000_i1027" DrawAspect="Content" ObjectID="_1704608682" r:id="rId28"/>
              </w:object>
            </w:r>
          </w:p>
        </w:tc>
        <w:tc>
          <w:tcPr>
            <w:tcW w:w="3301" w:type="pct"/>
          </w:tcPr>
          <w:p w:rsidR="009043BB" w:rsidRPr="008725D0" w:rsidRDefault="009043BB" w:rsidP="00DA36F6">
            <w:pPr>
              <w:pStyle w:val="a6"/>
              <w:tabs>
                <w:tab w:val="left" w:pos="567"/>
              </w:tabs>
              <w:spacing w:before="40"/>
              <w:ind w:left="0" w:firstLine="0"/>
              <w:rPr>
                <w:lang w:val="ru-RU" w:eastAsia="en-US"/>
              </w:rPr>
            </w:pPr>
            <w:r w:rsidRPr="008725D0">
              <w:rPr>
                <w:lang w:val="ru-RU" w:eastAsia="en-US"/>
              </w:rPr>
              <w:t>Кнопка добавления строки. При щелчке на ней мышью в таблицу формы добавляется строка</w:t>
            </w:r>
            <w:r w:rsidR="0036127D" w:rsidRPr="008725D0">
              <w:rPr>
                <w:lang w:val="ru-RU" w:eastAsia="en-US"/>
              </w:rPr>
              <w:t>.</w:t>
            </w:r>
          </w:p>
        </w:tc>
      </w:tr>
      <w:tr w:rsidR="009043BB" w:rsidRPr="008725D0" w:rsidTr="00430EFE">
        <w:trPr>
          <w:cantSplit/>
          <w:trHeight w:val="345"/>
          <w:jc w:val="center"/>
        </w:trPr>
        <w:tc>
          <w:tcPr>
            <w:tcW w:w="1699" w:type="pct"/>
          </w:tcPr>
          <w:p w:rsidR="009043BB" w:rsidRPr="008725D0" w:rsidRDefault="009043BB" w:rsidP="00DA36F6">
            <w:pPr>
              <w:pStyle w:val="TableText"/>
              <w:tabs>
                <w:tab w:val="left" w:pos="567"/>
              </w:tabs>
              <w:rPr>
                <w:b w:val="0"/>
                <w:bCs w:val="0"/>
              </w:rPr>
            </w:pPr>
            <w:r w:rsidRPr="008725D0">
              <w:rPr>
                <w:b w:val="0"/>
                <w:bCs w:val="0"/>
              </w:rPr>
              <w:object w:dxaOrig="645" w:dyaOrig="525">
                <v:shape id="_x0000_i1028" type="#_x0000_t75" style="width:32.25pt;height:26.25pt" o:ole="">
                  <v:imagedata r:id="rId29" o:title=""/>
                </v:shape>
                <o:OLEObject Type="Embed" ProgID="PBrush" ShapeID="_x0000_i1028" DrawAspect="Content" ObjectID="_1704608683" r:id="rId30"/>
              </w:object>
            </w:r>
          </w:p>
        </w:tc>
        <w:tc>
          <w:tcPr>
            <w:tcW w:w="3301" w:type="pct"/>
          </w:tcPr>
          <w:p w:rsidR="009043BB" w:rsidRPr="008725D0" w:rsidRDefault="009043BB" w:rsidP="00DA36F6">
            <w:pPr>
              <w:pStyle w:val="a6"/>
              <w:tabs>
                <w:tab w:val="left" w:pos="567"/>
              </w:tabs>
              <w:spacing w:before="40"/>
              <w:ind w:left="0" w:firstLine="0"/>
              <w:rPr>
                <w:lang w:val="ru-RU" w:eastAsia="en-US"/>
              </w:rPr>
            </w:pPr>
            <w:r w:rsidRPr="008725D0">
              <w:rPr>
                <w:lang w:val="ru-RU" w:eastAsia="en-US"/>
              </w:rPr>
              <w:t>Кнопка удаления строки. При щелчке на ней мышью из таблицы формы удаляется строка</w:t>
            </w:r>
            <w:r w:rsidR="0036127D" w:rsidRPr="008725D0">
              <w:rPr>
                <w:lang w:val="ru-RU" w:eastAsia="en-US"/>
              </w:rPr>
              <w:t>.</w:t>
            </w:r>
          </w:p>
        </w:tc>
      </w:tr>
      <w:tr w:rsidR="009043BB" w:rsidRPr="008725D0" w:rsidTr="00430EFE">
        <w:trPr>
          <w:cantSplit/>
          <w:trHeight w:val="315"/>
          <w:jc w:val="center"/>
        </w:trPr>
        <w:tc>
          <w:tcPr>
            <w:tcW w:w="1699" w:type="pct"/>
          </w:tcPr>
          <w:p w:rsidR="009043BB" w:rsidRPr="008725D0" w:rsidRDefault="00D533BA" w:rsidP="00DA36F6">
            <w:pPr>
              <w:pStyle w:val="TableText"/>
              <w:tabs>
                <w:tab w:val="left" w:pos="567"/>
              </w:tabs>
              <w:rPr>
                <w:b w:val="0"/>
                <w:bCs w:val="0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402590" cy="263525"/>
                  <wp:effectExtent l="19050" t="0" r="0" b="0"/>
                  <wp:docPr id="11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pct"/>
          </w:tcPr>
          <w:p w:rsidR="009043BB" w:rsidRPr="008725D0" w:rsidRDefault="009043BB" w:rsidP="00DA36F6">
            <w:pPr>
              <w:pStyle w:val="a6"/>
              <w:tabs>
                <w:tab w:val="left" w:pos="567"/>
              </w:tabs>
              <w:spacing w:before="40"/>
              <w:ind w:left="0" w:firstLine="0"/>
              <w:rPr>
                <w:lang w:val="ru-RU" w:eastAsia="en-US"/>
              </w:rPr>
            </w:pPr>
            <w:r w:rsidRPr="008725D0">
              <w:rPr>
                <w:lang w:val="ru-RU" w:eastAsia="en-US"/>
              </w:rPr>
              <w:t>Выделение поля обязательного для заполнения</w:t>
            </w:r>
            <w:r w:rsidR="0036127D" w:rsidRPr="008725D0">
              <w:rPr>
                <w:lang w:val="ru-RU" w:eastAsia="en-US"/>
              </w:rPr>
              <w:t>.</w:t>
            </w:r>
          </w:p>
        </w:tc>
      </w:tr>
    </w:tbl>
    <w:p w:rsidR="009043BB" w:rsidRPr="008725D0" w:rsidRDefault="009043BB" w:rsidP="00014708">
      <w:pPr>
        <w:pStyle w:val="a6"/>
        <w:ind w:left="0"/>
        <w:rPr>
          <w:lang w:val="ru-RU"/>
        </w:rPr>
      </w:pPr>
    </w:p>
    <w:p w:rsidR="006E2C6A" w:rsidRPr="008725D0" w:rsidRDefault="006E2C6A" w:rsidP="005E23DD">
      <w:pPr>
        <w:pStyle w:val="a6"/>
        <w:ind w:left="0"/>
        <w:rPr>
          <w:lang w:val="ru-RU"/>
        </w:rPr>
      </w:pPr>
      <w:r w:rsidRPr="008725D0">
        <w:rPr>
          <w:lang w:val="ru-RU"/>
        </w:rPr>
        <w:t>При заполнении отчета можно использовать следующие «горячие» клавиши:</w:t>
      </w:r>
    </w:p>
    <w:p w:rsidR="006E2C6A" w:rsidRPr="008725D0" w:rsidRDefault="006E2C6A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Enter, Ctrl+RightArrow - циклический переход к следующему полю (т.е. в конце строки на начало след, в конце отчета на первую доступную для ввода ячейку);</w:t>
      </w:r>
    </w:p>
    <w:p w:rsidR="006E2C6A" w:rsidRPr="008725D0" w:rsidRDefault="006E2C6A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Ctrl+LeftArrow - циклический переход к предыдущему полю;</w:t>
      </w:r>
    </w:p>
    <w:p w:rsidR="006E2C6A" w:rsidRPr="008725D0" w:rsidRDefault="006E2C6A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Стрелка вверх/вниз - переход к ячейке на строку выше/ниже, нециклический;</w:t>
      </w:r>
    </w:p>
    <w:p w:rsidR="006E2C6A" w:rsidRPr="008725D0" w:rsidRDefault="006E2C6A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Ctrl+Enter на поле со справочником - открывает выбор значения;</w:t>
      </w:r>
    </w:p>
    <w:p w:rsidR="006E2C6A" w:rsidRPr="008725D0" w:rsidRDefault="006E2C6A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Ctrl+Shift+Ins на поле множественной строки - добавляет строку;</w:t>
      </w:r>
    </w:p>
    <w:p w:rsidR="006E2C6A" w:rsidRPr="008725D0" w:rsidRDefault="006E2C6A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Ctrl+Shift+Del на поле множественной строки - удаляет строку.</w:t>
      </w:r>
    </w:p>
    <w:p w:rsidR="006E2C6A" w:rsidRPr="008725D0" w:rsidRDefault="006E2C6A" w:rsidP="006448FD">
      <w:pPr>
        <w:pStyle w:val="a6"/>
        <w:ind w:left="0"/>
        <w:rPr>
          <w:lang w:val="ru-RU"/>
        </w:rPr>
      </w:pPr>
      <w:r w:rsidRPr="008725D0">
        <w:rPr>
          <w:lang w:val="ru-RU"/>
        </w:rPr>
        <w:t>При редактировании полей отчета, связанных со справочниками</w:t>
      </w:r>
      <w:r w:rsidR="006448FD" w:rsidRPr="008725D0">
        <w:rPr>
          <w:lang w:val="ru-RU"/>
        </w:rPr>
        <w:t>,</w:t>
      </w:r>
      <w:r w:rsidRPr="008725D0">
        <w:rPr>
          <w:lang w:val="ru-RU"/>
        </w:rPr>
        <w:t xml:space="preserve"> можно использовать следующие «горячие» клавиши:</w:t>
      </w:r>
    </w:p>
    <w:p w:rsidR="006E2C6A" w:rsidRPr="008725D0" w:rsidRDefault="006E2C6A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стрелка вверх/вниз – переход между элементами справочника;</w:t>
      </w:r>
    </w:p>
    <w:p w:rsidR="006E2C6A" w:rsidRPr="008725D0" w:rsidRDefault="006E2C6A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стрелка вправо/влево - переход между страницами справочника;</w:t>
      </w:r>
    </w:p>
    <w:p w:rsidR="006E2C6A" w:rsidRPr="008725D0" w:rsidRDefault="006E2C6A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Enter - выбор выделенного элемента.</w:t>
      </w:r>
    </w:p>
    <w:p w:rsidR="006E2C6A" w:rsidRPr="008725D0" w:rsidRDefault="00D42A94" w:rsidP="00E654D0">
      <w:pPr>
        <w:pStyle w:val="a6"/>
        <w:numPr>
          <w:ilvl w:val="0"/>
          <w:numId w:val="1"/>
        </w:numPr>
        <w:rPr>
          <w:b/>
          <w:lang w:val="ru-RU"/>
        </w:rPr>
      </w:pPr>
      <w:r w:rsidRPr="008725D0">
        <w:rPr>
          <w:b/>
          <w:lang w:val="ru-RU"/>
        </w:rPr>
        <w:lastRenderedPageBreak/>
        <w:t>Операции доступные при создании отчёта</w:t>
      </w:r>
    </w:p>
    <w:p w:rsidR="00D42A94" w:rsidRPr="008725D0" w:rsidRDefault="00D42A94" w:rsidP="00D42A94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Операции, доступные </w:t>
      </w:r>
      <w:r w:rsidR="004D7989" w:rsidRPr="008725D0">
        <w:rPr>
          <w:lang w:val="ru-RU"/>
        </w:rPr>
        <w:t xml:space="preserve">для управления процессом формирования </w:t>
      </w:r>
      <w:r w:rsidRPr="008725D0">
        <w:rPr>
          <w:lang w:val="ru-RU"/>
        </w:rPr>
        <w:t>отчёта</w:t>
      </w:r>
      <w:r w:rsidR="004D7989" w:rsidRPr="008725D0">
        <w:rPr>
          <w:lang w:val="ru-RU"/>
        </w:rPr>
        <w:t>,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>расположены в нижней части окна создания отчёта</w:t>
      </w:r>
      <w:r w:rsidR="005E23DD" w:rsidRPr="008725D0">
        <w:rPr>
          <w:lang w:val="ru-RU"/>
        </w:rPr>
        <w:t xml:space="preserve"> (</w:t>
      </w:r>
      <w:fldSimple w:instr=" REF _Ref483287156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56</w:t>
        </w:r>
      </w:fldSimple>
      <w:r w:rsidR="005E23DD" w:rsidRPr="008725D0">
        <w:rPr>
          <w:lang w:val="ru-RU"/>
        </w:rPr>
        <w:t>).</w:t>
      </w:r>
    </w:p>
    <w:p w:rsidR="009D0511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2926080"/>
            <wp:effectExtent l="19050" t="0" r="0" b="0"/>
            <wp:docPr id="1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511" w:rsidRPr="008725D0" w:rsidRDefault="009D0511" w:rsidP="009D0511">
      <w:pPr>
        <w:pStyle w:val="a6"/>
        <w:ind w:firstLine="0"/>
        <w:jc w:val="center"/>
        <w:rPr>
          <w:lang w:val="ru-RU"/>
        </w:rPr>
      </w:pPr>
      <w:bookmarkStart w:id="49" w:name="_Ref483287156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56</w:t>
      </w:r>
      <w:r w:rsidRPr="008725D0">
        <w:rPr>
          <w:lang w:val="ru-RU"/>
        </w:rPr>
        <w:fldChar w:fldCharType="end"/>
      </w:r>
      <w:bookmarkEnd w:id="49"/>
      <w:r w:rsidRPr="008725D0">
        <w:rPr>
          <w:lang w:val="ru-RU"/>
        </w:rPr>
        <w:t xml:space="preserve"> – Операции, доступные при создании отчёта</w:t>
      </w:r>
    </w:p>
    <w:p w:rsidR="009D0511" w:rsidRPr="008725D0" w:rsidRDefault="009D0511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b/>
          <w:lang w:val="ru-RU"/>
        </w:rPr>
        <w:t>«Контроли»</w:t>
      </w:r>
      <w:r w:rsidRPr="008725D0">
        <w:rPr>
          <w:lang w:val="ru-RU"/>
        </w:rPr>
        <w:t xml:space="preserve"> – операция доступна только для сохраненного отчёта. При вызове операции,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 xml:space="preserve">производится формально-логический контроль отчета. Результат </w:t>
      </w:r>
      <w:r w:rsidR="00DA6CF4" w:rsidRPr="008725D0">
        <w:rPr>
          <w:lang w:val="ru-RU"/>
        </w:rPr>
        <w:t xml:space="preserve">успешной </w:t>
      </w:r>
      <w:r w:rsidRPr="008725D0">
        <w:rPr>
          <w:lang w:val="ru-RU"/>
        </w:rPr>
        <w:t xml:space="preserve">проверки отображается в верхней части </w:t>
      </w:r>
      <w:r w:rsidR="003376DC" w:rsidRPr="008725D0">
        <w:rPr>
          <w:lang w:val="ru-RU"/>
        </w:rPr>
        <w:t xml:space="preserve">формы </w:t>
      </w:r>
      <w:r w:rsidRPr="008725D0">
        <w:rPr>
          <w:lang w:val="ru-RU"/>
        </w:rPr>
        <w:t>отчёта (</w:t>
      </w:r>
      <w:fldSimple w:instr=" REF _Ref483221028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57</w:t>
        </w:r>
      </w:fldSimple>
      <w:r w:rsidRPr="008725D0">
        <w:rPr>
          <w:lang w:val="ru-RU"/>
        </w:rPr>
        <w:t>).</w:t>
      </w:r>
    </w:p>
    <w:p w:rsidR="00EE1767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1236345"/>
            <wp:effectExtent l="19050" t="0" r="3810" b="0"/>
            <wp:docPr id="1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67" w:rsidRPr="008725D0" w:rsidRDefault="00EE1767" w:rsidP="00EE1767">
      <w:pPr>
        <w:pStyle w:val="a6"/>
        <w:ind w:firstLine="0"/>
        <w:jc w:val="center"/>
        <w:rPr>
          <w:lang w:val="ru-RU"/>
        </w:rPr>
      </w:pPr>
      <w:bookmarkStart w:id="50" w:name="_Ref483221028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57</w:t>
      </w:r>
      <w:r w:rsidRPr="008725D0">
        <w:rPr>
          <w:lang w:val="ru-RU"/>
        </w:rPr>
        <w:fldChar w:fldCharType="end"/>
      </w:r>
      <w:bookmarkEnd w:id="50"/>
      <w:r w:rsidRPr="008725D0">
        <w:rPr>
          <w:lang w:val="ru-RU"/>
        </w:rPr>
        <w:t xml:space="preserve"> – Пример сообщения о</w:t>
      </w:r>
      <w:r w:rsidR="00F4177F" w:rsidRPr="008725D0">
        <w:rPr>
          <w:lang w:val="ru-RU"/>
        </w:rPr>
        <w:t>б успешном</w:t>
      </w:r>
      <w:r w:rsidRPr="008725D0">
        <w:rPr>
          <w:lang w:val="ru-RU"/>
        </w:rPr>
        <w:t xml:space="preserve"> прохождении контролей</w:t>
      </w:r>
    </w:p>
    <w:p w:rsidR="00DA6CF4" w:rsidRPr="008725D0" w:rsidRDefault="00DA6CF4" w:rsidP="00EE1767">
      <w:pPr>
        <w:pStyle w:val="a6"/>
        <w:ind w:firstLine="0"/>
        <w:jc w:val="center"/>
        <w:rPr>
          <w:lang w:val="ru-RU"/>
        </w:rPr>
      </w:pPr>
    </w:p>
    <w:p w:rsidR="00A6127C" w:rsidRPr="008725D0" w:rsidRDefault="00A6127C" w:rsidP="003376DC">
      <w:pPr>
        <w:pStyle w:val="a6"/>
        <w:ind w:left="0"/>
        <w:rPr>
          <w:lang w:val="ru-RU"/>
        </w:rPr>
      </w:pPr>
      <w:r w:rsidRPr="008725D0">
        <w:rPr>
          <w:lang w:val="ru-RU"/>
        </w:rPr>
        <w:t>В случае если в отчёте обнаружены ошибки</w:t>
      </w:r>
      <w:r w:rsidR="003376DC" w:rsidRPr="008725D0">
        <w:rPr>
          <w:lang w:val="ru-RU"/>
        </w:rPr>
        <w:t>, в нижней части формы отчёта откроется таблица «Нарушены обязательные контроли» (</w:t>
      </w:r>
      <w:fldSimple w:instr=" REF _Ref483477987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58</w:t>
        </w:r>
      </w:fldSimple>
      <w:r w:rsidR="003376DC" w:rsidRPr="008725D0">
        <w:rPr>
          <w:lang w:val="ru-RU"/>
        </w:rPr>
        <w:t>).</w:t>
      </w:r>
    </w:p>
    <w:p w:rsidR="003376DC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290385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7C" w:rsidRPr="008725D0" w:rsidRDefault="003376DC" w:rsidP="003376DC">
      <w:pPr>
        <w:pStyle w:val="a6"/>
        <w:ind w:firstLine="0"/>
        <w:jc w:val="center"/>
        <w:rPr>
          <w:lang w:val="ru-RU"/>
        </w:rPr>
      </w:pPr>
      <w:bookmarkStart w:id="51" w:name="_Ref483477987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58</w:t>
      </w:r>
      <w:r w:rsidRPr="008725D0">
        <w:rPr>
          <w:lang w:val="ru-RU"/>
        </w:rPr>
        <w:fldChar w:fldCharType="end"/>
      </w:r>
      <w:bookmarkEnd w:id="51"/>
      <w:r w:rsidRPr="008725D0">
        <w:rPr>
          <w:lang w:val="ru-RU"/>
        </w:rPr>
        <w:t xml:space="preserve"> – Таблица «Нарушены обязательные контроли»</w:t>
      </w:r>
    </w:p>
    <w:p w:rsidR="003376DC" w:rsidRPr="008725D0" w:rsidRDefault="003376DC" w:rsidP="003376DC">
      <w:pPr>
        <w:pStyle w:val="a6"/>
        <w:ind w:left="0"/>
        <w:rPr>
          <w:lang w:val="ru-RU"/>
        </w:rPr>
      </w:pPr>
      <w:r w:rsidRPr="008725D0">
        <w:rPr>
          <w:lang w:val="ru-RU"/>
        </w:rPr>
        <w:t>Информация в таблице представлена следующими графами: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«Код»;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«Описание»;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«Обязательность»;</w:t>
      </w:r>
    </w:p>
    <w:p w:rsidR="003376DC" w:rsidRPr="008725D0" w:rsidRDefault="00430EFE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>
        <w:rPr>
          <w:lang w:val="ru-RU"/>
        </w:rPr>
        <w:t xml:space="preserve">«Правило </w:t>
      </w:r>
      <w:r w:rsidR="003376DC" w:rsidRPr="008725D0">
        <w:rPr>
          <w:lang w:val="ru-RU"/>
        </w:rPr>
        <w:t>контроля»;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«Раздел» - в поле отображается номер раздела, в котором находится проблемная ячейка;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«Строки» - в поле отображается номер строки;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«Коды» - в поле отображаются коды специфик, если строка множественная (коды перечисляются через запятую);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«Столбец» - в поле отображается номер столбца;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«Слева» - в поле отображается значение, рассчитанное в левой части контроля;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«Справа» - в поле отображается значение, рассчитанное в правой части контроля;</w:t>
      </w:r>
    </w:p>
    <w:p w:rsidR="003376DC" w:rsidRPr="008725D0" w:rsidRDefault="003376DC" w:rsidP="00822FCC">
      <w:pPr>
        <w:pStyle w:val="a6"/>
        <w:numPr>
          <w:ilvl w:val="0"/>
          <w:numId w:val="62"/>
        </w:numPr>
        <w:ind w:left="0" w:firstLine="720"/>
        <w:rPr>
          <w:lang w:val="ru-RU"/>
        </w:rPr>
      </w:pPr>
      <w:r w:rsidRPr="008725D0">
        <w:rPr>
          <w:lang w:val="ru-RU"/>
        </w:rPr>
        <w:t>«Разница» - в поле отображается значение равное разнице в поле колонки «Слева» и колонки «Справа». Поле может быть пустым, если значение в поле колонки «Слева» и «Справа» пустое.</w:t>
      </w:r>
    </w:p>
    <w:p w:rsidR="003376DC" w:rsidRPr="008725D0" w:rsidRDefault="003376DC" w:rsidP="00822FCC">
      <w:pPr>
        <w:pStyle w:val="a6"/>
        <w:keepLines w:val="0"/>
        <w:numPr>
          <w:ilvl w:val="0"/>
          <w:numId w:val="63"/>
        </w:numPr>
        <w:rPr>
          <w:lang w:val="ru-RU"/>
        </w:rPr>
      </w:pPr>
      <w:r w:rsidRPr="008725D0">
        <w:rPr>
          <w:lang w:val="ru-RU"/>
        </w:rPr>
        <w:t>не заполнены данные в отчете, на основании которых они рассчитываются;</w:t>
      </w:r>
    </w:p>
    <w:p w:rsidR="003376DC" w:rsidRPr="008725D0" w:rsidRDefault="003376DC" w:rsidP="00822FCC">
      <w:pPr>
        <w:pStyle w:val="a6"/>
        <w:keepLines w:val="0"/>
        <w:numPr>
          <w:ilvl w:val="0"/>
          <w:numId w:val="63"/>
        </w:numPr>
        <w:rPr>
          <w:lang w:val="ru-RU"/>
        </w:rPr>
      </w:pPr>
      <w:r w:rsidRPr="008725D0">
        <w:rPr>
          <w:lang w:val="ru-RU"/>
        </w:rPr>
        <w:t>в формуле (в колонке «Правило контроля») содержатся хотя бы один из</w:t>
      </w:r>
      <w:r w:rsidR="00FA7543" w:rsidRPr="008725D0">
        <w:rPr>
          <w:lang w:val="ru-RU"/>
        </w:rPr>
        <w:t xml:space="preserve"> </w:t>
      </w:r>
      <w:r w:rsidRPr="008725D0">
        <w:rPr>
          <w:lang w:val="ru-RU"/>
        </w:rPr>
        <w:t>операторов: «И», «ИЛИ».</w:t>
      </w:r>
    </w:p>
    <w:p w:rsidR="003376DC" w:rsidRPr="008725D0" w:rsidRDefault="003376DC" w:rsidP="003376DC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выгрузки таблицы в файл </w:t>
      </w:r>
      <w:r w:rsidR="00E31D8D" w:rsidRPr="008725D0">
        <w:t>Excel</w:t>
      </w:r>
      <w:r w:rsidRPr="008725D0">
        <w:rPr>
          <w:lang w:val="ru-RU"/>
        </w:rPr>
        <w:t xml:space="preserve">, необходимо перейти по ссылке </w:t>
      </w:r>
      <w:hyperlink r:id="rId35" w:history="1">
        <w:r w:rsidRPr="008725D0">
          <w:rPr>
            <w:u w:val="single"/>
            <w:lang w:val="ru-RU"/>
          </w:rPr>
          <w:t xml:space="preserve">Сохранить в формате </w:t>
        </w:r>
        <w:r w:rsidRPr="008725D0">
          <w:rPr>
            <w:u w:val="single"/>
          </w:rPr>
          <w:t>Microsoft</w:t>
        </w:r>
        <w:r w:rsidRPr="008725D0">
          <w:rPr>
            <w:u w:val="single"/>
            <w:lang w:val="ru-RU"/>
          </w:rPr>
          <w:t xml:space="preserve">® </w:t>
        </w:r>
        <w:r w:rsidRPr="008725D0">
          <w:rPr>
            <w:u w:val="single"/>
          </w:rPr>
          <w:t>Excel</w:t>
        </w:r>
        <w:r w:rsidRPr="008725D0">
          <w:rPr>
            <w:u w:val="single"/>
            <w:lang w:val="ru-RU"/>
          </w:rPr>
          <w:t>®</w:t>
        </w:r>
      </w:hyperlink>
      <w:r w:rsidRPr="008725D0">
        <w:rPr>
          <w:lang w:val="ru-RU"/>
        </w:rPr>
        <w:t>, расположенной слева над таблицей.</w:t>
      </w:r>
    </w:p>
    <w:p w:rsidR="003376DC" w:rsidRPr="008725D0" w:rsidRDefault="003376DC" w:rsidP="003376DC">
      <w:pPr>
        <w:pStyle w:val="a6"/>
        <w:ind w:left="0"/>
        <w:rPr>
          <w:lang w:val="ru-RU"/>
        </w:rPr>
      </w:pPr>
      <w:r w:rsidRPr="008725D0">
        <w:rPr>
          <w:lang w:val="ru-RU"/>
        </w:rPr>
        <w:lastRenderedPageBreak/>
        <w:t xml:space="preserve">При выборе данной операции откроется диалоговое окно </w:t>
      </w:r>
      <w:r w:rsidRPr="008725D0">
        <w:t>MS</w:t>
      </w:r>
      <w:r w:rsidRPr="008725D0">
        <w:rPr>
          <w:lang w:val="ru-RU"/>
        </w:rPr>
        <w:t xml:space="preserve"> </w:t>
      </w:r>
      <w:r w:rsidRPr="008725D0">
        <w:t>Windows</w:t>
      </w:r>
      <w:r w:rsidRPr="008725D0">
        <w:rPr>
          <w:lang w:val="ru-RU"/>
        </w:rPr>
        <w:t xml:space="preserve"> с предложением сохранить файл или открыть для просмотра без сохранения (</w:t>
      </w:r>
      <w:fldSimple w:instr=" REF _Ref483476800 \h  \* MERGEFORMAT ">
        <w:r w:rsidR="003B4066" w:rsidRPr="003B4066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59</w:t>
        </w:r>
      </w:fldSimple>
      <w:r w:rsidRPr="008725D0">
        <w:rPr>
          <w:lang w:val="ru-RU"/>
        </w:rPr>
        <w:t>).</w:t>
      </w:r>
    </w:p>
    <w:p w:rsidR="003376DC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328930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DC" w:rsidRPr="008725D0" w:rsidRDefault="003376DC" w:rsidP="003376DC">
      <w:pPr>
        <w:pStyle w:val="aa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  <w:bookmarkStart w:id="52" w:name="_Ref483476800"/>
      <w:r w:rsidRPr="008725D0">
        <w:rPr>
          <w:rFonts w:ascii="Times New Roman" w:eastAsia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eastAsia="Times New Roman" w:hAnsi="Times New Roman"/>
          <w:noProof/>
          <w:color w:val="auto"/>
          <w:sz w:val="24"/>
          <w:szCs w:val="24"/>
        </w:rPr>
        <w:t>59</w: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fldChar w:fldCharType="end"/>
      </w:r>
      <w:bookmarkEnd w:id="52"/>
      <w:r w:rsidR="00430EFE">
        <w:rPr>
          <w:rFonts w:ascii="Times New Roman" w:eastAsia="Times New Roman" w:hAnsi="Times New Roman"/>
          <w:color w:val="auto"/>
          <w:sz w:val="24"/>
          <w:szCs w:val="24"/>
        </w:rPr>
        <w:t xml:space="preserve"> -</w: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t xml:space="preserve"> Окно MS Windows</w:t>
      </w:r>
    </w:p>
    <w:p w:rsidR="00147EEF" w:rsidRPr="008725D0" w:rsidRDefault="00EE1767" w:rsidP="00147EEF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b/>
          <w:lang w:val="ru-RU"/>
        </w:rPr>
        <w:t>«Предыдущий период»</w:t>
      </w:r>
      <w:r w:rsidR="00252811" w:rsidRPr="008725D0">
        <w:rPr>
          <w:lang w:val="ru-RU"/>
        </w:rPr>
        <w:t xml:space="preserve"> - операция предназначена для отображения данных за предыдущий период.</w:t>
      </w:r>
      <w:r w:rsidR="00747C96" w:rsidRPr="008725D0">
        <w:rPr>
          <w:lang w:val="ru-RU"/>
        </w:rPr>
        <w:t xml:space="preserve"> </w:t>
      </w:r>
      <w:r w:rsidR="00147EEF" w:rsidRPr="008725D0">
        <w:rPr>
          <w:lang w:val="ru-RU"/>
        </w:rPr>
        <w:t xml:space="preserve">Просмотр данных предыдущего периода доступен только после сохранения черновика текущего отчёта и при наличии отчета за предыдущий период, сформированного с использованием шаблона формы, который является сопоставимым с шаблоном формы, используемым для формирования текущего отчета. </w:t>
      </w:r>
    </w:p>
    <w:p w:rsidR="00147EEF" w:rsidRPr="008725D0" w:rsidRDefault="00147EEF" w:rsidP="00430EFE">
      <w:pPr>
        <w:pStyle w:val="a6"/>
        <w:ind w:left="0"/>
        <w:rPr>
          <w:lang w:val="ru-RU"/>
        </w:rPr>
      </w:pPr>
      <w:r w:rsidRPr="008725D0">
        <w:rPr>
          <w:b/>
          <w:lang w:val="ru-RU"/>
        </w:rPr>
        <w:t>Примечание</w:t>
      </w:r>
      <w:r w:rsidRPr="008725D0">
        <w:rPr>
          <w:lang w:val="ru-RU"/>
        </w:rPr>
        <w:t xml:space="preserve"> - Отображение данных предыдущего доступно как при просмотре, так и при редактировании отчета.</w:t>
      </w:r>
    </w:p>
    <w:p w:rsidR="00252811" w:rsidRPr="008725D0" w:rsidRDefault="00147EEF" w:rsidP="00252811">
      <w:pPr>
        <w:pStyle w:val="a6"/>
        <w:ind w:left="0"/>
        <w:rPr>
          <w:lang w:val="ru-RU"/>
        </w:rPr>
      </w:pPr>
      <w:r w:rsidRPr="008725D0">
        <w:rPr>
          <w:lang w:val="ru-RU"/>
        </w:rPr>
        <w:t>При нажатии кнопки «Предыдущий период», с учетом вышеперечисленных условий,</w:t>
      </w:r>
      <w:r w:rsidR="00252811" w:rsidRPr="008725D0">
        <w:rPr>
          <w:lang w:val="ru-RU"/>
        </w:rPr>
        <w:t xml:space="preserve"> производится поиск отчёта от той же организации, по той же форме и с теми же дополнительными признаками, что и текущий отчет, но за период, предшествующий выбранному. Если отчёт не найден, то отображается сообщение «Данных за предыдущий период не найдено» (</w:t>
      </w:r>
      <w:fldSimple w:instr=" REF _Ref483221354 \h  \* MERGEFORMAT ">
        <w:r w:rsidR="003B4066" w:rsidRPr="008725D0">
          <w:rPr>
            <w:lang w:val="ru-RU"/>
          </w:rPr>
          <w:t>Рисунок</w:t>
        </w:r>
        <w:r w:rsidR="003B4066" w:rsidRPr="008725D0">
          <w:rPr>
            <w:noProof/>
            <w:lang w:val="ru-RU"/>
          </w:rPr>
          <w:t xml:space="preserve"> </w:t>
        </w:r>
        <w:r w:rsidR="003B4066" w:rsidRPr="003B4066">
          <w:rPr>
            <w:noProof/>
            <w:lang w:val="ru-RU"/>
          </w:rPr>
          <w:t>60</w:t>
        </w:r>
      </w:fldSimple>
      <w:r w:rsidR="00252811" w:rsidRPr="008725D0">
        <w:rPr>
          <w:lang w:val="ru-RU"/>
        </w:rPr>
        <w:t>).</w:t>
      </w:r>
    </w:p>
    <w:p w:rsidR="00252811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257935"/>
            <wp:effectExtent l="19050" t="0" r="0" b="0"/>
            <wp:docPr id="1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11" w:rsidRPr="008725D0" w:rsidRDefault="00252811" w:rsidP="00252811">
      <w:pPr>
        <w:pStyle w:val="a6"/>
        <w:ind w:firstLine="0"/>
        <w:jc w:val="center"/>
        <w:rPr>
          <w:lang w:val="ru-RU"/>
        </w:rPr>
      </w:pPr>
      <w:bookmarkStart w:id="53" w:name="_Ref483221354"/>
      <w:r w:rsidRPr="008725D0">
        <w:rPr>
          <w:lang w:val="ru-RU"/>
        </w:rPr>
        <w:t xml:space="preserve">Рисунок </w:t>
      </w:r>
      <w:fldSimple w:instr=" SEQ Рисунок \* ARABIC ">
        <w:r w:rsidR="003B4066" w:rsidRPr="003B4066">
          <w:rPr>
            <w:noProof/>
            <w:lang w:val="ru-RU"/>
          </w:rPr>
          <w:t>60</w:t>
        </w:r>
      </w:fldSimple>
      <w:bookmarkEnd w:id="53"/>
      <w:r w:rsidR="00430EFE">
        <w:rPr>
          <w:lang w:val="ru-RU"/>
        </w:rPr>
        <w:t xml:space="preserve"> - </w:t>
      </w:r>
      <w:r w:rsidRPr="008725D0">
        <w:rPr>
          <w:lang w:val="ru-RU"/>
        </w:rPr>
        <w:t>Пример сообщения об отсутствии предыдущего отчётного периода</w:t>
      </w:r>
    </w:p>
    <w:p w:rsidR="000A3E47" w:rsidRPr="008725D0" w:rsidRDefault="000A301A" w:rsidP="000A3E47">
      <w:pPr>
        <w:pStyle w:val="a6"/>
        <w:ind w:left="0"/>
        <w:rPr>
          <w:szCs w:val="20"/>
          <w:lang w:val="ru-RU" w:eastAsia="ru-RU"/>
        </w:rPr>
      </w:pPr>
      <w:r w:rsidRPr="008725D0">
        <w:rPr>
          <w:lang w:val="ru-RU"/>
        </w:rPr>
        <w:t>Если отчет</w:t>
      </w:r>
      <w:r w:rsidR="000A3E47" w:rsidRPr="008725D0">
        <w:rPr>
          <w:lang w:val="ru-RU"/>
        </w:rPr>
        <w:t xml:space="preserve"> за предыдущий период</w:t>
      </w:r>
      <w:r w:rsidRPr="008725D0">
        <w:rPr>
          <w:lang w:val="ru-RU"/>
        </w:rPr>
        <w:t xml:space="preserve"> найден</w:t>
      </w:r>
      <w:r w:rsidR="000A3E47" w:rsidRPr="008725D0">
        <w:rPr>
          <w:lang w:val="ru-RU"/>
        </w:rPr>
        <w:t xml:space="preserve">, то </w:t>
      </w:r>
      <w:r w:rsidR="000A3E47" w:rsidRPr="008725D0">
        <w:rPr>
          <w:szCs w:val="20"/>
          <w:lang w:val="ru-RU" w:eastAsia="ru-RU"/>
        </w:rPr>
        <w:t xml:space="preserve">каждый столбец отчета разделяется на две части: </w:t>
      </w:r>
      <w:r w:rsidR="002048F5" w:rsidRPr="008725D0">
        <w:rPr>
          <w:szCs w:val="20"/>
          <w:lang w:val="ru-RU" w:eastAsia="ru-RU"/>
        </w:rPr>
        <w:t>левую часть - «Предыдущий период» и правую часть - «Текущий период»</w:t>
      </w:r>
      <w:r w:rsidR="000A3E47" w:rsidRPr="008725D0">
        <w:rPr>
          <w:szCs w:val="20"/>
          <w:lang w:val="ru-RU" w:eastAsia="ru-RU"/>
        </w:rPr>
        <w:t xml:space="preserve"> (исключением являются все столбцы титульного листа отчета, а также столбцы-специфики, расположенные на остальных листах отчета)</w:t>
      </w:r>
      <w:r w:rsidR="00A64AF9" w:rsidRPr="008725D0">
        <w:rPr>
          <w:szCs w:val="20"/>
          <w:lang w:val="ru-RU" w:eastAsia="ru-RU"/>
        </w:rPr>
        <w:t xml:space="preserve"> (</w:t>
      </w:r>
      <w:fldSimple w:instr=" REF _Ref524545390 \h  \* MERGEFORMAT ">
        <w:r w:rsidR="003B4066" w:rsidRPr="008725D0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61</w:t>
        </w:r>
      </w:fldSimple>
      <w:r w:rsidR="00A64AF9" w:rsidRPr="008725D0">
        <w:rPr>
          <w:szCs w:val="20"/>
          <w:lang w:val="ru-RU" w:eastAsia="ru-RU"/>
        </w:rPr>
        <w:t>)</w:t>
      </w:r>
      <w:r w:rsidR="000A3E47" w:rsidRPr="008725D0">
        <w:rPr>
          <w:szCs w:val="20"/>
          <w:lang w:val="ru-RU" w:eastAsia="ru-RU"/>
        </w:rPr>
        <w:t>.</w:t>
      </w:r>
    </w:p>
    <w:p w:rsidR="000A3E47" w:rsidRPr="008725D0" w:rsidRDefault="000A3E47" w:rsidP="000A3E47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Ячейки графы «Предыдущий период» недоступны для редактирования. В ячейках графы «П</w:t>
      </w:r>
      <w:r w:rsidR="00430EFE">
        <w:rPr>
          <w:szCs w:val="20"/>
          <w:lang w:val="ru-RU" w:eastAsia="ru-RU"/>
        </w:rPr>
        <w:t xml:space="preserve">редыдущий период» отображаются </w:t>
      </w:r>
      <w:r w:rsidRPr="008725D0">
        <w:rPr>
          <w:szCs w:val="20"/>
          <w:lang w:val="ru-RU" w:eastAsia="ru-RU"/>
        </w:rPr>
        <w:t xml:space="preserve">данные из соответствующих им ячеек найденного отчета за </w:t>
      </w:r>
      <w:r w:rsidR="00A61768" w:rsidRPr="008725D0">
        <w:rPr>
          <w:szCs w:val="20"/>
          <w:lang w:val="ru-RU" w:eastAsia="ru-RU"/>
        </w:rPr>
        <w:t xml:space="preserve">предыдущий </w:t>
      </w:r>
      <w:r w:rsidRPr="008725D0">
        <w:rPr>
          <w:szCs w:val="20"/>
          <w:lang w:val="ru-RU" w:eastAsia="ru-RU"/>
        </w:rPr>
        <w:t xml:space="preserve">период. Если соответствующая ячейка отчета за </w:t>
      </w:r>
      <w:r w:rsidR="00A61768" w:rsidRPr="008725D0">
        <w:rPr>
          <w:szCs w:val="20"/>
          <w:lang w:val="ru-RU" w:eastAsia="ru-RU"/>
        </w:rPr>
        <w:t xml:space="preserve">предыдущий </w:t>
      </w:r>
      <w:r w:rsidRPr="008725D0">
        <w:rPr>
          <w:szCs w:val="20"/>
          <w:lang w:val="ru-RU" w:eastAsia="ru-RU"/>
        </w:rPr>
        <w:t>период не заполнена, то ячейка графы «Предыдущий период» отображается пустой.</w:t>
      </w:r>
    </w:p>
    <w:p w:rsidR="000A3E47" w:rsidRPr="008725D0" w:rsidRDefault="000A3E47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 xml:space="preserve">Поиск множественных строк отчета за </w:t>
      </w:r>
      <w:r w:rsidR="00A61768" w:rsidRPr="008725D0">
        <w:rPr>
          <w:szCs w:val="20"/>
          <w:lang w:val="ru-RU" w:eastAsia="ru-RU"/>
        </w:rPr>
        <w:t>предыд</w:t>
      </w:r>
      <w:r w:rsidR="00261FD5" w:rsidRPr="008725D0">
        <w:rPr>
          <w:szCs w:val="20"/>
          <w:lang w:val="ru-RU" w:eastAsia="ru-RU"/>
        </w:rPr>
        <w:t>у</w:t>
      </w:r>
      <w:r w:rsidR="00A61768" w:rsidRPr="008725D0">
        <w:rPr>
          <w:szCs w:val="20"/>
          <w:lang w:val="ru-RU" w:eastAsia="ru-RU"/>
        </w:rPr>
        <w:t xml:space="preserve">щий </w:t>
      </w:r>
      <w:r w:rsidRPr="008725D0">
        <w:rPr>
          <w:szCs w:val="20"/>
          <w:lang w:val="ru-RU" w:eastAsia="ru-RU"/>
        </w:rPr>
        <w:t>период, соответствующих множественным строкам отчета за текущий период</w:t>
      </w:r>
      <w:r w:rsidR="00C93F07" w:rsidRPr="008725D0">
        <w:rPr>
          <w:szCs w:val="20"/>
          <w:lang w:val="ru-RU" w:eastAsia="ru-RU"/>
        </w:rPr>
        <w:t>,</w:t>
      </w:r>
      <w:r w:rsidRPr="008725D0">
        <w:rPr>
          <w:szCs w:val="20"/>
          <w:lang w:val="ru-RU" w:eastAsia="ru-RU"/>
        </w:rPr>
        <w:t xml:space="preserve"> выполняются на основании значений столбцов-специфик. Если соответствующая множественная строка отчета за </w:t>
      </w:r>
      <w:r w:rsidR="00A61768" w:rsidRPr="008725D0">
        <w:rPr>
          <w:szCs w:val="20"/>
          <w:lang w:val="ru-RU" w:eastAsia="ru-RU"/>
        </w:rPr>
        <w:t xml:space="preserve">предыдущий </w:t>
      </w:r>
      <w:r w:rsidRPr="008725D0">
        <w:rPr>
          <w:szCs w:val="20"/>
          <w:lang w:val="ru-RU" w:eastAsia="ru-RU"/>
        </w:rPr>
        <w:t xml:space="preserve">период не найдена, то </w:t>
      </w:r>
      <w:r w:rsidR="00C93F07" w:rsidRPr="008725D0">
        <w:rPr>
          <w:szCs w:val="20"/>
          <w:lang w:val="ru-RU" w:eastAsia="ru-RU"/>
        </w:rPr>
        <w:t>ячейка графы «П</w:t>
      </w:r>
      <w:r w:rsidRPr="008725D0">
        <w:rPr>
          <w:szCs w:val="20"/>
          <w:lang w:val="ru-RU" w:eastAsia="ru-RU"/>
        </w:rPr>
        <w:t>редыдущий период» оста</w:t>
      </w:r>
      <w:r w:rsidR="002048F5" w:rsidRPr="008725D0">
        <w:rPr>
          <w:szCs w:val="20"/>
          <w:lang w:val="ru-RU" w:eastAsia="ru-RU"/>
        </w:rPr>
        <w:t xml:space="preserve">ется </w:t>
      </w:r>
      <w:r w:rsidRPr="008725D0">
        <w:rPr>
          <w:szCs w:val="20"/>
          <w:lang w:val="ru-RU" w:eastAsia="ru-RU"/>
        </w:rPr>
        <w:t xml:space="preserve">пустой </w:t>
      </w:r>
    </w:p>
    <w:p w:rsidR="000A3E47" w:rsidRPr="008725D0" w:rsidRDefault="000A3E47" w:rsidP="000A3E47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После повторного нажатия на кнопку «Предыдущий период»</w:t>
      </w:r>
      <w:r w:rsidR="00C93F07" w:rsidRPr="008725D0">
        <w:rPr>
          <w:szCs w:val="20"/>
          <w:lang w:val="ru-RU" w:eastAsia="ru-RU"/>
        </w:rPr>
        <w:t xml:space="preserve"> разделение графы на две будет скрыто.</w:t>
      </w:r>
    </w:p>
    <w:p w:rsidR="00A64AF9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27432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47" w:rsidRPr="008725D0" w:rsidRDefault="00A64AF9" w:rsidP="00A64AF9">
      <w:pPr>
        <w:pStyle w:val="a6"/>
        <w:ind w:firstLine="0"/>
        <w:jc w:val="center"/>
        <w:rPr>
          <w:lang w:val="ru-RU"/>
        </w:rPr>
      </w:pPr>
      <w:bookmarkStart w:id="54" w:name="_Ref524545390"/>
      <w:r w:rsidRPr="008725D0">
        <w:rPr>
          <w:lang w:val="ru-RU"/>
        </w:rPr>
        <w:t xml:space="preserve">Рисунок </w:t>
      </w:r>
      <w:fldSimple w:instr=" SEQ Рисунок \* ARABIC ">
        <w:r w:rsidR="003B4066" w:rsidRPr="003B4066">
          <w:rPr>
            <w:noProof/>
            <w:lang w:val="ru-RU"/>
          </w:rPr>
          <w:t>61</w:t>
        </w:r>
      </w:fldSimple>
      <w:bookmarkEnd w:id="54"/>
      <w:r w:rsidR="00430EFE">
        <w:rPr>
          <w:lang w:val="ru-RU"/>
        </w:rPr>
        <w:t xml:space="preserve"> -</w:t>
      </w:r>
      <w:r w:rsidRPr="008725D0">
        <w:rPr>
          <w:lang w:val="ru-RU"/>
        </w:rPr>
        <w:t xml:space="preserve"> Отображение значений в отчёте из предыдущего периода</w:t>
      </w:r>
    </w:p>
    <w:p w:rsidR="000F5BE1" w:rsidRPr="008725D0" w:rsidRDefault="000F5BE1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 xml:space="preserve">Для строк отчета предыдущего периода, для которых нет соответствия в текущем, в отчете </w:t>
      </w:r>
      <w:r w:rsidR="005E027F" w:rsidRPr="008725D0">
        <w:rPr>
          <w:szCs w:val="20"/>
          <w:lang w:val="ru-RU" w:eastAsia="ru-RU"/>
        </w:rPr>
        <w:t xml:space="preserve">отображается </w:t>
      </w:r>
      <w:r w:rsidRPr="008725D0">
        <w:rPr>
          <w:szCs w:val="20"/>
          <w:lang w:val="ru-RU" w:eastAsia="ru-RU"/>
        </w:rPr>
        <w:t>нередактируемая строка (т.е. все ячейки, включая столбцы-специфики, нередактируемы). В ячейках текущего периода при этом также появится пустая строка.</w:t>
      </w:r>
    </w:p>
    <w:p w:rsidR="005E027F" w:rsidRPr="008725D0" w:rsidRDefault="005E027F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В редакторе отчета для таких строк отображается кнопка с заголовком «+» на названии заголовочного столбца, в том же месте, что и аналогичная кнопка у строк текущего периода.</w:t>
      </w:r>
    </w:p>
    <w:p w:rsidR="005E027F" w:rsidRPr="008725D0" w:rsidRDefault="005E027F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 xml:space="preserve">При этом заголовок строки (при его наличии) и столбец с номером строки заполняются теми значениями, которые они имеют в отчете предыдущего периода. Те строки, которые отображаются при первичном отображении отчета предыдущего периода (т.е. после первого нажатия на кнопку «Предыдущий период»), отображаются всегда после последней строки отчета текущего периода с соответствующим номером строки. </w:t>
      </w:r>
    </w:p>
    <w:p w:rsidR="005E027F" w:rsidRPr="008725D0" w:rsidRDefault="005E027F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В редакторе отчета при создании новой множественной строки она создается после последней строки текущего периода и до следующей строки предыдущего периода</w:t>
      </w:r>
      <w:r w:rsidR="00500C2E" w:rsidRPr="008725D0">
        <w:rPr>
          <w:szCs w:val="20"/>
          <w:lang w:val="ru-RU" w:eastAsia="ru-RU"/>
        </w:rPr>
        <w:t>.</w:t>
      </w:r>
    </w:p>
    <w:p w:rsidR="00500C2E" w:rsidRPr="008725D0" w:rsidRDefault="00500C2E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При удалении множественной строки текущего периода на ее месте отображается строка предыдущего периода, если она имеется в отчете. Если стро</w:t>
      </w:r>
      <w:r w:rsidR="00432FDE" w:rsidRPr="008725D0">
        <w:rPr>
          <w:szCs w:val="20"/>
          <w:lang w:val="ru-RU" w:eastAsia="ru-RU"/>
        </w:rPr>
        <w:t>к</w:t>
      </w:r>
      <w:r w:rsidRPr="008725D0">
        <w:rPr>
          <w:szCs w:val="20"/>
          <w:lang w:val="ru-RU" w:eastAsia="ru-RU"/>
        </w:rPr>
        <w:t>и предыдущего периода нет, то строка будет удалена.</w:t>
      </w:r>
    </w:p>
    <w:p w:rsidR="0021326C" w:rsidRPr="008725D0" w:rsidRDefault="0021326C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При редактировании столбцов-специфик множественной строки текущего периода после перехода курсора мыши на следующее поле, выполняется поиск строки предыдущего периода, которые имеют комбинацию специфик текущей строки до редактирования (далее – «старая» строка) и после редактирования («новая» строка).</w:t>
      </w:r>
    </w:p>
    <w:p w:rsidR="0021326C" w:rsidRPr="008725D0" w:rsidRDefault="0021326C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 xml:space="preserve">Если «новая» строка найдена в отчете предыдущего периода, то отобразятся данные предыдущего периода у редактируемой строки отчета текущего периода.  </w:t>
      </w:r>
    </w:p>
    <w:p w:rsidR="0021326C" w:rsidRPr="008725D0" w:rsidRDefault="0021326C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«Новая» строка предыдущего периода, отображаемая ранее, удаляется из отчет</w:t>
      </w:r>
      <w:r w:rsidR="008B0AC7" w:rsidRPr="008725D0">
        <w:rPr>
          <w:szCs w:val="20"/>
          <w:lang w:val="ru-RU" w:eastAsia="ru-RU"/>
        </w:rPr>
        <w:t>а</w:t>
      </w:r>
      <w:r w:rsidRPr="008725D0">
        <w:rPr>
          <w:szCs w:val="20"/>
          <w:lang w:val="ru-RU" w:eastAsia="ru-RU"/>
        </w:rPr>
        <w:t xml:space="preserve">. Если «новая» строка не найдена, то данные предыдущего периода у редактируемой строки отчета текущего периода очищаются. </w:t>
      </w:r>
    </w:p>
    <w:p w:rsidR="0021326C" w:rsidRPr="008725D0" w:rsidRDefault="0021326C" w:rsidP="00430EFE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Если «старая» строка предыдущего периода найдена, то она добав</w:t>
      </w:r>
      <w:r w:rsidR="00BF6EB1" w:rsidRPr="008725D0">
        <w:rPr>
          <w:szCs w:val="20"/>
          <w:lang w:val="ru-RU" w:eastAsia="ru-RU"/>
        </w:rPr>
        <w:t xml:space="preserve">ится </w:t>
      </w:r>
      <w:r w:rsidRPr="008725D0">
        <w:rPr>
          <w:szCs w:val="20"/>
          <w:lang w:val="ru-RU" w:eastAsia="ru-RU"/>
        </w:rPr>
        <w:t>последней в группу строк с номером редактируемой строки.</w:t>
      </w:r>
    </w:p>
    <w:p w:rsidR="003376DC" w:rsidRPr="008725D0" w:rsidRDefault="00743CF9" w:rsidP="003376DC">
      <w:pPr>
        <w:pStyle w:val="a6"/>
        <w:keepNext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b/>
          <w:lang w:val="ru-RU"/>
        </w:rPr>
        <w:lastRenderedPageBreak/>
        <w:t>«Скопировать из предыдущего периода»</w:t>
      </w:r>
      <w:r w:rsidRPr="008725D0">
        <w:rPr>
          <w:lang w:val="ru-RU"/>
        </w:rPr>
        <w:t xml:space="preserve"> - при выборе данной операции, осуществляется поиск отчёта за предыдущий период. Если отчёт не найден, то отображается сообщение «Отсутствует отчёт предыдущего периода»</w:t>
      </w:r>
      <w:r w:rsidR="00594452" w:rsidRPr="008725D0">
        <w:rPr>
          <w:lang w:val="ru-RU"/>
        </w:rPr>
        <w:t xml:space="preserve"> (</w:t>
      </w:r>
      <w:fldSimple w:instr=" REF _Ref483221676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62</w:t>
        </w:r>
      </w:fldSimple>
      <w:r w:rsidR="00594452" w:rsidRPr="008725D0">
        <w:rPr>
          <w:lang w:val="ru-RU"/>
        </w:rPr>
        <w:t>)</w:t>
      </w:r>
      <w:r w:rsidRPr="008725D0">
        <w:rPr>
          <w:lang w:val="ru-RU"/>
        </w:rPr>
        <w:t xml:space="preserve">. </w:t>
      </w:r>
    </w:p>
    <w:p w:rsidR="00594452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272540"/>
            <wp:effectExtent l="19050" t="0" r="0" b="0"/>
            <wp:docPr id="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F9" w:rsidRPr="008725D0" w:rsidRDefault="00594452" w:rsidP="00594452">
      <w:pPr>
        <w:pStyle w:val="a6"/>
        <w:ind w:firstLine="0"/>
        <w:jc w:val="center"/>
        <w:rPr>
          <w:lang w:val="ru-RU"/>
        </w:rPr>
      </w:pPr>
      <w:bookmarkStart w:id="55" w:name="_Ref483221676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62</w:t>
      </w:r>
      <w:r w:rsidRPr="008725D0">
        <w:rPr>
          <w:lang w:val="ru-RU"/>
        </w:rPr>
        <w:fldChar w:fldCharType="end"/>
      </w:r>
      <w:bookmarkEnd w:id="55"/>
      <w:r w:rsidR="002D6D24" w:rsidRPr="008725D0">
        <w:rPr>
          <w:lang w:val="ru-RU"/>
        </w:rPr>
        <w:t xml:space="preserve">  </w:t>
      </w:r>
      <w:r w:rsidRPr="008725D0">
        <w:rPr>
          <w:lang w:val="ru-RU"/>
        </w:rPr>
        <w:t>–</w:t>
      </w:r>
      <w:r w:rsidR="003376DC" w:rsidRPr="008725D0">
        <w:rPr>
          <w:lang w:val="ru-RU"/>
        </w:rPr>
        <w:t xml:space="preserve"> </w:t>
      </w:r>
      <w:r w:rsidRPr="008725D0">
        <w:rPr>
          <w:lang w:val="ru-RU"/>
        </w:rPr>
        <w:t>Пример сообщения об отсутствии отчёта за предыдущий период</w:t>
      </w:r>
    </w:p>
    <w:p w:rsidR="000A301A" w:rsidRPr="008725D0" w:rsidRDefault="000A301A" w:rsidP="000A301A">
      <w:pPr>
        <w:pStyle w:val="a6"/>
        <w:ind w:left="0"/>
        <w:rPr>
          <w:lang w:val="ru-RU"/>
        </w:rPr>
      </w:pPr>
      <w:r w:rsidRPr="008725D0">
        <w:rPr>
          <w:lang w:val="ru-RU"/>
        </w:rPr>
        <w:t>Если отчёт найден, то осуществляется копирование данных из него (аналогичное созданию отчёта по образцу).</w:t>
      </w:r>
    </w:p>
    <w:p w:rsidR="00DF5237" w:rsidRPr="008725D0" w:rsidRDefault="00C674C7" w:rsidP="002E1C6C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b/>
          <w:lang w:val="ru-RU"/>
        </w:rPr>
        <w:t>«Сохранить»</w:t>
      </w:r>
      <w:r w:rsidR="00DF5237" w:rsidRPr="008725D0">
        <w:rPr>
          <w:b/>
          <w:lang w:val="ru-RU"/>
        </w:rPr>
        <w:t>.</w:t>
      </w:r>
      <w:r w:rsidRPr="008725D0">
        <w:rPr>
          <w:lang w:val="ru-RU"/>
        </w:rPr>
        <w:t xml:space="preserve"> </w:t>
      </w:r>
      <w:r w:rsidR="00DF5237" w:rsidRPr="008725D0">
        <w:rPr>
          <w:lang w:val="ru-RU"/>
        </w:rPr>
        <w:t xml:space="preserve">В случае успешного прохождения контролей, при нажатии кнопки «Сохранить» выполняется создание записи в состоянии «Черновик», с сохранением </w:t>
      </w:r>
      <w:r w:rsidR="00DF5237" w:rsidRPr="008725D0">
        <w:t>XML</w:t>
      </w:r>
      <w:r w:rsidR="00DF5237" w:rsidRPr="008725D0">
        <w:rPr>
          <w:lang w:val="ru-RU"/>
        </w:rPr>
        <w:t xml:space="preserve">-файла </w:t>
      </w:r>
      <w:r w:rsidR="00495DC5" w:rsidRPr="008725D0">
        <w:rPr>
          <w:lang w:val="ru-RU"/>
        </w:rPr>
        <w:t>в таблице версий отчётности базы данных Системы</w:t>
      </w:r>
      <w:r w:rsidR="00DF5237" w:rsidRPr="008725D0">
        <w:rPr>
          <w:lang w:val="ru-RU"/>
        </w:rPr>
        <w:t>.</w:t>
      </w:r>
    </w:p>
    <w:p w:rsidR="00A83C18" w:rsidRPr="008725D0" w:rsidRDefault="00A83C18" w:rsidP="00E654D0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b/>
          <w:lang w:val="ru-RU"/>
        </w:rPr>
        <w:t>«Сохранить и создать новый»</w:t>
      </w:r>
      <w:r w:rsidR="00DF5237" w:rsidRPr="008725D0">
        <w:rPr>
          <w:b/>
          <w:lang w:val="ru-RU"/>
        </w:rPr>
        <w:t>.</w:t>
      </w:r>
      <w:r w:rsidRPr="008725D0">
        <w:rPr>
          <w:lang w:val="ru-RU"/>
        </w:rPr>
        <w:t xml:space="preserve"> </w:t>
      </w:r>
      <w:r w:rsidR="00DF5237" w:rsidRPr="008725D0">
        <w:rPr>
          <w:lang w:val="ru-RU"/>
        </w:rPr>
        <w:t xml:space="preserve"> В случае успешного прохождения контролей, при нажатии кнопки «Сохранить» выполняется создание записи в состоянии «Черновик», с сохранением </w:t>
      </w:r>
      <w:r w:rsidR="00DF5237" w:rsidRPr="008725D0">
        <w:t>XML</w:t>
      </w:r>
      <w:r w:rsidR="00DF5237" w:rsidRPr="008725D0">
        <w:rPr>
          <w:lang w:val="ru-RU"/>
        </w:rPr>
        <w:t xml:space="preserve">-файла </w:t>
      </w:r>
      <w:r w:rsidR="00495DC5" w:rsidRPr="008725D0">
        <w:rPr>
          <w:lang w:val="ru-RU"/>
        </w:rPr>
        <w:t>в таблице версий отчётности в базе данных Системы</w:t>
      </w:r>
      <w:r w:rsidR="00DF5237" w:rsidRPr="008725D0">
        <w:rPr>
          <w:lang w:val="ru-RU"/>
        </w:rPr>
        <w:t>.</w:t>
      </w:r>
      <w:r w:rsidRPr="008725D0">
        <w:rPr>
          <w:b/>
          <w:lang w:val="ru-RU"/>
        </w:rPr>
        <w:t>«Отправить»</w:t>
      </w:r>
      <w:r w:rsidRPr="008725D0">
        <w:rPr>
          <w:lang w:val="ru-RU"/>
        </w:rPr>
        <w:t xml:space="preserve"> -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>при нажатии кнопки откроется окно выбора сертификата подписи</w:t>
      </w:r>
      <w:r w:rsidR="00E73605" w:rsidRPr="008725D0">
        <w:rPr>
          <w:lang w:val="ru-RU"/>
        </w:rPr>
        <w:t xml:space="preserve"> (подробней см. п. </w:t>
      </w:r>
      <w:fldSimple w:instr=" REF _Ref483223463 \r \h  \* MERGEFORMAT ">
        <w:r w:rsidR="003B4066">
          <w:rPr>
            <w:lang w:val="ru-RU"/>
          </w:rPr>
          <w:t>4.3.5.2</w:t>
        </w:r>
      </w:fldSimple>
      <w:r w:rsidR="00E73605" w:rsidRPr="008725D0">
        <w:rPr>
          <w:lang w:val="ru-RU"/>
        </w:rPr>
        <w:t>)</w:t>
      </w:r>
      <w:r w:rsidRPr="008725D0">
        <w:rPr>
          <w:lang w:val="ru-RU"/>
        </w:rPr>
        <w:t xml:space="preserve">. </w:t>
      </w:r>
      <w:r w:rsidR="00DF5237" w:rsidRPr="008725D0">
        <w:rPr>
          <w:lang w:val="ru-RU"/>
        </w:rPr>
        <w:t xml:space="preserve">Если операция «Отправить» выполняется для версии отчёта в состоянии «Черновик», то состояние указанной версии изменятся по итогам обработки в </w:t>
      </w:r>
      <w:r w:rsidR="00495DC5" w:rsidRPr="008725D0">
        <w:rPr>
          <w:lang w:val="ru-RU"/>
        </w:rPr>
        <w:t>модуле первичной обработки отчётов</w:t>
      </w:r>
      <w:r w:rsidR="00DF5237" w:rsidRPr="008725D0">
        <w:rPr>
          <w:lang w:val="ru-RU"/>
        </w:rPr>
        <w:t>.</w:t>
      </w:r>
    </w:p>
    <w:p w:rsidR="00A77E88" w:rsidRPr="008725D0" w:rsidRDefault="00BF1A4B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56" w:name="_Ref482968937"/>
      <w:bookmarkStart w:id="57" w:name="_Toc36738211"/>
      <w:bookmarkStart w:id="58" w:name="_Toc40961301"/>
      <w:bookmarkStart w:id="59" w:name="_Toc40961503"/>
      <w:r w:rsidRPr="008725D0">
        <w:rPr>
          <w:rFonts w:ascii="Times New Roman" w:hAnsi="Times New Roman"/>
          <w:color w:val="auto"/>
          <w:lang w:val="ru-RU"/>
        </w:rPr>
        <w:t>Создание</w:t>
      </w:r>
      <w:r w:rsidR="00A77E88" w:rsidRPr="008725D0">
        <w:rPr>
          <w:rFonts w:ascii="Times New Roman" w:hAnsi="Times New Roman"/>
          <w:color w:val="auto"/>
          <w:lang w:val="ru-RU"/>
        </w:rPr>
        <w:t xml:space="preserve"> отчёта по форме «1-предприятие»</w:t>
      </w:r>
      <w:bookmarkEnd w:id="57"/>
      <w:bookmarkEnd w:id="58"/>
      <w:bookmarkEnd w:id="59"/>
    </w:p>
    <w:p w:rsidR="00BF1A4B" w:rsidRPr="008725D0" w:rsidRDefault="00BF1A4B" w:rsidP="00BF1A4B">
      <w:pPr>
        <w:pStyle w:val="a6"/>
        <w:ind w:left="0"/>
        <w:rPr>
          <w:b/>
          <w:lang w:val="ru-RU"/>
        </w:rPr>
      </w:pPr>
      <w:r w:rsidRPr="008725D0">
        <w:rPr>
          <w:szCs w:val="20"/>
          <w:lang w:val="ru-RU" w:eastAsia="ru-RU"/>
        </w:rPr>
        <w:t>Для заполнения отчётов по форме с типом «ФСН» «1-предприятие»</w:t>
      </w:r>
      <w:r w:rsidR="000F6C91" w:rsidRPr="008725D0">
        <w:rPr>
          <w:szCs w:val="20"/>
          <w:lang w:val="ru-RU" w:eastAsia="ru-RU"/>
        </w:rPr>
        <w:t>,</w:t>
      </w:r>
      <w:r w:rsidRPr="008725D0">
        <w:rPr>
          <w:szCs w:val="20"/>
          <w:lang w:val="ru-RU" w:eastAsia="ru-RU"/>
        </w:rPr>
        <w:t xml:space="preserve"> в ON-line модуле </w:t>
      </w:r>
      <w:bookmarkStart w:id="60" w:name="OLE_LINK55"/>
      <w:bookmarkStart w:id="61" w:name="OLE_LINK57"/>
      <w:r w:rsidRPr="008725D0">
        <w:rPr>
          <w:szCs w:val="20"/>
          <w:lang w:val="ru-RU" w:eastAsia="ru-RU"/>
        </w:rPr>
        <w:t>реализована</w:t>
      </w:r>
      <w:r w:rsidRPr="008725D0">
        <w:rPr>
          <w:b/>
          <w:lang w:val="ru-RU"/>
        </w:rPr>
        <w:t xml:space="preserve"> </w:t>
      </w:r>
      <w:r w:rsidRPr="008725D0">
        <w:rPr>
          <w:szCs w:val="20"/>
          <w:lang w:val="ru-RU" w:eastAsia="ru-RU"/>
        </w:rPr>
        <w:t xml:space="preserve">интеграция с «АС ГС ОФСН» в части </w:t>
      </w:r>
      <w:bookmarkEnd w:id="60"/>
      <w:bookmarkEnd w:id="61"/>
      <w:r w:rsidR="006C428D" w:rsidRPr="008725D0">
        <w:rPr>
          <w:szCs w:val="20"/>
          <w:lang w:val="ru-RU" w:eastAsia="ru-RU"/>
        </w:rPr>
        <w:t>получения сведений о ТО</w:t>
      </w:r>
      <w:r w:rsidRPr="008725D0">
        <w:rPr>
          <w:szCs w:val="20"/>
          <w:lang w:val="ru-RU" w:eastAsia="ru-RU"/>
        </w:rPr>
        <w:t xml:space="preserve">П. </w:t>
      </w:r>
    </w:p>
    <w:p w:rsidR="00A77E88" w:rsidRPr="008725D0" w:rsidRDefault="00BF1A4B" w:rsidP="00BF1A4B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П</w:t>
      </w:r>
      <w:r w:rsidR="006C428D" w:rsidRPr="008725D0">
        <w:rPr>
          <w:szCs w:val="20"/>
          <w:lang w:val="ru-RU" w:eastAsia="ru-RU"/>
        </w:rPr>
        <w:t>олучить сведения о ТО</w:t>
      </w:r>
      <w:r w:rsidR="008E3F84" w:rsidRPr="008725D0">
        <w:rPr>
          <w:szCs w:val="20"/>
          <w:lang w:val="ru-RU" w:eastAsia="ru-RU"/>
        </w:rPr>
        <w:t>П при соз</w:t>
      </w:r>
      <w:r w:rsidRPr="008725D0">
        <w:rPr>
          <w:szCs w:val="20"/>
          <w:lang w:val="ru-RU" w:eastAsia="ru-RU"/>
        </w:rPr>
        <w:t>д</w:t>
      </w:r>
      <w:r w:rsidR="008E3F84" w:rsidRPr="008725D0">
        <w:rPr>
          <w:szCs w:val="20"/>
          <w:lang w:val="ru-RU" w:eastAsia="ru-RU"/>
        </w:rPr>
        <w:t>а</w:t>
      </w:r>
      <w:r w:rsidRPr="008725D0">
        <w:rPr>
          <w:szCs w:val="20"/>
          <w:lang w:val="ru-RU" w:eastAsia="ru-RU"/>
        </w:rPr>
        <w:t>нии отчёта можно двумя способами:</w:t>
      </w:r>
    </w:p>
    <w:p w:rsidR="00BF1A4B" w:rsidRPr="008725D0" w:rsidRDefault="00BF1A4B" w:rsidP="00BF1A4B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 xml:space="preserve">В редакторе отчёта в разделе </w:t>
      </w:r>
      <w:r w:rsidRPr="008725D0">
        <w:rPr>
          <w:szCs w:val="20"/>
          <w:lang w:val="ru-RU" w:eastAsia="ru-RU"/>
        </w:rPr>
        <w:t>«Справка о ТОПах»;</w:t>
      </w:r>
    </w:p>
    <w:p w:rsidR="00BF1A4B" w:rsidRPr="008725D0" w:rsidRDefault="008E3F84" w:rsidP="00BF1A4B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В редакторе отчета в разделе 9.</w:t>
      </w:r>
    </w:p>
    <w:p w:rsidR="008E3F84" w:rsidRPr="008725D0" w:rsidRDefault="008E3F84" w:rsidP="000F6C91">
      <w:pPr>
        <w:pStyle w:val="a6"/>
        <w:ind w:left="0"/>
        <w:rPr>
          <w:lang w:val="ru-RU"/>
        </w:rPr>
      </w:pPr>
      <w:r w:rsidRPr="008725D0">
        <w:rPr>
          <w:lang w:val="ru-RU"/>
        </w:rPr>
        <w:t>Для получения сведений необходимо нажать кнопку «Получить данные по ТОПам» (</w:t>
      </w:r>
      <w:fldSimple w:instr=" REF _Ref492492378 \h  \* MERGEFORMAT ">
        <w:r w:rsidR="003B4066" w:rsidRPr="008725D0">
          <w:rPr>
            <w:noProof/>
            <w:lang w:val="ru-RU"/>
          </w:rPr>
          <w:t xml:space="preserve">Рисунок </w:t>
        </w:r>
        <w:r w:rsidR="003B4066">
          <w:rPr>
            <w:noProof/>
            <w:lang w:val="ru-RU"/>
          </w:rPr>
          <w:t>63</w:t>
        </w:r>
      </w:fldSimple>
      <w:r w:rsidR="006C6BBC" w:rsidRPr="008725D0">
        <w:rPr>
          <w:lang w:val="ru-RU"/>
        </w:rPr>
        <w:t xml:space="preserve">, </w:t>
      </w:r>
      <w:fldSimple w:instr=" REF _Ref492492387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64</w:t>
        </w:r>
      </w:fldSimple>
      <w:r w:rsidRPr="008725D0">
        <w:rPr>
          <w:lang w:val="ru-RU"/>
        </w:rPr>
        <w:t>).</w:t>
      </w:r>
    </w:p>
    <w:p w:rsidR="008E3F84" w:rsidRPr="008725D0" w:rsidRDefault="008E3F84" w:rsidP="003B4066">
      <w:pPr>
        <w:pStyle w:val="Drawing"/>
      </w:pPr>
      <w:r w:rsidRPr="008725D0">
        <w:object w:dxaOrig="10365" w:dyaOrig="3510">
          <v:shape id="_x0000_i1029" type="#_x0000_t75" style="width:419.25pt;height:141.75pt" o:ole="">
            <v:imagedata r:id="rId40" o:title=""/>
          </v:shape>
          <o:OLEObject Type="Embed" ProgID="Visio.Drawing.11" ShapeID="_x0000_i1029" DrawAspect="Content" ObjectID="_1704608684" r:id="rId41"/>
        </w:object>
      </w:r>
    </w:p>
    <w:p w:rsidR="008E3F84" w:rsidRPr="008725D0" w:rsidRDefault="008E3F84" w:rsidP="008E3F84">
      <w:pPr>
        <w:pStyle w:val="a6"/>
        <w:ind w:firstLine="0"/>
        <w:jc w:val="center"/>
        <w:rPr>
          <w:noProof/>
          <w:lang w:val="ru-RU"/>
        </w:rPr>
      </w:pPr>
      <w:bookmarkStart w:id="62" w:name="_Ref492492378"/>
      <w:r w:rsidRPr="008725D0">
        <w:rPr>
          <w:noProof/>
          <w:lang w:val="ru-RU"/>
        </w:rPr>
        <w:t xml:space="preserve">Рисунок </w:t>
      </w:r>
      <w:r w:rsidRPr="008725D0">
        <w:rPr>
          <w:noProof/>
          <w:lang w:val="ru-RU"/>
        </w:rPr>
        <w:fldChar w:fldCharType="begin"/>
      </w:r>
      <w:r w:rsidRPr="008725D0">
        <w:rPr>
          <w:noProof/>
          <w:lang w:val="ru-RU"/>
        </w:rPr>
        <w:instrText xml:space="preserve"> SEQ Рисунок \* ARABIC </w:instrText>
      </w:r>
      <w:r w:rsidRPr="008725D0">
        <w:rPr>
          <w:noProof/>
          <w:lang w:val="ru-RU"/>
        </w:rPr>
        <w:fldChar w:fldCharType="separate"/>
      </w:r>
      <w:r w:rsidR="003B4066">
        <w:rPr>
          <w:noProof/>
          <w:lang w:val="ru-RU"/>
        </w:rPr>
        <w:t>63</w:t>
      </w:r>
      <w:r w:rsidRPr="008725D0">
        <w:rPr>
          <w:noProof/>
          <w:lang w:val="ru-RU"/>
        </w:rPr>
        <w:fldChar w:fldCharType="end"/>
      </w:r>
      <w:bookmarkEnd w:id="62"/>
      <w:r w:rsidRPr="008725D0">
        <w:rPr>
          <w:noProof/>
          <w:lang w:val="ru-RU"/>
        </w:rPr>
        <w:t xml:space="preserve"> - </w:t>
      </w:r>
      <w:r w:rsidRPr="008725D0">
        <w:rPr>
          <w:lang w:val="ru-RU"/>
        </w:rPr>
        <w:t>Операция «Получить данные по ТОПам» в Разделе 9</w:t>
      </w:r>
    </w:p>
    <w:p w:rsidR="008E3F84" w:rsidRPr="008725D0" w:rsidRDefault="008E3F84" w:rsidP="003B4066">
      <w:pPr>
        <w:pStyle w:val="Drawing"/>
      </w:pPr>
      <w:r w:rsidRPr="008725D0">
        <w:object w:dxaOrig="8985" w:dyaOrig="3331">
          <v:shape id="_x0000_i1030" type="#_x0000_t75" style="width:412.5pt;height:153.75pt" o:ole="">
            <v:imagedata r:id="rId42" o:title=""/>
          </v:shape>
          <o:OLEObject Type="Embed" ProgID="Visio.Drawing.11" ShapeID="_x0000_i1030" DrawAspect="Content" ObjectID="_1704608685" r:id="rId43"/>
        </w:object>
      </w:r>
    </w:p>
    <w:p w:rsidR="008E3F84" w:rsidRPr="008725D0" w:rsidRDefault="008E3F84" w:rsidP="008E3F84">
      <w:pPr>
        <w:pStyle w:val="a6"/>
        <w:ind w:firstLine="0"/>
        <w:jc w:val="center"/>
        <w:rPr>
          <w:lang w:val="ru-RU"/>
        </w:rPr>
      </w:pPr>
      <w:bookmarkStart w:id="63" w:name="_Ref492492387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64</w:t>
      </w:r>
      <w:r w:rsidRPr="008725D0">
        <w:rPr>
          <w:lang w:val="ru-RU"/>
        </w:rPr>
        <w:fldChar w:fldCharType="end"/>
      </w:r>
      <w:bookmarkEnd w:id="63"/>
      <w:r w:rsidRPr="008725D0">
        <w:rPr>
          <w:lang w:val="ru-RU"/>
        </w:rPr>
        <w:t xml:space="preserve"> - Операция «Получить данные по ТОПам» в разделе «Справка о ТОПах»</w:t>
      </w:r>
    </w:p>
    <w:p w:rsidR="008E3F84" w:rsidRPr="008725D0" w:rsidRDefault="00742EFB" w:rsidP="008E3F84">
      <w:pPr>
        <w:keepNext/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t>При вызове операции осуществляется автоматическая передача информации</w:t>
      </w:r>
      <w:r w:rsidR="006C428D" w:rsidRPr="008725D0">
        <w:rPr>
          <w:rFonts w:ascii="Times New Roman" w:eastAsia="Times New Roman" w:hAnsi="Times New Roman"/>
          <w:szCs w:val="20"/>
          <w:lang w:eastAsia="ru-RU"/>
        </w:rPr>
        <w:t xml:space="preserve"> по ОКПО Головной организации </w:t>
      </w:r>
      <w:r w:rsidRPr="008725D0">
        <w:rPr>
          <w:rFonts w:ascii="Times New Roman" w:eastAsia="Times New Roman" w:hAnsi="Times New Roman"/>
          <w:szCs w:val="20"/>
          <w:lang w:eastAsia="ru-RU"/>
        </w:rPr>
        <w:t>в АС ГС ОФСН.</w:t>
      </w:r>
    </w:p>
    <w:p w:rsidR="00742EFB" w:rsidRPr="008725D0" w:rsidRDefault="00742EFB" w:rsidP="008E3F84">
      <w:pPr>
        <w:keepNext/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t xml:space="preserve">Если информация о ТОП </w:t>
      </w:r>
      <w:r w:rsidR="00DB6972" w:rsidRPr="008725D0">
        <w:rPr>
          <w:rFonts w:ascii="Times New Roman" w:eastAsia="Times New Roman" w:hAnsi="Times New Roman"/>
          <w:szCs w:val="20"/>
          <w:lang w:eastAsia="ru-RU"/>
        </w:rPr>
        <w:t xml:space="preserve">для указанного ОКПО Головной организации </w:t>
      </w:r>
      <w:r w:rsidRPr="008725D0">
        <w:rPr>
          <w:rFonts w:ascii="Times New Roman" w:eastAsia="Times New Roman" w:hAnsi="Times New Roman"/>
          <w:szCs w:val="20"/>
          <w:lang w:eastAsia="ru-RU"/>
        </w:rPr>
        <w:t>в АС ГС ОФСН найдена, то она п</w:t>
      </w:r>
      <w:r w:rsidR="00DB6972" w:rsidRPr="008725D0">
        <w:rPr>
          <w:rFonts w:ascii="Times New Roman" w:eastAsia="Times New Roman" w:hAnsi="Times New Roman"/>
          <w:szCs w:val="20"/>
          <w:lang w:eastAsia="ru-RU"/>
        </w:rPr>
        <w:t>ередается в ON-line модуль ввода данных, где проверяется на соответствие установленному формату.</w:t>
      </w:r>
    </w:p>
    <w:p w:rsidR="00DB6972" w:rsidRPr="008725D0" w:rsidRDefault="00C42681" w:rsidP="00FA7543">
      <w:pPr>
        <w:keepNext/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t>И</w:t>
      </w:r>
      <w:r w:rsidR="00DB6972" w:rsidRPr="008725D0">
        <w:rPr>
          <w:rFonts w:ascii="Times New Roman" w:eastAsia="Times New Roman" w:hAnsi="Times New Roman"/>
          <w:szCs w:val="20"/>
          <w:lang w:eastAsia="ru-RU"/>
        </w:rPr>
        <w:t>нформация о ТОП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, </w:t>
      </w:r>
      <w:r w:rsidR="00DB6972" w:rsidRPr="008725D0">
        <w:rPr>
          <w:rFonts w:ascii="Times New Roman" w:eastAsia="Times New Roman" w:hAnsi="Times New Roman"/>
          <w:szCs w:val="20"/>
          <w:lang w:eastAsia="ru-RU"/>
        </w:rPr>
        <w:t>соответствующая формату</w:t>
      </w:r>
      <w:r w:rsidRPr="008725D0">
        <w:rPr>
          <w:rFonts w:ascii="Times New Roman" w:eastAsia="Times New Roman" w:hAnsi="Times New Roman"/>
          <w:szCs w:val="20"/>
          <w:lang w:eastAsia="ru-RU"/>
        </w:rPr>
        <w:t>,</w:t>
      </w:r>
      <w:r w:rsidR="00DB6972" w:rsidRPr="008725D0">
        <w:rPr>
          <w:rFonts w:ascii="Times New Roman" w:eastAsia="Times New Roman" w:hAnsi="Times New Roman"/>
          <w:szCs w:val="20"/>
          <w:lang w:eastAsia="ru-RU"/>
        </w:rPr>
        <w:t xml:space="preserve"> сравнивается с данными, указанными в разделе формы «1-предприятие».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="00DB6972" w:rsidRPr="008725D0">
        <w:rPr>
          <w:rFonts w:ascii="Times New Roman" w:eastAsia="Times New Roman" w:hAnsi="Times New Roman"/>
          <w:szCs w:val="20"/>
          <w:lang w:eastAsia="ru-RU"/>
        </w:rPr>
        <w:t>Если данные совпадают, то на экран выводится сообщение о том, что данные обо всех ТОП уже присутствуют в текущем разделе отчёта.</w:t>
      </w:r>
      <w:r w:rsidR="00FA7543" w:rsidRPr="008725D0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="00DB6972" w:rsidRPr="008725D0">
        <w:rPr>
          <w:rFonts w:ascii="Times New Roman" w:eastAsia="Times New Roman" w:hAnsi="Times New Roman"/>
          <w:szCs w:val="20"/>
          <w:lang w:eastAsia="ru-RU"/>
        </w:rPr>
        <w:t>Если данные расходятся, то ON-line модуль отбирает те данные, которые отсутствуют в разделе</w:t>
      </w:r>
      <w:r w:rsidR="00D8450D" w:rsidRPr="008725D0">
        <w:rPr>
          <w:rFonts w:ascii="Times New Roman" w:eastAsia="Times New Roman" w:hAnsi="Times New Roman"/>
          <w:szCs w:val="20"/>
          <w:lang w:eastAsia="ru-RU"/>
        </w:rPr>
        <w:t xml:space="preserve"> «Справка от ТОПах» </w:t>
      </w:r>
      <w:r w:rsidR="00DB6972" w:rsidRPr="008725D0">
        <w:rPr>
          <w:rFonts w:ascii="Times New Roman" w:eastAsia="Times New Roman" w:hAnsi="Times New Roman"/>
          <w:szCs w:val="20"/>
          <w:lang w:eastAsia="ru-RU"/>
        </w:rPr>
        <w:t>отчёта, но присутствуют в сведениях, полученных из АС ГС ОФСН. ON-line модуль выводит на экран форму «Сведения о ТОПах»</w:t>
      </w:r>
      <w:r w:rsidR="007735EA" w:rsidRPr="008725D0">
        <w:rPr>
          <w:rFonts w:ascii="Times New Roman" w:eastAsia="Times New Roman" w:hAnsi="Times New Roman"/>
          <w:szCs w:val="20"/>
          <w:lang w:eastAsia="ru-RU"/>
        </w:rPr>
        <w:t xml:space="preserve"> (см.п. «Форма «Сведения о ТОПах»)</w:t>
      </w:r>
      <w:r w:rsidR="00DB6972" w:rsidRPr="008725D0">
        <w:rPr>
          <w:rFonts w:ascii="Times New Roman" w:eastAsia="Times New Roman" w:hAnsi="Times New Roman"/>
          <w:szCs w:val="20"/>
          <w:lang w:eastAsia="ru-RU"/>
        </w:rPr>
        <w:t xml:space="preserve">, из которой необходимо выбрать </w:t>
      </w:r>
      <w:r w:rsidRPr="008725D0">
        <w:rPr>
          <w:rFonts w:ascii="Times New Roman" w:eastAsia="Times New Roman" w:hAnsi="Times New Roman"/>
          <w:szCs w:val="20"/>
          <w:lang w:eastAsia="ru-RU"/>
        </w:rPr>
        <w:t>сведения, которые требуется добавить в соответствующий раздел отчёта. При добавлении выбранных данных в раздел, на экране появится сообщение о количестве загруженных ТОПов.</w:t>
      </w:r>
      <w:r w:rsidR="00FA7543" w:rsidRPr="008725D0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Если полученная из АС ГС ОФСН информация о ТОП не соответствует </w:t>
      </w:r>
      <w:r w:rsidR="008B6D3F" w:rsidRPr="008725D0">
        <w:rPr>
          <w:rFonts w:ascii="Times New Roman" w:eastAsia="Times New Roman" w:hAnsi="Times New Roman"/>
          <w:szCs w:val="20"/>
          <w:lang w:eastAsia="ru-RU"/>
        </w:rPr>
        <w:t xml:space="preserve">установленному 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формату, то на экране </w:t>
      </w:r>
      <w:r w:rsidR="008B6D3F" w:rsidRPr="008725D0">
        <w:rPr>
          <w:rFonts w:ascii="Times New Roman" w:eastAsia="Times New Roman" w:hAnsi="Times New Roman"/>
          <w:szCs w:val="20"/>
          <w:lang w:eastAsia="ru-RU"/>
        </w:rPr>
        <w:t>появится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 сообщение о поступлении некорректных данных из АС ГС ОФСН</w:t>
      </w:r>
      <w:r w:rsidR="008B6D3F" w:rsidRPr="008725D0">
        <w:rPr>
          <w:rFonts w:ascii="Times New Roman" w:eastAsia="Times New Roman" w:hAnsi="Times New Roman"/>
          <w:szCs w:val="20"/>
          <w:lang w:eastAsia="ru-RU"/>
        </w:rPr>
        <w:t>.</w:t>
      </w:r>
    </w:p>
    <w:p w:rsidR="007735EA" w:rsidRPr="008725D0" w:rsidRDefault="007735EA" w:rsidP="00430EFE">
      <w:pPr>
        <w:pStyle w:val="a6"/>
        <w:numPr>
          <w:ilvl w:val="0"/>
          <w:numId w:val="1"/>
        </w:numPr>
        <w:ind w:left="1440" w:hanging="720"/>
        <w:rPr>
          <w:b/>
          <w:szCs w:val="20"/>
          <w:lang w:eastAsia="ru-RU"/>
        </w:rPr>
      </w:pPr>
      <w:r w:rsidRPr="008725D0">
        <w:rPr>
          <w:b/>
          <w:szCs w:val="20"/>
          <w:lang w:eastAsia="ru-RU"/>
        </w:rPr>
        <w:t>Форма «Сведения о ТОПах»</w:t>
      </w:r>
    </w:p>
    <w:p w:rsidR="007735EA" w:rsidRPr="008725D0" w:rsidRDefault="007735EA" w:rsidP="007735EA">
      <w:pPr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t>Экранная форма «Сведения о ТОПах» содержит фильтр для поиска сведений, сведения и кнопки операций.</w:t>
      </w:r>
    </w:p>
    <w:p w:rsidR="007735EA" w:rsidRPr="008725D0" w:rsidRDefault="007735EA" w:rsidP="00445F7F">
      <w:pPr>
        <w:keepNext/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lastRenderedPageBreak/>
        <w:t>Фильтр содержит следующие поля: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«ОКПО»;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«Наименование».</w:t>
      </w:r>
    </w:p>
    <w:p w:rsidR="007735EA" w:rsidRPr="008725D0" w:rsidRDefault="007735EA" w:rsidP="007735EA">
      <w:pPr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t>Информация в форме представлена следующими графами: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«Выбрать конкретный ТОП» - первый столбец формы. Поле доступно для редактирования путем установки/снятия флаг-галочки. По умолчанию флаг-галочка установлена.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«ОКПО» - недоступно для редактирования;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«ОКТМО» - недоступно для редактирования;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«ОКВЭД» - недоступно для редактирования;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«Наименование» - недоступно для редактирования;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«Адрес» - недоступно для редактирования.</w:t>
      </w:r>
    </w:p>
    <w:p w:rsidR="007735EA" w:rsidRPr="008725D0" w:rsidRDefault="007735EA" w:rsidP="007735EA">
      <w:pPr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t>Для управления сведениями в форме «Сведения о ТОПах» предусмотрены следующие операции: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«Обновить» - отображает строки экранной формы с учетом значений, указанных в полях фильтра;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«Очистить» - удаляет значения во всех полях, расположенных на панели фильтров.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«Выбрать все» - устанавливает во всем списке ТОПов</w:t>
      </w:r>
      <w:r w:rsidRPr="008725D0" w:rsidDel="00E00EE2">
        <w:rPr>
          <w:szCs w:val="20"/>
          <w:lang w:val="ru-RU" w:eastAsia="ru-RU"/>
        </w:rPr>
        <w:t xml:space="preserve"> </w:t>
      </w:r>
      <w:r w:rsidRPr="008725D0">
        <w:rPr>
          <w:szCs w:val="20"/>
          <w:lang w:val="ru-RU" w:eastAsia="ru-RU"/>
        </w:rPr>
        <w:t>в графе «Выбрать конкретный ТОП» флаг-галочку, соответствующую значению «Выбрано».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«Снять выделение» – снимает во всем списке ТОПов</w:t>
      </w:r>
      <w:r w:rsidRPr="008725D0" w:rsidDel="00E00EE2">
        <w:rPr>
          <w:szCs w:val="20"/>
          <w:lang w:val="ru-RU" w:eastAsia="ru-RU"/>
        </w:rPr>
        <w:t xml:space="preserve"> </w:t>
      </w:r>
      <w:r w:rsidRPr="008725D0">
        <w:rPr>
          <w:szCs w:val="20"/>
          <w:lang w:val="ru-RU" w:eastAsia="ru-RU"/>
        </w:rPr>
        <w:t>флаг-галочку в графе «Выбрать конкретный ТОП».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«Заполнить» - заполняет соответствующие поля раздела формы «1-предприятие» значениями тех строк, которые в поле «Выбрать конкретный ТОП» имеют значение «Выбрано». Заполняет поля того раздела, в котором была нажата кнопка «Получить данные по ТОПам», а также второго раздела, если на вопрос «Заполнить также Раздел 9?» (или «Заполнить также раздел «Справка о ТОПах?»), пользователь дал положительный ответ.</w:t>
      </w:r>
    </w:p>
    <w:p w:rsidR="007735EA" w:rsidRPr="008725D0" w:rsidRDefault="007735EA" w:rsidP="00822FCC">
      <w:pPr>
        <w:pStyle w:val="a6"/>
        <w:keepLines w:val="0"/>
        <w:widowControl w:val="0"/>
        <w:numPr>
          <w:ilvl w:val="0"/>
          <w:numId w:val="65"/>
        </w:numPr>
        <w:snapToGrid w:val="0"/>
        <w:ind w:left="0" w:firstLine="720"/>
        <w:contextualSpacing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«Отмена» - закрывает экранную форму без сохранения изменений.</w:t>
      </w:r>
    </w:p>
    <w:p w:rsidR="007735EA" w:rsidRPr="008725D0" w:rsidRDefault="007735EA" w:rsidP="006C04AF">
      <w:pPr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t>На одной странице экранной формы отображается количество строк, не превышающее значение поля «</w:t>
      </w:r>
      <w:r w:rsidRPr="008725D0">
        <w:rPr>
          <w:rFonts w:ascii="Times New Roman" w:eastAsia="Times New Roman" w:hAnsi="Times New Roman" w:hint="eastAsia"/>
          <w:szCs w:val="20"/>
          <w:lang w:eastAsia="ru-RU"/>
        </w:rPr>
        <w:t>Количество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Pr="008725D0">
        <w:rPr>
          <w:rFonts w:ascii="Times New Roman" w:eastAsia="Times New Roman" w:hAnsi="Times New Roman" w:hint="eastAsia"/>
          <w:szCs w:val="20"/>
          <w:lang w:eastAsia="ru-RU"/>
        </w:rPr>
        <w:t>отображаемых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Pr="008725D0">
        <w:rPr>
          <w:rFonts w:ascii="Times New Roman" w:eastAsia="Times New Roman" w:hAnsi="Times New Roman" w:hint="eastAsia"/>
          <w:szCs w:val="20"/>
          <w:lang w:eastAsia="ru-RU"/>
        </w:rPr>
        <w:t>строк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Pr="008725D0">
        <w:rPr>
          <w:rFonts w:ascii="Times New Roman" w:eastAsia="Times New Roman" w:hAnsi="Times New Roman" w:hint="eastAsia"/>
          <w:szCs w:val="20"/>
          <w:lang w:eastAsia="ru-RU"/>
        </w:rPr>
        <w:t>в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Pr="008725D0">
        <w:rPr>
          <w:rFonts w:ascii="Times New Roman" w:eastAsia="Times New Roman" w:hAnsi="Times New Roman" w:hint="eastAsia"/>
          <w:szCs w:val="20"/>
          <w:lang w:eastAsia="ru-RU"/>
        </w:rPr>
        <w:t>списках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» раздела «Настройки» </w:t>
      </w:r>
      <w:r w:rsidR="00764A4F" w:rsidRPr="008725D0">
        <w:rPr>
          <w:rFonts w:ascii="Times New Roman" w:eastAsia="Times New Roman" w:hAnsi="Times New Roman"/>
          <w:szCs w:val="20"/>
          <w:lang w:eastAsia="ru-RU"/>
        </w:rPr>
        <w:t xml:space="preserve">пункта </w:t>
      </w:r>
      <w:r w:rsidRPr="008725D0">
        <w:rPr>
          <w:rFonts w:ascii="Times New Roman" w:eastAsia="Times New Roman" w:hAnsi="Times New Roman"/>
          <w:szCs w:val="20"/>
          <w:lang w:eastAsia="ru-RU"/>
        </w:rPr>
        <w:t xml:space="preserve">«Администрирование» </w:t>
      </w:r>
      <w:r w:rsidR="00764A4F" w:rsidRPr="008725D0">
        <w:rPr>
          <w:rFonts w:ascii="Times New Roman" w:eastAsia="Times New Roman" w:hAnsi="Times New Roman"/>
          <w:szCs w:val="20"/>
          <w:lang w:eastAsia="ru-RU"/>
        </w:rPr>
        <w:t xml:space="preserve">ON-line </w:t>
      </w:r>
      <w:r w:rsidRPr="008725D0">
        <w:rPr>
          <w:rFonts w:ascii="Times New Roman" w:eastAsia="Times New Roman" w:hAnsi="Times New Roman"/>
          <w:szCs w:val="20"/>
          <w:lang w:eastAsia="ru-RU"/>
        </w:rPr>
        <w:t>модуля.</w:t>
      </w:r>
    </w:p>
    <w:p w:rsidR="006A32EE" w:rsidRPr="008725D0" w:rsidRDefault="00D3023D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64" w:name="_Toc36738212"/>
      <w:bookmarkStart w:id="65" w:name="_Toc40961302"/>
      <w:bookmarkStart w:id="66" w:name="_Toc40961504"/>
      <w:r w:rsidRPr="008725D0">
        <w:rPr>
          <w:rFonts w:ascii="Times New Roman" w:hAnsi="Times New Roman"/>
          <w:color w:val="auto"/>
        </w:rPr>
        <w:t>Создание отчета по образцу</w:t>
      </w:r>
      <w:bookmarkEnd w:id="56"/>
      <w:bookmarkEnd w:id="64"/>
      <w:bookmarkEnd w:id="65"/>
      <w:bookmarkEnd w:id="66"/>
    </w:p>
    <w:p w:rsidR="00A25D58" w:rsidRPr="008725D0" w:rsidRDefault="0035478E" w:rsidP="0035478E">
      <w:pPr>
        <w:pStyle w:val="a6"/>
        <w:ind w:left="0"/>
        <w:rPr>
          <w:szCs w:val="20"/>
          <w:lang w:val="ru-RU"/>
        </w:rPr>
      </w:pPr>
      <w:r w:rsidRPr="008725D0">
        <w:rPr>
          <w:lang w:val="ru-RU"/>
        </w:rPr>
        <w:t>Операция</w:t>
      </w:r>
      <w:r w:rsidR="00D3023D" w:rsidRPr="008725D0">
        <w:rPr>
          <w:lang w:val="ru-RU"/>
        </w:rPr>
        <w:t xml:space="preserve"> «Создать отчёт по образцу» доступна </w:t>
      </w:r>
      <w:r w:rsidR="00430EFE" w:rsidRPr="008725D0">
        <w:rPr>
          <w:lang w:val="ru-RU"/>
        </w:rPr>
        <w:t>для отчётных кампаний,</w:t>
      </w:r>
      <w:r w:rsidR="00D3023D" w:rsidRPr="008725D0">
        <w:rPr>
          <w:lang w:val="ru-RU"/>
        </w:rPr>
        <w:t xml:space="preserve"> имеющих ранее сформированный отчет</w:t>
      </w:r>
      <w:r w:rsidRPr="008725D0">
        <w:rPr>
          <w:lang w:val="ru-RU"/>
        </w:rPr>
        <w:t xml:space="preserve"> с состоянием отличным от «Черновик».</w:t>
      </w:r>
      <w:r w:rsidR="0003567C" w:rsidRPr="008725D0">
        <w:rPr>
          <w:lang w:val="ru-RU"/>
        </w:rPr>
        <w:t xml:space="preserve"> </w:t>
      </w:r>
      <w:r w:rsidRPr="008725D0">
        <w:rPr>
          <w:szCs w:val="20"/>
          <w:lang w:val="ru-RU"/>
        </w:rPr>
        <w:t xml:space="preserve">Если такая версия отчёта отсутствует, то используется версия с состоянием «Черновик». </w:t>
      </w:r>
    </w:p>
    <w:p w:rsidR="00A25D58" w:rsidRPr="008725D0" w:rsidRDefault="0035478E" w:rsidP="00A25D58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выполнении операции предварительно запрашивается XML-тело из ЦСОД, на основании которого создаётся запись в таблице с версиями отч</w:t>
      </w:r>
      <w:r w:rsidR="00A25D58" w:rsidRPr="008725D0">
        <w:rPr>
          <w:lang w:val="ru-RU"/>
        </w:rPr>
        <w:t>ё</w:t>
      </w:r>
      <w:r w:rsidRPr="008725D0">
        <w:rPr>
          <w:lang w:val="ru-RU"/>
        </w:rPr>
        <w:t>тности</w:t>
      </w:r>
      <w:r w:rsidR="0003567C" w:rsidRPr="008725D0">
        <w:rPr>
          <w:lang w:val="ru-RU"/>
        </w:rPr>
        <w:t xml:space="preserve"> в базе данных Системы</w:t>
      </w:r>
      <w:r w:rsidRPr="008725D0">
        <w:rPr>
          <w:lang w:val="ru-RU"/>
        </w:rPr>
        <w:t xml:space="preserve">. </w:t>
      </w:r>
      <w:r w:rsidR="00A25D58" w:rsidRPr="008725D0">
        <w:rPr>
          <w:lang w:val="ru-RU"/>
        </w:rPr>
        <w:t xml:space="preserve">Если </w:t>
      </w:r>
      <w:r w:rsidR="00A25D58" w:rsidRPr="008725D0">
        <w:rPr>
          <w:szCs w:val="20"/>
          <w:lang w:val="ru-RU"/>
        </w:rPr>
        <w:t>ЦСОД недоступен, то сохраняется текущее поведение операции.</w:t>
      </w:r>
    </w:p>
    <w:p w:rsidR="00D34415" w:rsidRPr="008725D0" w:rsidRDefault="004E718A" w:rsidP="004E718A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выборе операции откроется страниц</w:t>
      </w:r>
      <w:r w:rsidR="00D34415" w:rsidRPr="008725D0">
        <w:rPr>
          <w:lang w:val="ru-RU"/>
        </w:rPr>
        <w:t>а создания нового отчёта, со следующими з</w:t>
      </w:r>
      <w:r w:rsidRPr="008725D0">
        <w:rPr>
          <w:lang w:val="ru-RU"/>
        </w:rPr>
        <w:t>аполненными данными текущего отчёта</w:t>
      </w:r>
      <w:r w:rsidR="00D34415" w:rsidRPr="008725D0">
        <w:rPr>
          <w:lang w:val="ru-RU"/>
        </w:rPr>
        <w:t>:</w:t>
      </w:r>
    </w:p>
    <w:p w:rsidR="00D34415" w:rsidRPr="008725D0" w:rsidRDefault="00D34415" w:rsidP="00D34415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lastRenderedPageBreak/>
        <w:t>Поля титульной части отчёта с закладки «Общая информация».</w:t>
      </w:r>
    </w:p>
    <w:p w:rsidR="00D34415" w:rsidRPr="008725D0" w:rsidRDefault="00D34415" w:rsidP="00D34415">
      <w:pPr>
        <w:pStyle w:val="a6"/>
        <w:numPr>
          <w:ilvl w:val="0"/>
          <w:numId w:val="12"/>
        </w:numPr>
        <w:ind w:left="0" w:firstLine="720"/>
        <w:rPr>
          <w:lang w:val="ru-RU"/>
        </w:rPr>
      </w:pPr>
      <w:r w:rsidRPr="008725D0">
        <w:rPr>
          <w:lang w:val="ru-RU"/>
        </w:rPr>
        <w:t>Поля разделов в отчёте, созданном по образцу, заполняются с соблюдением следующих условий:</w:t>
      </w:r>
    </w:p>
    <w:p w:rsidR="00D34415" w:rsidRPr="008725D0" w:rsidRDefault="00D34415" w:rsidP="00822FCC">
      <w:pPr>
        <w:pStyle w:val="20"/>
        <w:numPr>
          <w:ilvl w:val="1"/>
          <w:numId w:val="59"/>
        </w:numPr>
        <w:ind w:left="0" w:firstLine="1134"/>
        <w:contextualSpacing w:val="0"/>
      </w:pPr>
      <w:r w:rsidRPr="008725D0">
        <w:t>если некоторые строки/графы, заполненные в отчёте-образце, отсутствуют в используемом для ввода шаблоне, эти строки/графы в новом отчёте не заполняются;</w:t>
      </w:r>
    </w:p>
    <w:p w:rsidR="00D34415" w:rsidRPr="008725D0" w:rsidRDefault="00D34415" w:rsidP="00822FCC">
      <w:pPr>
        <w:pStyle w:val="20"/>
        <w:numPr>
          <w:ilvl w:val="1"/>
          <w:numId w:val="59"/>
        </w:numPr>
        <w:ind w:left="0" w:firstLine="1134"/>
        <w:contextualSpacing w:val="0"/>
      </w:pPr>
      <w:r w:rsidRPr="008725D0">
        <w:t>если некоторые значения свободных строк отчёта-образца отсутствуют в справочнике актуального шаблона, то строки по таким значениям в новом отчёте не заполняются;</w:t>
      </w:r>
    </w:p>
    <w:p w:rsidR="004E718A" w:rsidRPr="008725D0" w:rsidRDefault="00D34415" w:rsidP="00822FCC">
      <w:pPr>
        <w:pStyle w:val="20"/>
        <w:numPr>
          <w:ilvl w:val="1"/>
          <w:numId w:val="59"/>
        </w:numPr>
        <w:ind w:left="0" w:firstLine="1134"/>
        <w:contextualSpacing w:val="0"/>
      </w:pPr>
      <w:r w:rsidRPr="008725D0">
        <w:t>по результатам заполнения, если были зафиксированы ошибки хотя бы по одному из указанных выше подпунктов (отсутствие строк/граф или значений в справочнике), выводиться сообщение: «При копировании данных из отчёта-образца были пропущены отсутствующие в актуальном шаблоне строки/графы, а также значения с</w:t>
      </w:r>
      <w:r w:rsidR="009F6611" w:rsidRPr="008725D0">
        <w:t>правочников для свободных строк</w:t>
      </w:r>
      <w:r w:rsidRPr="008725D0">
        <w:t>»</w:t>
      </w:r>
      <w:r w:rsidR="009F6611" w:rsidRPr="008725D0">
        <w:t>.</w:t>
      </w:r>
      <w:r w:rsidR="004E718A" w:rsidRPr="008725D0">
        <w:t xml:space="preserve"> </w:t>
      </w:r>
    </w:p>
    <w:p w:rsidR="00D3023D" w:rsidRPr="008725D0" w:rsidRDefault="00D3023D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67" w:name="_Ref482968926"/>
      <w:bookmarkStart w:id="68" w:name="_Toc36738213"/>
      <w:bookmarkStart w:id="69" w:name="_Toc40961303"/>
      <w:bookmarkStart w:id="70" w:name="_Toc40961505"/>
      <w:r w:rsidRPr="008725D0">
        <w:rPr>
          <w:rFonts w:ascii="Times New Roman" w:hAnsi="Times New Roman"/>
          <w:color w:val="auto"/>
        </w:rPr>
        <w:t>Удаление отчёта</w:t>
      </w:r>
      <w:bookmarkEnd w:id="67"/>
      <w:bookmarkEnd w:id="68"/>
      <w:bookmarkEnd w:id="69"/>
      <w:bookmarkEnd w:id="70"/>
    </w:p>
    <w:p w:rsidR="00D3023D" w:rsidRPr="008725D0" w:rsidRDefault="00D3023D" w:rsidP="000E094E">
      <w:pPr>
        <w:pStyle w:val="a6"/>
        <w:ind w:left="0"/>
        <w:rPr>
          <w:lang w:val="ru-RU"/>
        </w:rPr>
      </w:pPr>
      <w:r w:rsidRPr="008725D0">
        <w:rPr>
          <w:lang w:val="ru-RU"/>
        </w:rPr>
        <w:t>Операция «Удалить отчёт» позволяет удали</w:t>
      </w:r>
      <w:r w:rsidR="00511EFE" w:rsidRPr="008725D0">
        <w:rPr>
          <w:lang w:val="ru-RU"/>
        </w:rPr>
        <w:t>ть ранее сформированный отчёт в статусе «Черновик».</w:t>
      </w:r>
    </w:p>
    <w:p w:rsidR="00511EFE" w:rsidRPr="008725D0" w:rsidRDefault="00511EFE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71" w:name="_Ref482968944"/>
      <w:bookmarkStart w:id="72" w:name="_Toc36738214"/>
      <w:bookmarkStart w:id="73" w:name="_Toc40961304"/>
      <w:bookmarkStart w:id="74" w:name="_Toc40961506"/>
      <w:r w:rsidRPr="008725D0">
        <w:rPr>
          <w:rFonts w:ascii="Times New Roman" w:hAnsi="Times New Roman"/>
          <w:color w:val="auto"/>
        </w:rPr>
        <w:t>Просмотр</w:t>
      </w:r>
      <w:r w:rsidR="00E8328F" w:rsidRPr="008725D0">
        <w:rPr>
          <w:rFonts w:ascii="Times New Roman" w:hAnsi="Times New Roman"/>
          <w:color w:val="auto"/>
        </w:rPr>
        <w:t xml:space="preserve"> </w:t>
      </w:r>
      <w:r w:rsidR="009C03D4" w:rsidRPr="008725D0">
        <w:rPr>
          <w:rFonts w:ascii="Times New Roman" w:hAnsi="Times New Roman"/>
          <w:color w:val="auto"/>
        </w:rPr>
        <w:t>отчёта</w:t>
      </w:r>
      <w:bookmarkEnd w:id="71"/>
      <w:bookmarkEnd w:id="72"/>
      <w:bookmarkEnd w:id="73"/>
      <w:bookmarkEnd w:id="74"/>
    </w:p>
    <w:p w:rsidR="00A25D58" w:rsidRPr="008725D0" w:rsidRDefault="00511EFE" w:rsidP="00A25D58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Операция «Просмотр» позволяет </w:t>
      </w:r>
      <w:r w:rsidR="00DC5C79" w:rsidRPr="008725D0">
        <w:rPr>
          <w:lang w:val="ru-RU"/>
        </w:rPr>
        <w:t xml:space="preserve">просматривать </w:t>
      </w:r>
      <w:r w:rsidRPr="008725D0">
        <w:rPr>
          <w:lang w:val="ru-RU"/>
        </w:rPr>
        <w:t xml:space="preserve">созданный для отчётной кампании отчёт. </w:t>
      </w:r>
      <w:r w:rsidR="00A25D58" w:rsidRPr="008725D0">
        <w:rPr>
          <w:lang w:val="ru-RU"/>
        </w:rPr>
        <w:t xml:space="preserve">Для операции используется последняя версия отчёта с состоянием отличным от «Черновик». </w:t>
      </w:r>
      <w:r w:rsidR="00A25D58" w:rsidRPr="008725D0">
        <w:rPr>
          <w:szCs w:val="20"/>
          <w:lang w:val="ru-RU"/>
        </w:rPr>
        <w:t>Если такая версия отсутствует – используется версия с состоянием «Черновик».</w:t>
      </w:r>
    </w:p>
    <w:p w:rsidR="00A25D58" w:rsidRPr="008725D0" w:rsidRDefault="00A25D58" w:rsidP="00A25D58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При выполнении операции предварительно запрашивается XML-тело из ЦСОД, на основании которого создаётся запись в таблице с версиями отчётности. Если </w:t>
      </w:r>
      <w:r w:rsidRPr="008725D0">
        <w:rPr>
          <w:szCs w:val="20"/>
          <w:lang w:val="ru-RU"/>
        </w:rPr>
        <w:t>ЦСОД недоступен, то сохраняется текущее поведение операции.</w:t>
      </w:r>
    </w:p>
    <w:p w:rsidR="00511EFE" w:rsidRPr="008725D0" w:rsidRDefault="00511EFE" w:rsidP="000E094E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выборе операции откроется страница просмотра отчёта</w:t>
      </w:r>
      <w:r w:rsidR="00826E7C" w:rsidRPr="008725D0">
        <w:rPr>
          <w:lang w:val="ru-RU"/>
        </w:rPr>
        <w:t xml:space="preserve"> (</w:t>
      </w:r>
      <w:fldSimple w:instr=" REF _Ref483299397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65</w:t>
        </w:r>
      </w:fldSimple>
      <w:r w:rsidR="009F6611" w:rsidRPr="008725D0">
        <w:rPr>
          <w:lang w:val="ru-RU"/>
        </w:rPr>
        <w:t>)</w:t>
      </w:r>
      <w:r w:rsidRPr="008725D0">
        <w:rPr>
          <w:lang w:val="ru-RU"/>
        </w:rPr>
        <w:t>.</w:t>
      </w:r>
    </w:p>
    <w:p w:rsidR="00826E7C" w:rsidRPr="008725D0" w:rsidRDefault="00D533BA" w:rsidP="00430EFE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287780"/>
            <wp:effectExtent l="19050" t="0" r="0" b="0"/>
            <wp:docPr id="2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2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7C" w:rsidRPr="008725D0" w:rsidRDefault="00826E7C" w:rsidP="00826E7C">
      <w:pPr>
        <w:pStyle w:val="a6"/>
        <w:ind w:firstLine="0"/>
        <w:jc w:val="center"/>
        <w:rPr>
          <w:lang w:val="ru-RU"/>
        </w:rPr>
      </w:pPr>
      <w:bookmarkStart w:id="75" w:name="_Ref483224925"/>
      <w:bookmarkStart w:id="76" w:name="_Ref483299397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65</w:t>
      </w:r>
      <w:r w:rsidRPr="008725D0">
        <w:rPr>
          <w:lang w:val="ru-RU"/>
        </w:rPr>
        <w:fldChar w:fldCharType="end"/>
      </w:r>
      <w:bookmarkEnd w:id="76"/>
      <w:r w:rsidR="00430EFE">
        <w:rPr>
          <w:lang w:val="ru-RU"/>
        </w:rPr>
        <w:t xml:space="preserve"> -</w:t>
      </w:r>
      <w:r w:rsidRPr="008725D0">
        <w:rPr>
          <w:lang w:val="ru-RU"/>
        </w:rPr>
        <w:t xml:space="preserve"> Пример страницы просмотра отчёта</w:t>
      </w:r>
      <w:bookmarkEnd w:id="75"/>
    </w:p>
    <w:p w:rsidR="00826E7C" w:rsidRPr="008725D0" w:rsidRDefault="00826E7C" w:rsidP="00826E7C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Отчет может быть сохранен в формате </w:t>
      </w:r>
      <w:r w:rsidRPr="008725D0">
        <w:t>Microsoft</w:t>
      </w:r>
      <w:r w:rsidRPr="008725D0">
        <w:rPr>
          <w:lang w:val="ru-RU"/>
        </w:rPr>
        <w:t xml:space="preserve"> </w:t>
      </w:r>
      <w:r w:rsidRPr="008725D0">
        <w:t>Excel</w:t>
      </w:r>
      <w:r w:rsidRPr="008725D0">
        <w:rPr>
          <w:lang w:val="ru-RU"/>
        </w:rPr>
        <w:t xml:space="preserve"> (.</w:t>
      </w:r>
      <w:r w:rsidRPr="008725D0">
        <w:t>xls</w:t>
      </w:r>
      <w:r w:rsidRPr="008725D0">
        <w:rPr>
          <w:lang w:val="ru-RU"/>
        </w:rPr>
        <w:t xml:space="preserve">) с помощью ссылки </w:t>
      </w:r>
      <w:hyperlink r:id="rId45" w:history="1">
        <w:r w:rsidRPr="008725D0">
          <w:rPr>
            <w:u w:val="single"/>
            <w:lang w:val="ru-RU"/>
          </w:rPr>
          <w:t xml:space="preserve">Сохранить в формате </w:t>
        </w:r>
        <w:r w:rsidRPr="008725D0">
          <w:rPr>
            <w:u w:val="single"/>
          </w:rPr>
          <w:t>Microsoft</w:t>
        </w:r>
        <w:r w:rsidRPr="008725D0">
          <w:rPr>
            <w:u w:val="single"/>
            <w:lang w:val="ru-RU"/>
          </w:rPr>
          <w:t xml:space="preserve">® </w:t>
        </w:r>
        <w:r w:rsidRPr="008725D0">
          <w:rPr>
            <w:u w:val="single"/>
          </w:rPr>
          <w:t>Excel</w:t>
        </w:r>
        <w:r w:rsidRPr="008725D0">
          <w:rPr>
            <w:u w:val="single"/>
            <w:lang w:val="ru-RU"/>
          </w:rPr>
          <w:t>®</w:t>
        </w:r>
      </w:hyperlink>
      <w:r w:rsidRPr="008725D0">
        <w:rPr>
          <w:lang w:val="ru-RU"/>
        </w:rPr>
        <w:t xml:space="preserve">. При выборе данной операции откроется стандартное диалоговое окно </w:t>
      </w:r>
      <w:r w:rsidRPr="008725D0">
        <w:t>MS</w:t>
      </w:r>
      <w:r w:rsidRPr="008725D0">
        <w:rPr>
          <w:lang w:val="ru-RU"/>
        </w:rPr>
        <w:t xml:space="preserve"> </w:t>
      </w:r>
      <w:r w:rsidRPr="008725D0">
        <w:t>Windows</w:t>
      </w:r>
      <w:r w:rsidRPr="008725D0">
        <w:rPr>
          <w:lang w:val="ru-RU"/>
        </w:rPr>
        <w:t xml:space="preserve"> с предложением сохранить отчёт или открыть для просмотра без сохранения</w:t>
      </w:r>
      <w:r w:rsidR="005529A6" w:rsidRPr="008725D0">
        <w:rPr>
          <w:lang w:val="ru-RU"/>
        </w:rPr>
        <w:t xml:space="preserve"> (в зависимости от используемой версии браузера)</w:t>
      </w:r>
      <w:r w:rsidR="00365DC4" w:rsidRPr="008725D0">
        <w:rPr>
          <w:lang w:val="ru-RU"/>
        </w:rPr>
        <w:t xml:space="preserve"> (</w:t>
      </w:r>
      <w:fldSimple w:instr=" REF _Ref483225283 \h  \* MERGEFORMAT ">
        <w:r w:rsidR="003B4066" w:rsidRPr="003B4066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66</w:t>
        </w:r>
      </w:fldSimple>
      <w:r w:rsidR="00365DC4" w:rsidRPr="008725D0">
        <w:rPr>
          <w:lang w:val="ru-RU"/>
        </w:rPr>
        <w:t>)</w:t>
      </w:r>
      <w:r w:rsidRPr="008725D0">
        <w:rPr>
          <w:lang w:val="ru-RU"/>
        </w:rPr>
        <w:t>.</w:t>
      </w:r>
    </w:p>
    <w:p w:rsidR="00BA3A3A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99720"/>
            <wp:effectExtent l="19050" t="0" r="3810" b="0"/>
            <wp:docPr id="2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E7C" w:rsidRPr="008725D0" w:rsidRDefault="00BA3A3A" w:rsidP="00BA3A3A">
      <w:pPr>
        <w:pStyle w:val="aa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  <w:bookmarkStart w:id="77" w:name="_Ref483225270"/>
      <w:bookmarkStart w:id="78" w:name="_Ref483225283"/>
      <w:r w:rsidRPr="008725D0">
        <w:rPr>
          <w:rFonts w:ascii="Times New Roman" w:eastAsia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eastAsia="Times New Roman" w:hAnsi="Times New Roman"/>
          <w:noProof/>
          <w:color w:val="auto"/>
          <w:sz w:val="24"/>
          <w:szCs w:val="24"/>
        </w:rPr>
        <w:t>66</w: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fldChar w:fldCharType="end"/>
      </w:r>
      <w:bookmarkEnd w:id="78"/>
      <w:r w:rsidR="00430EFE">
        <w:rPr>
          <w:rFonts w:ascii="Times New Roman" w:eastAsia="Times New Roman" w:hAnsi="Times New Roman"/>
          <w:color w:val="auto"/>
          <w:sz w:val="24"/>
          <w:szCs w:val="24"/>
        </w:rPr>
        <w:t xml:space="preserve"> -</w: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t xml:space="preserve"> Окно MS Windows</w:t>
      </w:r>
      <w:bookmarkEnd w:id="77"/>
    </w:p>
    <w:p w:rsidR="00365DC4" w:rsidRPr="008725D0" w:rsidRDefault="00365DC4" w:rsidP="00365DC4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выполнения печати отчета, необходимо в полученном отчете формата </w:t>
      </w:r>
      <w:r w:rsidRPr="008725D0">
        <w:t>Microsoft</w:t>
      </w:r>
      <w:r w:rsidRPr="008725D0">
        <w:rPr>
          <w:lang w:val="ru-RU"/>
        </w:rPr>
        <w:t xml:space="preserve"> </w:t>
      </w:r>
      <w:r w:rsidRPr="008725D0">
        <w:t>Excel</w:t>
      </w:r>
      <w:r w:rsidRPr="008725D0">
        <w:rPr>
          <w:lang w:val="ru-RU"/>
        </w:rPr>
        <w:t xml:space="preserve"> (*.</w:t>
      </w:r>
      <w:r w:rsidRPr="008725D0">
        <w:t>xls</w:t>
      </w:r>
      <w:r w:rsidRPr="008725D0">
        <w:rPr>
          <w:lang w:val="ru-RU"/>
        </w:rPr>
        <w:t xml:space="preserve">) вызвать операцию «Печать». </w:t>
      </w:r>
    </w:p>
    <w:p w:rsidR="00365DC4" w:rsidRPr="008725D0" w:rsidRDefault="00365DC4" w:rsidP="00365DC4">
      <w:pPr>
        <w:pStyle w:val="a6"/>
        <w:ind w:left="0"/>
        <w:rPr>
          <w:lang w:val="ru-RU"/>
        </w:rPr>
      </w:pPr>
      <w:r w:rsidRPr="008725D0">
        <w:rPr>
          <w:lang w:val="ru-RU"/>
        </w:rPr>
        <w:t>В печатной форме кроме полей формы добавляются поля для подписи, расположенные на последней странице печатной формы в разделе «Подпись»</w:t>
      </w:r>
      <w:r w:rsidR="00DC5C79" w:rsidRPr="008725D0">
        <w:rPr>
          <w:lang w:val="ru-RU"/>
        </w:rPr>
        <w:t xml:space="preserve"> (</w:t>
      </w:r>
      <w:fldSimple w:instr=" REF _Ref483299447 \h  \* MERGEFORMAT ">
        <w:r w:rsidR="003B4066" w:rsidRPr="003B4066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67</w:t>
        </w:r>
      </w:fldSimple>
      <w:r w:rsidR="00DC5C79" w:rsidRPr="008725D0">
        <w:rPr>
          <w:lang w:val="ru-RU"/>
        </w:rPr>
        <w:t>)</w:t>
      </w:r>
      <w:r w:rsidRPr="008725D0">
        <w:rPr>
          <w:lang w:val="ru-RU"/>
        </w:rPr>
        <w:t>.</w:t>
      </w:r>
    </w:p>
    <w:p w:rsidR="00365DC4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076825" cy="2362835"/>
            <wp:effectExtent l="19050" t="0" r="9525" b="0"/>
            <wp:docPr id="23" name="Picture 6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DC4" w:rsidRPr="008725D0" w:rsidRDefault="00365DC4" w:rsidP="00365DC4">
      <w:pPr>
        <w:pStyle w:val="aa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  <w:bookmarkStart w:id="79" w:name="_Ref483299447"/>
      <w:r w:rsidRPr="008725D0">
        <w:rPr>
          <w:rFonts w:ascii="Times New Roman" w:eastAsia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eastAsia="Times New Roman" w:hAnsi="Times New Roman"/>
          <w:noProof/>
          <w:color w:val="auto"/>
          <w:sz w:val="24"/>
          <w:szCs w:val="24"/>
        </w:rPr>
        <w:t>67</w:t>
      </w:r>
      <w:r w:rsidRPr="008725D0">
        <w:rPr>
          <w:rFonts w:ascii="Times New Roman" w:eastAsia="Times New Roman" w:hAnsi="Times New Roman"/>
          <w:color w:val="auto"/>
          <w:sz w:val="24"/>
          <w:szCs w:val="24"/>
        </w:rPr>
        <w:fldChar w:fldCharType="end"/>
      </w:r>
      <w:bookmarkEnd w:id="79"/>
      <w:r w:rsidRPr="008725D0">
        <w:rPr>
          <w:rFonts w:ascii="Times New Roman" w:eastAsia="Times New Roman" w:hAnsi="Times New Roman"/>
          <w:color w:val="auto"/>
          <w:sz w:val="24"/>
          <w:szCs w:val="24"/>
        </w:rPr>
        <w:t xml:space="preserve"> - Поля для подписи в печатной форме отчета</w:t>
      </w:r>
    </w:p>
    <w:p w:rsidR="00511EFE" w:rsidRPr="008725D0" w:rsidRDefault="00E26961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80" w:name="_Ref482968953"/>
      <w:bookmarkStart w:id="81" w:name="_Toc36738215"/>
      <w:bookmarkStart w:id="82" w:name="_Toc40961305"/>
      <w:bookmarkStart w:id="83" w:name="_Toc40961507"/>
      <w:r w:rsidRPr="008725D0">
        <w:rPr>
          <w:rFonts w:ascii="Times New Roman" w:hAnsi="Times New Roman"/>
          <w:color w:val="auto"/>
          <w:lang w:val="ru-RU"/>
        </w:rPr>
        <w:t>Редактирование</w:t>
      </w:r>
      <w:r w:rsidRPr="008725D0">
        <w:rPr>
          <w:rFonts w:ascii="Times New Roman" w:hAnsi="Times New Roman"/>
          <w:color w:val="auto"/>
        </w:rPr>
        <w:t xml:space="preserve"> </w:t>
      </w:r>
      <w:r w:rsidR="00E8328F" w:rsidRPr="008725D0">
        <w:rPr>
          <w:rFonts w:ascii="Times New Roman" w:hAnsi="Times New Roman"/>
          <w:color w:val="auto"/>
        </w:rPr>
        <w:t>отчёта</w:t>
      </w:r>
      <w:bookmarkEnd w:id="80"/>
      <w:bookmarkEnd w:id="81"/>
      <w:bookmarkEnd w:id="82"/>
      <w:bookmarkEnd w:id="83"/>
    </w:p>
    <w:p w:rsidR="00A25D58" w:rsidRPr="008725D0" w:rsidRDefault="00511EFE" w:rsidP="000E094E">
      <w:pPr>
        <w:pStyle w:val="a6"/>
        <w:ind w:left="0"/>
        <w:rPr>
          <w:lang w:val="ru-RU"/>
        </w:rPr>
      </w:pPr>
      <w:r w:rsidRPr="008725D0">
        <w:rPr>
          <w:lang w:val="ru-RU"/>
        </w:rPr>
        <w:t>Операция «</w:t>
      </w:r>
      <w:r w:rsidR="00C175E8" w:rsidRPr="008725D0">
        <w:rPr>
          <w:lang w:val="ru-RU"/>
        </w:rPr>
        <w:t>Редактировать</w:t>
      </w:r>
      <w:r w:rsidRPr="008725D0">
        <w:rPr>
          <w:lang w:val="ru-RU"/>
        </w:rPr>
        <w:t xml:space="preserve">» </w:t>
      </w:r>
      <w:r w:rsidR="000E094E" w:rsidRPr="008725D0">
        <w:rPr>
          <w:lang w:val="ru-RU"/>
        </w:rPr>
        <w:t xml:space="preserve">позволяет редактировать ранее сформированный отчёт. </w:t>
      </w:r>
    </w:p>
    <w:p w:rsidR="0003567C" w:rsidRPr="008725D0" w:rsidRDefault="001D6E23" w:rsidP="0003567C">
      <w:pPr>
        <w:pStyle w:val="a6"/>
        <w:ind w:left="0"/>
        <w:rPr>
          <w:lang w:val="ru-RU"/>
        </w:rPr>
      </w:pPr>
      <w:r>
        <w:rPr>
          <w:szCs w:val="20"/>
          <w:lang w:val="ru-RU"/>
        </w:rPr>
        <w:t xml:space="preserve">При нажатии кнопки </w:t>
      </w:r>
      <w:r w:rsidR="00A25D58" w:rsidRPr="008725D0">
        <w:rPr>
          <w:szCs w:val="20"/>
          <w:lang w:val="ru-RU"/>
        </w:rPr>
        <w:t xml:space="preserve">откроется </w:t>
      </w:r>
      <w:r>
        <w:rPr>
          <w:szCs w:val="20"/>
          <w:lang w:val="ru-RU"/>
        </w:rPr>
        <w:t xml:space="preserve">мастер </w:t>
      </w:r>
      <w:r w:rsidR="00A25D58" w:rsidRPr="008725D0">
        <w:rPr>
          <w:szCs w:val="20"/>
          <w:lang w:val="ru-RU"/>
        </w:rPr>
        <w:t>редактор</w:t>
      </w:r>
      <w:r>
        <w:rPr>
          <w:szCs w:val="20"/>
          <w:lang w:val="ru-RU"/>
        </w:rPr>
        <w:t>а</w:t>
      </w:r>
      <w:r w:rsidR="00A25D58" w:rsidRPr="008725D0">
        <w:rPr>
          <w:szCs w:val="20"/>
          <w:lang w:val="ru-RU"/>
        </w:rPr>
        <w:t xml:space="preserve"> отчёта</w:t>
      </w:r>
      <w:r w:rsidR="0003567C" w:rsidRPr="008725D0">
        <w:rPr>
          <w:szCs w:val="20"/>
          <w:lang w:val="ru-RU"/>
        </w:rPr>
        <w:t xml:space="preserve"> </w:t>
      </w:r>
      <w:r w:rsidR="0003567C" w:rsidRPr="008725D0">
        <w:rPr>
          <w:lang w:val="ru-RU"/>
        </w:rPr>
        <w:t>(</w:t>
      </w:r>
      <w:fldSimple w:instr=" REF _Ref483299577 \h  \* MERGEFORMAT ">
        <w:r w:rsidR="003B4066" w:rsidRPr="00430EFE">
          <w:rPr>
            <w:lang w:val="ru-RU"/>
          </w:rPr>
          <w:t>Рисунок</w:t>
        </w:r>
        <w:r w:rsidR="003B4066" w:rsidRPr="008725D0">
          <w:rPr>
            <w:lang w:val="ru-RU"/>
          </w:rPr>
          <w:t xml:space="preserve"> </w:t>
        </w:r>
        <w:r w:rsidR="003B4066">
          <w:rPr>
            <w:noProof/>
            <w:lang w:val="ru-RU"/>
          </w:rPr>
          <w:t>68</w:t>
        </w:r>
      </w:fldSimple>
      <w:r w:rsidR="0003567C" w:rsidRPr="008725D0">
        <w:rPr>
          <w:lang w:val="ru-RU"/>
        </w:rPr>
        <w:t>).</w:t>
      </w:r>
    </w:p>
    <w:p w:rsidR="00DC5C79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6378575" cy="2860040"/>
            <wp:effectExtent l="19050" t="0" r="3175" b="0"/>
            <wp:docPr id="24" name="Рисунок 1" descr="cid:image001.jpg@01D58F15.5662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jpg@01D58F15.56628500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79" w:rsidRPr="008725D0" w:rsidRDefault="00DC5C79" w:rsidP="00DC5C79">
      <w:pPr>
        <w:pStyle w:val="a6"/>
        <w:ind w:left="0"/>
        <w:jc w:val="center"/>
        <w:rPr>
          <w:lang w:val="ru-RU"/>
        </w:rPr>
      </w:pPr>
      <w:bookmarkStart w:id="84" w:name="_Ref483299577"/>
      <w:r w:rsidRPr="00430EFE">
        <w:rPr>
          <w:lang w:val="ru-RU"/>
        </w:rPr>
        <w:t>Рисунок</w:t>
      </w:r>
      <w:r w:rsidRPr="008725D0">
        <w:rPr>
          <w:lang w:val="ru-RU"/>
        </w:rPr>
        <w:t xml:space="preserve">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68</w:t>
      </w:r>
      <w:r w:rsidRPr="008725D0">
        <w:rPr>
          <w:lang w:val="ru-RU"/>
        </w:rPr>
        <w:fldChar w:fldCharType="end"/>
      </w:r>
      <w:bookmarkEnd w:id="84"/>
      <w:r w:rsidR="00430EFE">
        <w:rPr>
          <w:lang w:val="ru-RU"/>
        </w:rPr>
        <w:t xml:space="preserve"> </w:t>
      </w:r>
      <w:r w:rsidR="00430EFE" w:rsidRPr="008725D0">
        <w:rPr>
          <w:lang w:val="ru-RU"/>
        </w:rPr>
        <w:t>–</w:t>
      </w:r>
      <w:r w:rsidRPr="008725D0">
        <w:rPr>
          <w:lang w:val="ru-RU"/>
        </w:rPr>
        <w:t xml:space="preserve"> </w:t>
      </w:r>
      <w:r w:rsidR="001D6E23">
        <w:rPr>
          <w:lang w:val="ru-RU"/>
        </w:rPr>
        <w:t>Мастер р</w:t>
      </w:r>
      <w:r w:rsidRPr="008725D0">
        <w:rPr>
          <w:lang w:val="ru-RU"/>
        </w:rPr>
        <w:t>едактор</w:t>
      </w:r>
      <w:r w:rsidR="001D6E23">
        <w:rPr>
          <w:lang w:val="ru-RU"/>
        </w:rPr>
        <w:t>а</w:t>
      </w:r>
      <w:r w:rsidRPr="008725D0">
        <w:rPr>
          <w:lang w:val="ru-RU"/>
        </w:rPr>
        <w:t xml:space="preserve"> отчёта</w:t>
      </w:r>
    </w:p>
    <w:p w:rsidR="00A25D58" w:rsidRPr="008725D0" w:rsidRDefault="00A25D58" w:rsidP="00A25D58">
      <w:pPr>
        <w:pStyle w:val="a6"/>
        <w:ind w:left="0"/>
        <w:rPr>
          <w:lang w:val="ru-RU"/>
        </w:rPr>
      </w:pPr>
      <w:r w:rsidRPr="008725D0">
        <w:rPr>
          <w:lang w:val="ru-RU"/>
        </w:rPr>
        <w:lastRenderedPageBreak/>
        <w:t>При выполнении операции предварительно запрашивается XML-тело из ЦСОД, на основании которого создаётся запись в таблице с версиями отчётности</w:t>
      </w:r>
      <w:r w:rsidR="0003567C" w:rsidRPr="008725D0">
        <w:rPr>
          <w:lang w:val="ru-RU"/>
        </w:rPr>
        <w:t xml:space="preserve"> в базе данных Системы</w:t>
      </w:r>
      <w:r w:rsidRPr="008725D0">
        <w:rPr>
          <w:lang w:val="ru-RU"/>
        </w:rPr>
        <w:t xml:space="preserve">. Если </w:t>
      </w:r>
      <w:r w:rsidRPr="008725D0">
        <w:rPr>
          <w:szCs w:val="20"/>
          <w:lang w:val="ru-RU"/>
        </w:rPr>
        <w:t>ЦСОД недоступен, то сохраняется текущее поведение операции.</w:t>
      </w:r>
    </w:p>
    <w:p w:rsidR="00A25D58" w:rsidRPr="008725D0" w:rsidRDefault="00A25D58" w:rsidP="00DC5C79">
      <w:pPr>
        <w:pStyle w:val="a6"/>
        <w:ind w:left="0"/>
        <w:jc w:val="center"/>
        <w:rPr>
          <w:lang w:val="ru-RU"/>
        </w:rPr>
      </w:pPr>
    </w:p>
    <w:p w:rsidR="000E094E" w:rsidRPr="008725D0" w:rsidRDefault="000E094E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85" w:name="_Ref482968963"/>
      <w:bookmarkStart w:id="86" w:name="_Toc36738216"/>
      <w:bookmarkStart w:id="87" w:name="_Toc40961306"/>
      <w:bookmarkStart w:id="88" w:name="_Toc40961508"/>
      <w:r w:rsidRPr="008725D0">
        <w:rPr>
          <w:rFonts w:ascii="Times New Roman" w:hAnsi="Times New Roman"/>
          <w:color w:val="auto"/>
        </w:rPr>
        <w:t>Проверка</w:t>
      </w:r>
      <w:r w:rsidR="00E8328F" w:rsidRPr="008725D0">
        <w:rPr>
          <w:rFonts w:ascii="Times New Roman" w:hAnsi="Times New Roman"/>
          <w:color w:val="auto"/>
        </w:rPr>
        <w:t xml:space="preserve"> отчёта</w:t>
      </w:r>
      <w:bookmarkEnd w:id="85"/>
      <w:bookmarkEnd w:id="86"/>
      <w:bookmarkEnd w:id="87"/>
      <w:bookmarkEnd w:id="88"/>
    </w:p>
    <w:p w:rsidR="00511EFE" w:rsidRPr="008725D0" w:rsidRDefault="00721186" w:rsidP="000E094E">
      <w:pPr>
        <w:pStyle w:val="a6"/>
        <w:ind w:left="0"/>
        <w:rPr>
          <w:lang w:val="ru-RU"/>
        </w:rPr>
      </w:pPr>
      <w:r w:rsidRPr="008725D0">
        <w:rPr>
          <w:lang w:val="ru-RU"/>
        </w:rPr>
        <w:t>Операция «</w:t>
      </w:r>
      <w:r w:rsidR="00C175E8" w:rsidRPr="008725D0">
        <w:rPr>
          <w:lang w:val="ru-RU"/>
        </w:rPr>
        <w:t>Контроль</w:t>
      </w:r>
      <w:r w:rsidRPr="008725D0">
        <w:rPr>
          <w:lang w:val="ru-RU"/>
        </w:rPr>
        <w:t>» предназначена для проведения контролей</w:t>
      </w:r>
      <w:r w:rsidR="00E00586" w:rsidRPr="008725D0">
        <w:rPr>
          <w:lang w:val="ru-RU"/>
        </w:rPr>
        <w:t xml:space="preserve">, заложенных в актуальном </w:t>
      </w:r>
      <w:r w:rsidR="00E00586" w:rsidRPr="008725D0">
        <w:t>XML</w:t>
      </w:r>
      <w:r w:rsidR="00E00586" w:rsidRPr="008725D0">
        <w:rPr>
          <w:lang w:val="ru-RU"/>
        </w:rPr>
        <w:t>-шаблоне,</w:t>
      </w:r>
      <w:r w:rsidRPr="008725D0">
        <w:rPr>
          <w:lang w:val="ru-RU"/>
        </w:rPr>
        <w:t xml:space="preserve"> по от</w:t>
      </w:r>
      <w:r w:rsidR="00AA03B0" w:rsidRPr="008725D0">
        <w:rPr>
          <w:lang w:val="ru-RU"/>
        </w:rPr>
        <w:t>ч</w:t>
      </w:r>
      <w:r w:rsidR="00E00586" w:rsidRPr="008725D0">
        <w:rPr>
          <w:lang w:val="ru-RU"/>
        </w:rPr>
        <w:t>ёту в рамках отчётной кампании.</w:t>
      </w:r>
    </w:p>
    <w:p w:rsidR="00E26961" w:rsidRPr="008725D0" w:rsidRDefault="00E26961" w:rsidP="00E26961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операции используется последняя версия отчёта с состоянием отличным от «Черновик». </w:t>
      </w:r>
      <w:r w:rsidRPr="008725D0">
        <w:rPr>
          <w:szCs w:val="20"/>
          <w:lang w:val="ru-RU"/>
        </w:rPr>
        <w:t>Если такая версия отсутствует – используется версия с состоянием «Черновик».</w:t>
      </w:r>
    </w:p>
    <w:p w:rsidR="00E26961" w:rsidRPr="008725D0" w:rsidRDefault="00E26961" w:rsidP="00E26961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выполнении операции предварительно запрашивается XML-тело из ЦСОД, на основании которого создаётся запись в таблице с версиями отчётности</w:t>
      </w:r>
      <w:r w:rsidR="0003567C" w:rsidRPr="008725D0">
        <w:rPr>
          <w:lang w:val="ru-RU"/>
        </w:rPr>
        <w:t xml:space="preserve"> в базе данных Системы</w:t>
      </w:r>
      <w:r w:rsidRPr="008725D0">
        <w:rPr>
          <w:lang w:val="ru-RU"/>
        </w:rPr>
        <w:t xml:space="preserve">. Если </w:t>
      </w:r>
      <w:r w:rsidRPr="008725D0">
        <w:rPr>
          <w:szCs w:val="20"/>
          <w:lang w:val="ru-RU"/>
        </w:rPr>
        <w:t>ЦСОД недоступен, то сохраняется текущее поведение операции.</w:t>
      </w:r>
    </w:p>
    <w:p w:rsidR="000A301A" w:rsidRPr="008725D0" w:rsidRDefault="002D0FF3" w:rsidP="000E094E">
      <w:pPr>
        <w:pStyle w:val="a6"/>
        <w:ind w:left="0"/>
        <w:rPr>
          <w:lang w:val="ru-RU"/>
        </w:rPr>
      </w:pPr>
      <w:r w:rsidRPr="008725D0">
        <w:rPr>
          <w:lang w:val="ru-RU"/>
        </w:rPr>
        <w:t>Результат проверки отчёта отобра</w:t>
      </w:r>
      <w:r w:rsidR="00B4689B" w:rsidRPr="008725D0">
        <w:rPr>
          <w:lang w:val="ru-RU"/>
        </w:rPr>
        <w:t xml:space="preserve">жается </w:t>
      </w:r>
      <w:r w:rsidR="00387E30" w:rsidRPr="008725D0">
        <w:rPr>
          <w:lang w:val="ru-RU"/>
        </w:rPr>
        <w:t xml:space="preserve">в форме </w:t>
      </w:r>
      <w:r w:rsidR="00EC1535" w:rsidRPr="008725D0">
        <w:rPr>
          <w:lang w:val="ru-RU"/>
        </w:rPr>
        <w:t>таблицы</w:t>
      </w:r>
      <w:r w:rsidR="00387E30" w:rsidRPr="008725D0">
        <w:rPr>
          <w:lang w:val="ru-RU"/>
        </w:rPr>
        <w:t xml:space="preserve"> </w:t>
      </w:r>
      <w:r w:rsidR="00B4689B" w:rsidRPr="008725D0">
        <w:rPr>
          <w:lang w:val="ru-RU"/>
        </w:rPr>
        <w:t xml:space="preserve">на отдельной странице </w:t>
      </w:r>
      <w:r w:rsidR="00D32705">
        <w:rPr>
          <w:lang w:val="ru-RU"/>
        </w:rPr>
        <w:br/>
      </w:r>
      <w:r w:rsidR="00B4689B" w:rsidRPr="008725D0">
        <w:rPr>
          <w:lang w:val="ru-RU"/>
        </w:rPr>
        <w:t>(</w:t>
      </w:r>
      <w:fldSimple w:instr=" REF _Ref483474493 \h  \* MERGEFORMAT ">
        <w:r w:rsidR="003B4066" w:rsidRPr="003B4066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69</w:t>
        </w:r>
      </w:fldSimple>
      <w:r w:rsidR="00B4689B" w:rsidRPr="008725D0">
        <w:rPr>
          <w:lang w:val="ru-RU"/>
        </w:rPr>
        <w:t>).</w:t>
      </w:r>
    </w:p>
    <w:p w:rsidR="00B4689B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1331595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9B" w:rsidRPr="008725D0" w:rsidRDefault="00B4689B" w:rsidP="00B4689B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89" w:name="_Ref483474493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</w:rPr>
        <w:t>69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89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– Страница с результатами проверки отчёта</w:t>
      </w:r>
    </w:p>
    <w:p w:rsidR="004B7F9E" w:rsidRPr="008725D0" w:rsidRDefault="004B7F9E" w:rsidP="004B7F9E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Подробное описание граф таблицы, представлено в п. </w:t>
      </w:r>
      <w:fldSimple w:instr=" REF _Ref483478430 \r \h  \* MERGEFORMAT ">
        <w:r w:rsidR="003B4066">
          <w:rPr>
            <w:lang w:val="ru-RU"/>
          </w:rPr>
          <w:t>4.3.1.1</w:t>
        </w:r>
      </w:fldSimple>
      <w:r w:rsidRPr="008725D0">
        <w:rPr>
          <w:lang w:val="ru-RU"/>
        </w:rPr>
        <w:t>, подпункте «Операции доступные при создании отчёта» для операции «Контроли».</w:t>
      </w:r>
    </w:p>
    <w:p w:rsidR="00721186" w:rsidRPr="008725D0" w:rsidRDefault="00E8328F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90" w:name="_Ref482968975"/>
      <w:bookmarkStart w:id="91" w:name="_Toc36738217"/>
      <w:bookmarkStart w:id="92" w:name="_Toc40961307"/>
      <w:bookmarkStart w:id="93" w:name="_Toc40961509"/>
      <w:r w:rsidRPr="008725D0">
        <w:rPr>
          <w:rFonts w:ascii="Times New Roman" w:hAnsi="Times New Roman"/>
          <w:color w:val="auto"/>
        </w:rPr>
        <w:t>Просмотр уведомлений</w:t>
      </w:r>
      <w:bookmarkEnd w:id="90"/>
      <w:bookmarkEnd w:id="91"/>
      <w:bookmarkEnd w:id="92"/>
      <w:bookmarkEnd w:id="93"/>
    </w:p>
    <w:p w:rsidR="00721186" w:rsidRPr="008725D0" w:rsidRDefault="00721186" w:rsidP="00721186">
      <w:pPr>
        <w:pStyle w:val="a6"/>
        <w:ind w:left="0"/>
        <w:rPr>
          <w:lang w:val="ru-RU"/>
        </w:rPr>
      </w:pPr>
      <w:r w:rsidRPr="008725D0">
        <w:rPr>
          <w:lang w:val="ru-RU"/>
        </w:rPr>
        <w:t>Операция «Уведомления» позволяет просматривать уведомления по созданному в рамках отчётной кампании отчёту.</w:t>
      </w:r>
    </w:p>
    <w:p w:rsidR="00DC5C79" w:rsidRPr="008725D0" w:rsidRDefault="00DC5C79" w:rsidP="00721186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вызове операции на экране откроется страница «Список уведомлений» (</w:t>
      </w:r>
      <w:fldSimple w:instr=" REF _Ref483299765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70</w:t>
        </w:r>
      </w:fldSimple>
      <w:r w:rsidRPr="008725D0">
        <w:rPr>
          <w:lang w:val="ru-RU"/>
        </w:rPr>
        <w:t>).</w:t>
      </w:r>
    </w:p>
    <w:p w:rsidR="00DC5C79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159448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79" w:rsidRPr="008725D0" w:rsidRDefault="00DC5C79" w:rsidP="00DC5C79">
      <w:pPr>
        <w:pStyle w:val="a6"/>
        <w:ind w:left="0"/>
        <w:jc w:val="center"/>
        <w:rPr>
          <w:lang w:val="ru-RU"/>
        </w:rPr>
      </w:pPr>
      <w:bookmarkStart w:id="94" w:name="_Ref483299765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70</w:t>
      </w:r>
      <w:r w:rsidRPr="008725D0">
        <w:rPr>
          <w:lang w:val="ru-RU"/>
        </w:rPr>
        <w:fldChar w:fldCharType="end"/>
      </w:r>
      <w:bookmarkEnd w:id="94"/>
      <w:r w:rsidRPr="008725D0">
        <w:rPr>
          <w:lang w:val="ru-RU"/>
        </w:rPr>
        <w:t xml:space="preserve"> – Страница «Список уведомлений»</w:t>
      </w:r>
    </w:p>
    <w:p w:rsidR="00511EFE" w:rsidRPr="008725D0" w:rsidRDefault="00721186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95" w:name="_Ref482968985"/>
      <w:bookmarkStart w:id="96" w:name="_Toc36738218"/>
      <w:bookmarkStart w:id="97" w:name="_Toc40961308"/>
      <w:bookmarkStart w:id="98" w:name="_Toc40961510"/>
      <w:r w:rsidRPr="008725D0">
        <w:rPr>
          <w:rFonts w:ascii="Times New Roman" w:hAnsi="Times New Roman"/>
          <w:color w:val="auto"/>
        </w:rPr>
        <w:t>Выгруз</w:t>
      </w:r>
      <w:r w:rsidR="00E8328F" w:rsidRPr="008725D0">
        <w:rPr>
          <w:rFonts w:ascii="Times New Roman" w:hAnsi="Times New Roman"/>
          <w:color w:val="auto"/>
        </w:rPr>
        <w:t>ка отчёта</w:t>
      </w:r>
      <w:bookmarkEnd w:id="95"/>
      <w:bookmarkEnd w:id="96"/>
      <w:bookmarkEnd w:id="97"/>
      <w:bookmarkEnd w:id="98"/>
    </w:p>
    <w:p w:rsidR="00721186" w:rsidRPr="008725D0" w:rsidRDefault="00721186" w:rsidP="00721186">
      <w:pPr>
        <w:pStyle w:val="a6"/>
        <w:ind w:left="0"/>
        <w:rPr>
          <w:lang w:val="ru-RU"/>
        </w:rPr>
      </w:pPr>
      <w:r w:rsidRPr="008725D0">
        <w:rPr>
          <w:lang w:val="ru-RU"/>
        </w:rPr>
        <w:t>Операция «Выгрузить</w:t>
      </w:r>
      <w:r w:rsidR="00173C5C" w:rsidRPr="008725D0">
        <w:rPr>
          <w:lang w:val="ru-RU"/>
        </w:rPr>
        <w:t xml:space="preserve"> в XML</w:t>
      </w:r>
      <w:r w:rsidRPr="008725D0">
        <w:rPr>
          <w:lang w:val="ru-RU"/>
        </w:rPr>
        <w:t>» предназначена для выгрузки XML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>файла отчёта в формате УФ ЭВФ.</w:t>
      </w:r>
    </w:p>
    <w:p w:rsidR="002159E9" w:rsidRPr="008725D0" w:rsidRDefault="002159E9" w:rsidP="002159E9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операции используется последняя версия отчёта с состоянием отличным от «Черновик». </w:t>
      </w:r>
      <w:r w:rsidRPr="008725D0">
        <w:rPr>
          <w:szCs w:val="20"/>
          <w:lang w:val="ru-RU"/>
        </w:rPr>
        <w:t>Если такая версия отсутствует – используется версия с состоянием «Черновик».</w:t>
      </w:r>
    </w:p>
    <w:p w:rsidR="002159E9" w:rsidRPr="008725D0" w:rsidRDefault="002159E9" w:rsidP="002159E9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выполнении операции предварительно запрашивается XML-тело из ЦСОД, на основании которого создаётся запись в таблице с версиями отчётности</w:t>
      </w:r>
      <w:r w:rsidR="0003567C" w:rsidRPr="008725D0">
        <w:rPr>
          <w:lang w:val="ru-RU"/>
        </w:rPr>
        <w:t xml:space="preserve"> в базе данных Системы</w:t>
      </w:r>
      <w:r w:rsidRPr="008725D0">
        <w:rPr>
          <w:lang w:val="ru-RU"/>
        </w:rPr>
        <w:t xml:space="preserve">. Если </w:t>
      </w:r>
      <w:r w:rsidRPr="008725D0">
        <w:rPr>
          <w:szCs w:val="20"/>
          <w:lang w:val="ru-RU"/>
        </w:rPr>
        <w:t>ЦСОД недоступен, то сохраняется текущее поведение операции.</w:t>
      </w:r>
    </w:p>
    <w:p w:rsidR="00DC5C79" w:rsidRPr="008725D0" w:rsidRDefault="00DC5C79" w:rsidP="00721186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вызове операции на экране откроется диалоговое окно с предложение</w:t>
      </w:r>
      <w:r w:rsidR="00D05A0E" w:rsidRPr="008725D0">
        <w:rPr>
          <w:lang w:val="ru-RU"/>
        </w:rPr>
        <w:t>м</w:t>
      </w:r>
      <w:r w:rsidRPr="008725D0">
        <w:rPr>
          <w:lang w:val="ru-RU"/>
        </w:rPr>
        <w:t xml:space="preserve"> сохранить или открыть </w:t>
      </w:r>
      <w:r w:rsidR="00D05A0E" w:rsidRPr="008725D0">
        <w:rPr>
          <w:lang w:val="ru-RU"/>
        </w:rPr>
        <w:t>XML файл отчёта (</w:t>
      </w:r>
      <w:fldSimple w:instr=" REF _Ref483299952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71</w:t>
        </w:r>
      </w:fldSimple>
      <w:r w:rsidR="00D05A0E" w:rsidRPr="008725D0">
        <w:rPr>
          <w:lang w:val="ru-RU"/>
        </w:rPr>
        <w:t>).</w:t>
      </w:r>
    </w:p>
    <w:p w:rsidR="00D05A0E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3143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A0E" w:rsidRPr="008725D0" w:rsidRDefault="00D05A0E" w:rsidP="00D05A0E">
      <w:pPr>
        <w:pStyle w:val="a6"/>
        <w:ind w:left="0"/>
        <w:jc w:val="center"/>
        <w:rPr>
          <w:lang w:val="ru-RU"/>
        </w:rPr>
      </w:pPr>
      <w:bookmarkStart w:id="99" w:name="_Ref483299952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71</w:t>
      </w:r>
      <w:r w:rsidRPr="008725D0">
        <w:rPr>
          <w:lang w:val="ru-RU"/>
        </w:rPr>
        <w:fldChar w:fldCharType="end"/>
      </w:r>
      <w:bookmarkEnd w:id="99"/>
      <w:r w:rsidRPr="008725D0">
        <w:rPr>
          <w:lang w:val="ru-RU"/>
        </w:rPr>
        <w:t xml:space="preserve"> – Диалоговое окно для сохранения, открытия XML файла отчёта</w:t>
      </w:r>
    </w:p>
    <w:p w:rsidR="00E8328F" w:rsidRPr="008725D0" w:rsidRDefault="00E8328F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100" w:name="_Ref483478703"/>
      <w:bookmarkStart w:id="101" w:name="_Toc36738219"/>
      <w:bookmarkStart w:id="102" w:name="_Toc40961309"/>
      <w:bookmarkStart w:id="103" w:name="_Toc40961511"/>
      <w:r w:rsidRPr="008725D0">
        <w:rPr>
          <w:rFonts w:ascii="Times New Roman" w:hAnsi="Times New Roman"/>
          <w:color w:val="auto"/>
        </w:rPr>
        <w:t>Отправка отчётов в ТОГС (РОГС)</w:t>
      </w:r>
      <w:bookmarkEnd w:id="100"/>
      <w:bookmarkEnd w:id="101"/>
      <w:bookmarkEnd w:id="102"/>
      <w:bookmarkEnd w:id="103"/>
    </w:p>
    <w:p w:rsidR="00E8328F" w:rsidRPr="008725D0" w:rsidRDefault="00C6144C" w:rsidP="00C6144C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отправки отчетов, выбранных путем установки </w:t>
      </w:r>
      <w:r w:rsidR="004D1F87" w:rsidRPr="008725D0">
        <w:rPr>
          <w:lang w:val="ru-RU"/>
        </w:rPr>
        <w:t>чекбокса</w:t>
      </w:r>
      <w:r w:rsidRPr="008725D0">
        <w:rPr>
          <w:lang w:val="ru-RU"/>
        </w:rPr>
        <w:t>,</w:t>
      </w:r>
      <w:r w:rsidR="00A6127C" w:rsidRPr="008725D0">
        <w:rPr>
          <w:lang w:val="ru-RU"/>
        </w:rPr>
        <w:t xml:space="preserve"> </w:t>
      </w:r>
      <w:r w:rsidRPr="008725D0">
        <w:rPr>
          <w:lang w:val="ru-RU"/>
        </w:rPr>
        <w:t>необходимо нажать кнопку «Отправить выбранные отчёты».</w:t>
      </w:r>
    </w:p>
    <w:p w:rsidR="002159E9" w:rsidRPr="008725D0" w:rsidRDefault="002159E9" w:rsidP="002159E9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операции используется последняя версия отчёта с состоянием отличным от «Черновик». </w:t>
      </w:r>
      <w:r w:rsidRPr="008725D0">
        <w:rPr>
          <w:szCs w:val="20"/>
          <w:lang w:val="ru-RU"/>
        </w:rPr>
        <w:t>Если такая версия отсутствует – используется версия с состоянием «Черновик».</w:t>
      </w:r>
    </w:p>
    <w:p w:rsidR="002159E9" w:rsidRPr="008725D0" w:rsidRDefault="002159E9" w:rsidP="002159E9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выполнении операции предварительно запрашивается XML-тело из ЦСОД, на основании которого создаётся запись в таблице с версиями отчётности</w:t>
      </w:r>
      <w:r w:rsidR="0003567C" w:rsidRPr="008725D0">
        <w:rPr>
          <w:lang w:val="ru-RU"/>
        </w:rPr>
        <w:t xml:space="preserve"> в базе данных Системы</w:t>
      </w:r>
      <w:r w:rsidRPr="008725D0">
        <w:rPr>
          <w:lang w:val="ru-RU"/>
        </w:rPr>
        <w:t xml:space="preserve">. Если </w:t>
      </w:r>
      <w:r w:rsidRPr="008725D0">
        <w:rPr>
          <w:szCs w:val="20"/>
          <w:lang w:val="ru-RU"/>
        </w:rPr>
        <w:t>ЦСОД недоступен, то сохраняется текущее поведение операции.</w:t>
      </w:r>
    </w:p>
    <w:p w:rsidR="00C6144C" w:rsidRPr="008725D0" w:rsidRDefault="00C6144C" w:rsidP="00C6144C">
      <w:pPr>
        <w:pStyle w:val="a6"/>
        <w:ind w:left="0"/>
        <w:rPr>
          <w:lang w:val="ru-RU"/>
        </w:rPr>
      </w:pPr>
      <w:r w:rsidRPr="008725D0">
        <w:rPr>
          <w:lang w:val="ru-RU"/>
        </w:rPr>
        <w:t>При отправке отчётов выполняется проверка контролей.</w:t>
      </w:r>
    </w:p>
    <w:p w:rsidR="00C6144C" w:rsidRPr="008725D0" w:rsidRDefault="00C6144C" w:rsidP="00C6144C">
      <w:pPr>
        <w:pStyle w:val="a6"/>
        <w:ind w:left="0"/>
        <w:rPr>
          <w:lang w:val="ru-RU"/>
        </w:rPr>
      </w:pPr>
      <w:r w:rsidRPr="008725D0">
        <w:rPr>
          <w:lang w:val="ru-RU"/>
        </w:rPr>
        <w:t>Отчеты не прошедшие проверку</w:t>
      </w:r>
      <w:r w:rsidR="00A6127C" w:rsidRPr="008725D0">
        <w:rPr>
          <w:lang w:val="ru-RU"/>
        </w:rPr>
        <w:t>,</w:t>
      </w:r>
      <w:r w:rsidRPr="008725D0">
        <w:rPr>
          <w:lang w:val="ru-RU"/>
        </w:rPr>
        <w:t xml:space="preserve"> будет предложено исключить из набора.</w:t>
      </w:r>
    </w:p>
    <w:p w:rsidR="00C6144C" w:rsidRPr="008725D0" w:rsidRDefault="00C6144C" w:rsidP="00C6144C">
      <w:pPr>
        <w:pStyle w:val="a6"/>
        <w:ind w:left="0"/>
        <w:rPr>
          <w:lang w:val="ru-RU"/>
        </w:rPr>
      </w:pPr>
      <w:r w:rsidRPr="008725D0">
        <w:rPr>
          <w:lang w:val="ru-RU"/>
        </w:rPr>
        <w:t>Отчеты, проверка контролей по которым пройдена успешно, необходимо подписать. После этого будет произведена их отправка в ТОГС (РОГС).</w:t>
      </w:r>
    </w:p>
    <w:p w:rsidR="00616DB4" w:rsidRPr="008725D0" w:rsidRDefault="00616DB4" w:rsidP="00430EFE">
      <w:pPr>
        <w:pStyle w:val="a6"/>
        <w:numPr>
          <w:ilvl w:val="0"/>
          <w:numId w:val="1"/>
        </w:numPr>
        <w:ind w:left="0" w:firstLine="720"/>
        <w:rPr>
          <w:b/>
          <w:lang w:val="ru-RU"/>
        </w:rPr>
      </w:pPr>
      <w:r w:rsidRPr="008725D0">
        <w:rPr>
          <w:b/>
          <w:lang w:val="ru-RU"/>
        </w:rPr>
        <w:t>Отправка отчётов по форме «1-предприятие»</w:t>
      </w:r>
    </w:p>
    <w:p w:rsidR="00616DB4" w:rsidRPr="008725D0" w:rsidRDefault="008E204E" w:rsidP="00066926">
      <w:pPr>
        <w:pStyle w:val="a6"/>
        <w:ind w:left="0"/>
        <w:rPr>
          <w:szCs w:val="20"/>
          <w:lang w:val="ru-RU" w:eastAsia="ru-RU"/>
        </w:rPr>
      </w:pPr>
      <w:r w:rsidRPr="008725D0">
        <w:rPr>
          <w:lang w:val="ru-RU"/>
        </w:rPr>
        <w:lastRenderedPageBreak/>
        <w:t>При отправке отчёта по форме «1-предприятие»</w:t>
      </w:r>
      <w:r w:rsidR="00066926" w:rsidRPr="008725D0">
        <w:rPr>
          <w:lang w:val="ru-RU"/>
        </w:rPr>
        <w:t xml:space="preserve"> </w:t>
      </w:r>
      <w:r w:rsidR="00F91BA5" w:rsidRPr="008725D0">
        <w:rPr>
          <w:lang w:val="ru-RU"/>
        </w:rPr>
        <w:t xml:space="preserve">в ТОГС, </w:t>
      </w:r>
      <w:r w:rsidR="00066926" w:rsidRPr="008725D0">
        <w:rPr>
          <w:szCs w:val="20"/>
          <w:lang w:val="ru-RU" w:eastAsia="ru-RU"/>
        </w:rPr>
        <w:t>осуществляется автоматическая передача информации по ОКПО Головной организации в АС ГС ОФСН.</w:t>
      </w:r>
    </w:p>
    <w:p w:rsidR="005C2BF1" w:rsidRPr="008725D0" w:rsidRDefault="005C2BF1" w:rsidP="002D01AC">
      <w:pPr>
        <w:pStyle w:val="a6"/>
        <w:ind w:left="0"/>
        <w:rPr>
          <w:lang w:val="ru-RU"/>
        </w:rPr>
      </w:pPr>
      <w:r w:rsidRPr="008725D0">
        <w:rPr>
          <w:lang w:val="ru-RU"/>
        </w:rPr>
        <w:t>Если информация о ТОП для указанного ОКПО Головной организации в АС ГС ОФСН найдена, то она передается в ON-line модуль ввода данных, где осуществляется её сравнение с данными из раздела «Справка о ТОПах».</w:t>
      </w:r>
    </w:p>
    <w:p w:rsidR="005C2BF1" w:rsidRPr="008725D0" w:rsidRDefault="005C2BF1" w:rsidP="005C2BF1">
      <w:pPr>
        <w:pStyle w:val="a6"/>
        <w:ind w:left="0"/>
        <w:rPr>
          <w:lang w:val="ru-RU"/>
        </w:rPr>
      </w:pPr>
      <w:r w:rsidRPr="008725D0">
        <w:rPr>
          <w:lang w:val="ru-RU"/>
        </w:rPr>
        <w:t>Если данные полностью совпадают, то осуществляется отправка отчёта.</w:t>
      </w:r>
      <w:r w:rsidR="00F91BA5" w:rsidRPr="008725D0">
        <w:rPr>
          <w:lang w:val="ru-RU"/>
        </w:rPr>
        <w:t xml:space="preserve"> </w:t>
      </w:r>
      <w:r w:rsidRPr="008725D0">
        <w:rPr>
          <w:lang w:val="ru-RU"/>
        </w:rPr>
        <w:t xml:space="preserve">Если в результате сравнения информации </w:t>
      </w:r>
      <w:r w:rsidR="00853258" w:rsidRPr="008725D0">
        <w:rPr>
          <w:lang w:val="ru-RU"/>
        </w:rPr>
        <w:t>произошла ошибка (например, АС ГС ОФСН недоступен)</w:t>
      </w:r>
      <w:r w:rsidRPr="008725D0">
        <w:rPr>
          <w:lang w:val="ru-RU"/>
        </w:rPr>
        <w:t>, то пользователю выводится на экран сообщение о недоступности АС ГС ОФСН</w:t>
      </w:r>
      <w:r w:rsidR="00BD7953" w:rsidRPr="008725D0">
        <w:rPr>
          <w:lang w:val="ru-RU"/>
        </w:rPr>
        <w:t xml:space="preserve"> и предлагается два варианта дальнейших действий с отчётом: «Отправить немедленно» или «Прервать отправку».</w:t>
      </w:r>
    </w:p>
    <w:p w:rsidR="00B52566" w:rsidRPr="008725D0" w:rsidRDefault="009C5D04" w:rsidP="00AF6491">
      <w:pPr>
        <w:pStyle w:val="a6"/>
        <w:ind w:left="0"/>
        <w:rPr>
          <w:szCs w:val="20"/>
          <w:lang w:val="ru-RU" w:eastAsia="ru-RU"/>
        </w:rPr>
      </w:pPr>
      <w:r w:rsidRPr="008725D0">
        <w:rPr>
          <w:lang w:val="ru-RU"/>
        </w:rPr>
        <w:t xml:space="preserve">Если </w:t>
      </w:r>
      <w:r w:rsidR="00B52566" w:rsidRPr="008725D0">
        <w:rPr>
          <w:szCs w:val="20"/>
          <w:lang w:val="ru-RU" w:eastAsia="ru-RU"/>
        </w:rPr>
        <w:t>в результате сравнения информации обнаружены ТОПы</w:t>
      </w:r>
      <w:r w:rsidR="002D01AC" w:rsidRPr="008725D0">
        <w:rPr>
          <w:szCs w:val="20"/>
          <w:lang w:val="ru-RU" w:eastAsia="ru-RU"/>
        </w:rPr>
        <w:t>,</w:t>
      </w:r>
      <w:r w:rsidR="00B52566" w:rsidRPr="008725D0">
        <w:rPr>
          <w:szCs w:val="20"/>
          <w:lang w:val="ru-RU" w:eastAsia="ru-RU"/>
        </w:rPr>
        <w:t xml:space="preserve"> которые присутствуют в разделе «Справка о ТОПах, но отсутствуют в АС ГС ОФСН, то осуществляется проверка на наличие заявок на учёт </w:t>
      </w:r>
      <w:r w:rsidR="008E201A" w:rsidRPr="008725D0">
        <w:rPr>
          <w:szCs w:val="20"/>
          <w:lang w:val="ru-RU" w:eastAsia="ru-RU"/>
        </w:rPr>
        <w:t>обнаруженных ТО</w:t>
      </w:r>
      <w:r w:rsidR="00B52566" w:rsidRPr="008725D0">
        <w:rPr>
          <w:szCs w:val="20"/>
          <w:lang w:val="ru-RU" w:eastAsia="ru-RU"/>
        </w:rPr>
        <w:t>П.</w:t>
      </w:r>
      <w:r w:rsidR="00AF6491" w:rsidRPr="008725D0">
        <w:rPr>
          <w:szCs w:val="20"/>
          <w:lang w:val="ru-RU" w:eastAsia="ru-RU"/>
        </w:rPr>
        <w:t xml:space="preserve"> </w:t>
      </w:r>
      <w:r w:rsidR="00B52566" w:rsidRPr="008725D0">
        <w:rPr>
          <w:szCs w:val="20"/>
          <w:lang w:val="ru-RU" w:eastAsia="ru-RU"/>
        </w:rPr>
        <w:t xml:space="preserve">Если </w:t>
      </w:r>
      <w:r w:rsidR="00AF6491" w:rsidRPr="008725D0">
        <w:rPr>
          <w:szCs w:val="20"/>
          <w:lang w:val="ru-RU" w:eastAsia="ru-RU"/>
        </w:rPr>
        <w:t>заявк</w:t>
      </w:r>
      <w:r w:rsidR="0060353D" w:rsidRPr="008725D0">
        <w:rPr>
          <w:szCs w:val="20"/>
          <w:lang w:val="ru-RU" w:eastAsia="ru-RU"/>
        </w:rPr>
        <w:t>и</w:t>
      </w:r>
      <w:r w:rsidR="00AF6491" w:rsidRPr="008725D0">
        <w:rPr>
          <w:szCs w:val="20"/>
          <w:lang w:val="ru-RU" w:eastAsia="ru-RU"/>
        </w:rPr>
        <w:t xml:space="preserve"> </w:t>
      </w:r>
      <w:r w:rsidR="0060353D" w:rsidRPr="008725D0">
        <w:rPr>
          <w:szCs w:val="20"/>
          <w:lang w:val="ru-RU" w:eastAsia="ru-RU"/>
        </w:rPr>
        <w:t xml:space="preserve">по всем ТОПам </w:t>
      </w:r>
      <w:r w:rsidR="00AF6491" w:rsidRPr="008725D0">
        <w:rPr>
          <w:szCs w:val="20"/>
          <w:lang w:val="ru-RU" w:eastAsia="ru-RU"/>
        </w:rPr>
        <w:t>обнаружен</w:t>
      </w:r>
      <w:r w:rsidR="0060353D" w:rsidRPr="008725D0">
        <w:rPr>
          <w:szCs w:val="20"/>
          <w:lang w:val="ru-RU" w:eastAsia="ru-RU"/>
        </w:rPr>
        <w:t>ы</w:t>
      </w:r>
      <w:r w:rsidR="00AF6491" w:rsidRPr="008725D0">
        <w:rPr>
          <w:szCs w:val="20"/>
          <w:lang w:val="ru-RU" w:eastAsia="ru-RU"/>
        </w:rPr>
        <w:t xml:space="preserve"> и </w:t>
      </w:r>
      <w:r w:rsidR="00004DDA" w:rsidRPr="008725D0">
        <w:rPr>
          <w:szCs w:val="20"/>
          <w:lang w:val="ru-RU" w:eastAsia="ru-RU"/>
        </w:rPr>
        <w:t>обработан</w:t>
      </w:r>
      <w:r w:rsidR="0060353D" w:rsidRPr="008725D0">
        <w:rPr>
          <w:szCs w:val="20"/>
          <w:lang w:val="ru-RU" w:eastAsia="ru-RU"/>
        </w:rPr>
        <w:t>ы</w:t>
      </w:r>
      <w:r w:rsidR="00AF6491" w:rsidRPr="008725D0">
        <w:rPr>
          <w:szCs w:val="20"/>
          <w:lang w:val="ru-RU" w:eastAsia="ru-RU"/>
        </w:rPr>
        <w:t>, то отчёт отправляется в ТОГС.</w:t>
      </w:r>
      <w:r w:rsidR="002D01AC" w:rsidRPr="008725D0">
        <w:rPr>
          <w:szCs w:val="20"/>
          <w:lang w:val="ru-RU" w:eastAsia="ru-RU"/>
        </w:rPr>
        <w:t xml:space="preserve"> </w:t>
      </w:r>
    </w:p>
    <w:p w:rsidR="002D01AC" w:rsidRPr="008725D0" w:rsidRDefault="002D01AC" w:rsidP="00AF2378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Если обнаруживается что заявки на</w:t>
      </w:r>
      <w:r w:rsidR="00004DDA" w:rsidRPr="008725D0">
        <w:rPr>
          <w:szCs w:val="20"/>
          <w:lang w:val="ru-RU" w:eastAsia="ru-RU"/>
        </w:rPr>
        <w:t xml:space="preserve"> учёт ТОП не были сформированы или не все обработаны,</w:t>
      </w:r>
      <w:r w:rsidRPr="008725D0">
        <w:rPr>
          <w:szCs w:val="20"/>
          <w:lang w:val="ru-RU" w:eastAsia="ru-RU"/>
        </w:rPr>
        <w:t xml:space="preserve"> то данные передаются в АС ГС ОФСН для</w:t>
      </w:r>
      <w:r w:rsidR="008E201A" w:rsidRPr="008725D0">
        <w:rPr>
          <w:szCs w:val="20"/>
          <w:lang w:val="ru-RU" w:eastAsia="ru-RU"/>
        </w:rPr>
        <w:t xml:space="preserve"> формирования заявок на учёт ТО</w:t>
      </w:r>
      <w:r w:rsidRPr="008725D0">
        <w:rPr>
          <w:szCs w:val="20"/>
          <w:lang w:val="ru-RU" w:eastAsia="ru-RU"/>
        </w:rPr>
        <w:t>П. O</w:t>
      </w:r>
      <w:r w:rsidRPr="008725D0">
        <w:rPr>
          <w:szCs w:val="20"/>
          <w:lang w:eastAsia="ru-RU"/>
        </w:rPr>
        <w:t>N</w:t>
      </w:r>
      <w:r w:rsidRPr="008725D0">
        <w:rPr>
          <w:szCs w:val="20"/>
          <w:lang w:val="ru-RU" w:eastAsia="ru-RU"/>
        </w:rPr>
        <w:t>-</w:t>
      </w:r>
      <w:r w:rsidRPr="008725D0">
        <w:rPr>
          <w:szCs w:val="20"/>
          <w:lang w:eastAsia="ru-RU"/>
        </w:rPr>
        <w:t>line</w:t>
      </w:r>
      <w:r w:rsidRPr="008725D0">
        <w:rPr>
          <w:szCs w:val="20"/>
          <w:lang w:val="ru-RU" w:eastAsia="ru-RU"/>
        </w:rPr>
        <w:t xml:space="preserve"> модуль при этом предлагает выбрать один из следующих вариантов дальнейшей отправки отчёта: «Отправить немедленно» или «Отправить после регистрации ТОП». В случае немедленной отправки, отчёт будет отправлен в ТОГС. При выборе операции «Отправить после регистрации ТОП», отчёт будет переведён в статус «Черновик».</w:t>
      </w:r>
      <w:r w:rsidR="0060353D" w:rsidRPr="008725D0">
        <w:rPr>
          <w:szCs w:val="20"/>
          <w:lang w:val="ru-RU" w:eastAsia="ru-RU"/>
        </w:rPr>
        <w:t xml:space="preserve"> Созданные заявки доступны для просмотра в разделе «Назначенные формы» в </w:t>
      </w:r>
      <w:r w:rsidR="006E3F87" w:rsidRPr="008725D0">
        <w:rPr>
          <w:szCs w:val="20"/>
          <w:lang w:val="ru-RU" w:eastAsia="ru-RU"/>
        </w:rPr>
        <w:t xml:space="preserve">пункте </w:t>
      </w:r>
      <w:r w:rsidR="0060353D" w:rsidRPr="008725D0">
        <w:rPr>
          <w:szCs w:val="20"/>
          <w:lang w:val="ru-RU" w:eastAsia="ru-RU"/>
        </w:rPr>
        <w:t xml:space="preserve">«Список отчётов» (см. п. </w:t>
      </w:r>
      <w:fldSimple w:instr=" REF _Ref493513020 \r \h  \* MERGEFORMAT ">
        <w:r w:rsidR="003B4066">
          <w:rPr>
            <w:szCs w:val="20"/>
            <w:lang w:val="ru-RU" w:eastAsia="ru-RU"/>
          </w:rPr>
          <w:t>4.3.2.1</w:t>
        </w:r>
      </w:fldSimple>
      <w:r w:rsidR="0060353D" w:rsidRPr="008725D0">
        <w:rPr>
          <w:szCs w:val="20"/>
          <w:lang w:val="ru-RU" w:eastAsia="ru-RU"/>
        </w:rPr>
        <w:t>).</w:t>
      </w:r>
    </w:p>
    <w:p w:rsidR="002159E9" w:rsidRPr="008725D0" w:rsidRDefault="002159E9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  <w:lang w:val="ru-RU"/>
        </w:rPr>
      </w:pPr>
      <w:bookmarkStart w:id="104" w:name="_Ref21635569"/>
      <w:bookmarkStart w:id="105" w:name="_Toc36738220"/>
      <w:bookmarkStart w:id="106" w:name="_Toc40961310"/>
      <w:bookmarkStart w:id="107" w:name="_Toc40961512"/>
      <w:r w:rsidRPr="008725D0">
        <w:rPr>
          <w:rFonts w:ascii="Times New Roman" w:hAnsi="Times New Roman"/>
          <w:color w:val="auto"/>
          <w:lang w:val="ru-RU"/>
        </w:rPr>
        <w:t>Просмотр версий отчёт</w:t>
      </w:r>
      <w:r w:rsidR="00D274AC" w:rsidRPr="008725D0">
        <w:rPr>
          <w:rFonts w:ascii="Times New Roman" w:hAnsi="Times New Roman"/>
          <w:color w:val="auto"/>
          <w:lang w:val="ru-RU"/>
        </w:rPr>
        <w:t>ности</w:t>
      </w:r>
      <w:bookmarkEnd w:id="104"/>
      <w:bookmarkEnd w:id="105"/>
      <w:bookmarkEnd w:id="106"/>
      <w:bookmarkEnd w:id="107"/>
    </w:p>
    <w:p w:rsidR="002159E9" w:rsidRPr="008725D0" w:rsidRDefault="002159E9" w:rsidP="001D6E23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 xml:space="preserve">При выборе операции </w:t>
      </w:r>
      <w:r w:rsidR="001D6E23">
        <w:rPr>
          <w:szCs w:val="20"/>
          <w:lang w:val="ru-RU" w:eastAsia="ru-RU"/>
        </w:rPr>
        <w:t xml:space="preserve">«Просмотр версий отчёта» </w:t>
      </w:r>
      <w:r w:rsidRPr="008725D0">
        <w:rPr>
          <w:szCs w:val="20"/>
          <w:lang w:val="ru-RU" w:eastAsia="ru-RU"/>
        </w:rPr>
        <w:t>откроется экранная форма со списком версий отчетности</w:t>
      </w:r>
      <w:r w:rsidR="00AF2378" w:rsidRPr="008725D0">
        <w:rPr>
          <w:szCs w:val="20"/>
          <w:lang w:val="ru-RU" w:eastAsia="ru-RU"/>
        </w:rPr>
        <w:t xml:space="preserve"> (</w:t>
      </w:r>
      <w:fldSimple w:instr=" REF _Ref22769465 \h  \* MERGEFORMAT ">
        <w:r w:rsidR="003B4066" w:rsidRPr="003B4066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72</w:t>
        </w:r>
      </w:fldSimple>
      <w:r w:rsidR="00AF2378" w:rsidRPr="008725D0">
        <w:rPr>
          <w:szCs w:val="20"/>
          <w:lang w:val="ru-RU" w:eastAsia="ru-RU"/>
        </w:rPr>
        <w:t>)</w:t>
      </w:r>
      <w:r w:rsidRPr="008725D0">
        <w:rPr>
          <w:szCs w:val="20"/>
          <w:lang w:val="ru-RU" w:eastAsia="ru-RU"/>
        </w:rPr>
        <w:t>.</w:t>
      </w:r>
    </w:p>
    <w:p w:rsidR="00AF2378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6466840" cy="64389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78" w:rsidRPr="008725D0" w:rsidRDefault="00AF2378" w:rsidP="00AF2378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 w:eastAsia="ru-RU"/>
        </w:rPr>
      </w:pPr>
      <w:bookmarkStart w:id="108" w:name="_Ref22769465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</w:rPr>
        <w:t>72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108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–Форма просмотра версий отчётности</w:t>
      </w:r>
    </w:p>
    <w:p w:rsidR="002159E9" w:rsidRPr="008725D0" w:rsidRDefault="002159E9" w:rsidP="00AF2378">
      <w:pPr>
        <w:pStyle w:val="a6"/>
        <w:ind w:left="0" w:firstLine="709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Форма включает следующие графы:</w:t>
      </w:r>
    </w:p>
    <w:p w:rsidR="009F5A98" w:rsidRPr="009F5A98" w:rsidRDefault="005A1378" w:rsidP="009F5A98">
      <w:pPr>
        <w:pStyle w:val="a6"/>
        <w:numPr>
          <w:ilvl w:val="0"/>
          <w:numId w:val="5"/>
        </w:numPr>
        <w:ind w:left="709" w:firstLine="0"/>
        <w:rPr>
          <w:szCs w:val="20"/>
          <w:lang w:val="ru-RU" w:eastAsia="ru-RU"/>
        </w:rPr>
      </w:pPr>
      <w:r w:rsidRPr="009F5A98">
        <w:rPr>
          <w:szCs w:val="20"/>
          <w:lang w:val="ru-RU" w:eastAsia="ru-RU"/>
        </w:rPr>
        <w:t xml:space="preserve">Операции. </w:t>
      </w:r>
      <w:r w:rsidR="002159E9" w:rsidRPr="009F5A98">
        <w:rPr>
          <w:szCs w:val="20"/>
          <w:lang w:val="ru-RU" w:eastAsia="ru-RU"/>
        </w:rPr>
        <w:t xml:space="preserve">Содержит </w:t>
      </w:r>
      <w:r w:rsidR="009F5A98" w:rsidRPr="009F5A98">
        <w:rPr>
          <w:szCs w:val="20"/>
          <w:lang w:val="ru-RU" w:eastAsia="ru-RU"/>
        </w:rPr>
        <w:t>кнопку с операциями для строки. В выпадающем списке доступны следующие операции:</w:t>
      </w:r>
    </w:p>
    <w:p w:rsidR="009F5A98" w:rsidRDefault="009F5A98" w:rsidP="009F5A98">
      <w:pPr>
        <w:pStyle w:val="a6"/>
        <w:numPr>
          <w:ilvl w:val="0"/>
          <w:numId w:val="70"/>
        </w:numPr>
        <w:ind w:left="1495"/>
        <w:rPr>
          <w:szCs w:val="20"/>
          <w:lang w:val="ru-RU" w:eastAsia="ru-RU"/>
        </w:rPr>
      </w:pPr>
      <w:r w:rsidRPr="00A80C5E">
        <w:rPr>
          <w:szCs w:val="20"/>
          <w:lang w:val="ru-RU" w:eastAsia="ru-RU"/>
        </w:rPr>
        <w:t xml:space="preserve">Просмотреть протокол. Выбор данной операции </w:t>
      </w:r>
      <w:r w:rsidRPr="00A80C5E">
        <w:rPr>
          <w:szCs w:val="20"/>
          <w:lang w:val="ru-RU"/>
        </w:rPr>
        <w:t xml:space="preserve">открывает форму просмотра протокола для соответствующей версии с дополнительной возможностью сохранения </w:t>
      </w:r>
      <w:r w:rsidRPr="00A80C5E">
        <w:rPr>
          <w:szCs w:val="20"/>
        </w:rPr>
        <w:t>XML</w:t>
      </w:r>
      <w:r w:rsidRPr="00A80C5E">
        <w:rPr>
          <w:szCs w:val="20"/>
          <w:lang w:val="ru-RU"/>
        </w:rPr>
        <w:t>-файла протокола.</w:t>
      </w:r>
    </w:p>
    <w:p w:rsidR="009F5A98" w:rsidRPr="00A80C5E" w:rsidRDefault="009F5A98" w:rsidP="009F5A98">
      <w:pPr>
        <w:pStyle w:val="a6"/>
        <w:numPr>
          <w:ilvl w:val="0"/>
          <w:numId w:val="70"/>
        </w:numPr>
        <w:ind w:left="1495"/>
        <w:rPr>
          <w:szCs w:val="20"/>
          <w:lang w:val="ru-RU" w:eastAsia="ru-RU"/>
        </w:rPr>
      </w:pPr>
      <w:r>
        <w:rPr>
          <w:szCs w:val="20"/>
          <w:lang w:val="ru-RU"/>
        </w:rPr>
        <w:t>Выгрузить в XML.</w:t>
      </w:r>
    </w:p>
    <w:p w:rsidR="005A1378" w:rsidRDefault="009F5A98" w:rsidP="005A1378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Дата создания.</w:t>
      </w:r>
    </w:p>
    <w:p w:rsidR="005A1378" w:rsidRPr="008725D0" w:rsidRDefault="005A1378" w:rsidP="005A1378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Предоставлен. Отображается источник поступления версии отчёта в обработку.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lastRenderedPageBreak/>
        <w:t>Статус. Указан статус версии отчёта.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Дата изменения статуса.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Имя файла отчёта.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Закрытый отчёт.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Проверен РОГС.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Номер пачки.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Результат контроля.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Протокол получен.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Имя выгруженного файла.</w:t>
      </w:r>
    </w:p>
    <w:p w:rsidR="005A1378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Подписана.</w:t>
      </w:r>
    </w:p>
    <w:p w:rsidR="002159E9" w:rsidRPr="008725D0" w:rsidRDefault="005A1378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  <w:r>
        <w:rPr>
          <w:szCs w:val="20"/>
          <w:lang w:val="ru-RU" w:eastAsia="ru-RU"/>
        </w:rPr>
        <w:t>Спецоператор.</w:t>
      </w:r>
    </w:p>
    <w:p w:rsidR="002159E9" w:rsidRPr="008725D0" w:rsidRDefault="002159E9" w:rsidP="002E1C6C">
      <w:pPr>
        <w:pStyle w:val="a6"/>
        <w:numPr>
          <w:ilvl w:val="0"/>
          <w:numId w:val="5"/>
        </w:numPr>
        <w:rPr>
          <w:szCs w:val="20"/>
          <w:lang w:val="ru-RU" w:eastAsia="ru-RU"/>
        </w:rPr>
      </w:pPr>
    </w:p>
    <w:p w:rsidR="00E8328F" w:rsidRPr="008725D0" w:rsidRDefault="0003567C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r w:rsidRPr="008725D0">
        <w:rPr>
          <w:rFonts w:ascii="Times New Roman" w:hAnsi="Times New Roman"/>
          <w:color w:val="auto"/>
          <w:lang w:val="ru-RU"/>
        </w:rPr>
        <w:t xml:space="preserve"> </w:t>
      </w:r>
      <w:bookmarkStart w:id="109" w:name="_Toc36738221"/>
      <w:bookmarkStart w:id="110" w:name="_Toc40961311"/>
      <w:bookmarkStart w:id="111" w:name="_Toc40961513"/>
      <w:r w:rsidR="00E8328F" w:rsidRPr="008725D0">
        <w:rPr>
          <w:rFonts w:ascii="Times New Roman" w:hAnsi="Times New Roman"/>
          <w:color w:val="auto"/>
        </w:rPr>
        <w:t>Отзыв отчётной кампании</w:t>
      </w:r>
      <w:bookmarkEnd w:id="109"/>
      <w:bookmarkEnd w:id="110"/>
      <w:bookmarkEnd w:id="111"/>
    </w:p>
    <w:p w:rsidR="00C6144C" w:rsidRPr="008725D0" w:rsidRDefault="00B0524D" w:rsidP="00B0524D">
      <w:pPr>
        <w:pStyle w:val="a6"/>
        <w:ind w:left="0"/>
        <w:rPr>
          <w:lang w:val="ru-RU"/>
        </w:rPr>
      </w:pPr>
      <w:r w:rsidRPr="008725D0">
        <w:rPr>
          <w:lang w:val="ru-RU"/>
        </w:rPr>
        <w:t>Отзыв</w:t>
      </w:r>
      <w:r w:rsidR="00C6144C" w:rsidRPr="008725D0">
        <w:rPr>
          <w:lang w:val="ru-RU"/>
        </w:rPr>
        <w:t xml:space="preserve"> отчётной кампании </w:t>
      </w:r>
      <w:r w:rsidRPr="008725D0">
        <w:rPr>
          <w:lang w:val="ru-RU"/>
        </w:rPr>
        <w:t>возможен при соблюдении следующих условий:</w:t>
      </w:r>
    </w:p>
    <w:p w:rsidR="00B0524D" w:rsidRPr="008725D0" w:rsidRDefault="00B0524D" w:rsidP="00E654D0">
      <w:pPr>
        <w:pStyle w:val="a6"/>
        <w:numPr>
          <w:ilvl w:val="0"/>
          <w:numId w:val="5"/>
        </w:numPr>
        <w:rPr>
          <w:lang w:val="ru-RU"/>
        </w:rPr>
      </w:pPr>
      <w:r w:rsidRPr="008725D0">
        <w:rPr>
          <w:lang w:val="ru-RU"/>
        </w:rPr>
        <w:t>отчётная кампания не отозвана;</w:t>
      </w:r>
    </w:p>
    <w:p w:rsidR="00B0524D" w:rsidRPr="008725D0" w:rsidRDefault="00B0524D" w:rsidP="00E654D0">
      <w:pPr>
        <w:pStyle w:val="a6"/>
        <w:numPr>
          <w:ilvl w:val="0"/>
          <w:numId w:val="5"/>
        </w:numPr>
        <w:rPr>
          <w:lang w:val="ru-RU"/>
        </w:rPr>
      </w:pPr>
      <w:r w:rsidRPr="008725D0">
        <w:rPr>
          <w:lang w:val="ru-RU"/>
        </w:rPr>
        <w:t>для отчётной кампании ранее не была создана заявка на отзыв;</w:t>
      </w:r>
    </w:p>
    <w:p w:rsidR="00B0524D" w:rsidRPr="008725D0" w:rsidRDefault="00B0524D" w:rsidP="00E654D0">
      <w:pPr>
        <w:pStyle w:val="a6"/>
        <w:numPr>
          <w:ilvl w:val="0"/>
          <w:numId w:val="5"/>
        </w:numPr>
        <w:rPr>
          <w:lang w:val="ru-RU"/>
        </w:rPr>
      </w:pPr>
      <w:r w:rsidRPr="008725D0">
        <w:rPr>
          <w:lang w:val="ru-RU"/>
        </w:rPr>
        <w:t>шаблон кампании не архивный;</w:t>
      </w:r>
    </w:p>
    <w:p w:rsidR="00B0524D" w:rsidRPr="008725D0" w:rsidRDefault="00B0524D" w:rsidP="00E654D0">
      <w:pPr>
        <w:pStyle w:val="a6"/>
        <w:numPr>
          <w:ilvl w:val="0"/>
          <w:numId w:val="5"/>
        </w:numPr>
        <w:rPr>
          <w:lang w:val="ru-RU"/>
        </w:rPr>
      </w:pPr>
      <w:r w:rsidRPr="008725D0">
        <w:rPr>
          <w:lang w:val="ru-RU"/>
        </w:rPr>
        <w:t>текущий пользователь – респондент.</w:t>
      </w:r>
    </w:p>
    <w:p w:rsidR="00B0524D" w:rsidRPr="008725D0" w:rsidRDefault="00B0524D" w:rsidP="00D05A0E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вызове операции «Создать»</w:t>
      </w:r>
      <w:r w:rsidR="00633272" w:rsidRPr="00633272">
        <w:rPr>
          <w:lang w:val="ru-RU"/>
        </w:rPr>
        <w:t xml:space="preserve"> </w:t>
      </w:r>
      <w:r w:rsidR="00633272" w:rsidRPr="008725D0">
        <w:rPr>
          <w:lang w:val="ru-RU"/>
        </w:rPr>
        <w:t>граф</w:t>
      </w:r>
      <w:r w:rsidR="00633272">
        <w:rPr>
          <w:lang w:val="ru-RU"/>
        </w:rPr>
        <w:t>ы</w:t>
      </w:r>
      <w:r w:rsidR="00633272" w:rsidRPr="008725D0">
        <w:rPr>
          <w:lang w:val="ru-RU"/>
        </w:rPr>
        <w:t xml:space="preserve"> </w:t>
      </w:r>
      <w:r w:rsidRPr="008725D0">
        <w:rPr>
          <w:lang w:val="ru-RU"/>
        </w:rPr>
        <w:t>«Заявка на отзыв» откроется страница «Заявка на отзыв отчётной кампании»</w:t>
      </w:r>
      <w:r w:rsidR="008940FE" w:rsidRPr="008725D0">
        <w:rPr>
          <w:lang w:val="ru-RU"/>
        </w:rPr>
        <w:t>.</w:t>
      </w:r>
    </w:p>
    <w:p w:rsidR="00B0524D" w:rsidRPr="008725D0" w:rsidRDefault="00B0524D" w:rsidP="00B0524D">
      <w:pPr>
        <w:pStyle w:val="a6"/>
        <w:ind w:left="0"/>
        <w:rPr>
          <w:lang w:val="ru-RU"/>
        </w:rPr>
      </w:pPr>
      <w:r w:rsidRPr="008725D0">
        <w:rPr>
          <w:lang w:val="ru-RU"/>
        </w:rPr>
        <w:t>В заявке указан ОКУД и наименование шаблона отзываемой формы</w:t>
      </w:r>
      <w:r w:rsidR="008940FE" w:rsidRPr="008725D0">
        <w:rPr>
          <w:lang w:val="ru-RU"/>
        </w:rPr>
        <w:t>.</w:t>
      </w:r>
    </w:p>
    <w:p w:rsidR="008940FE" w:rsidRPr="008725D0" w:rsidRDefault="008940FE" w:rsidP="008940FE">
      <w:pPr>
        <w:pStyle w:val="a6"/>
        <w:ind w:left="0"/>
        <w:rPr>
          <w:lang w:val="ru-RU"/>
        </w:rPr>
      </w:pPr>
      <w:r w:rsidRPr="008725D0">
        <w:rPr>
          <w:lang w:val="ru-RU"/>
        </w:rPr>
        <w:t>Ниже располагается поле «Комментарий к заявке на отзыв» для ввода пользователем комментария по отзыву. Для отправки заявки в ТОГС (РОГС) необходимо нажать кнопку «Отправить заявку на отзыв» в окне формы (</w:t>
      </w:r>
      <w:fldSimple w:instr=" REF _Ref482911914 \h  \* MERGEFORMAT ">
        <w:r w:rsidR="003B4066" w:rsidRPr="008725D0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73</w:t>
        </w:r>
      </w:fldSimple>
      <w:r w:rsidRPr="008725D0">
        <w:rPr>
          <w:lang w:val="ru-RU"/>
        </w:rPr>
        <w:t>).</w:t>
      </w:r>
    </w:p>
    <w:p w:rsidR="00B0524D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390015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4D" w:rsidRPr="008725D0" w:rsidRDefault="00B0524D" w:rsidP="00430EFE">
      <w:pPr>
        <w:pStyle w:val="a6"/>
        <w:ind w:firstLine="0"/>
        <w:jc w:val="center"/>
        <w:rPr>
          <w:lang w:val="ru-RU"/>
        </w:rPr>
      </w:pPr>
      <w:bookmarkStart w:id="112" w:name="_Ref482911914"/>
      <w:r w:rsidRPr="008725D0">
        <w:rPr>
          <w:lang w:val="ru-RU"/>
        </w:rPr>
        <w:t xml:space="preserve">Рисунок </w:t>
      </w:r>
      <w:fldSimple w:instr=" SEQ Рисунок \* ARABIC ">
        <w:r w:rsidR="003B4066" w:rsidRPr="003B4066">
          <w:rPr>
            <w:noProof/>
            <w:lang w:val="ru-RU"/>
          </w:rPr>
          <w:t>73</w:t>
        </w:r>
      </w:fldSimple>
      <w:bookmarkEnd w:id="112"/>
      <w:r w:rsidRPr="008725D0">
        <w:rPr>
          <w:lang w:val="ru-RU"/>
        </w:rPr>
        <w:t xml:space="preserve"> – Форма «Заявка на отзыв отчётной кампании»</w:t>
      </w:r>
    </w:p>
    <w:p w:rsidR="00D716AF" w:rsidRPr="008725D0" w:rsidRDefault="000625A0" w:rsidP="00672532">
      <w:pPr>
        <w:pStyle w:val="21"/>
        <w:numPr>
          <w:ilvl w:val="2"/>
          <w:numId w:val="80"/>
        </w:numPr>
        <w:spacing w:after="200" w:line="288" w:lineRule="auto"/>
        <w:ind w:left="1560" w:hanging="851"/>
        <w:jc w:val="both"/>
        <w:rPr>
          <w:rFonts w:ascii="Times New Roman" w:hAnsi="Times New Roman"/>
          <w:color w:val="auto"/>
          <w:sz w:val="24"/>
        </w:rPr>
      </w:pPr>
      <w:bookmarkStart w:id="113" w:name="_Toc483244961"/>
      <w:bookmarkStart w:id="114" w:name="_Toc36738222"/>
      <w:bookmarkStart w:id="115" w:name="_Toc40961312"/>
      <w:bookmarkStart w:id="116" w:name="_Toc40961514"/>
      <w:r w:rsidRPr="008725D0">
        <w:rPr>
          <w:rFonts w:ascii="Times New Roman" w:hAnsi="Times New Roman"/>
          <w:color w:val="auto"/>
          <w:sz w:val="24"/>
          <w:lang w:val="ru-RU"/>
        </w:rPr>
        <w:lastRenderedPageBreak/>
        <w:t>Страниц</w:t>
      </w:r>
      <w:r w:rsidR="00FA681E" w:rsidRPr="008725D0">
        <w:rPr>
          <w:rFonts w:ascii="Times New Roman" w:hAnsi="Times New Roman"/>
          <w:color w:val="auto"/>
          <w:sz w:val="24"/>
          <w:lang w:val="ru-RU"/>
        </w:rPr>
        <w:t>а</w:t>
      </w:r>
      <w:r w:rsidRPr="008725D0">
        <w:rPr>
          <w:rFonts w:ascii="Times New Roman" w:hAnsi="Times New Roman"/>
          <w:color w:val="auto"/>
          <w:sz w:val="24"/>
        </w:rPr>
        <w:t xml:space="preserve"> </w:t>
      </w:r>
      <w:r w:rsidR="00D716AF" w:rsidRPr="008725D0">
        <w:rPr>
          <w:rFonts w:ascii="Times New Roman" w:hAnsi="Times New Roman"/>
          <w:color w:val="auto"/>
          <w:sz w:val="24"/>
        </w:rPr>
        <w:t>«Список отчётов»</w:t>
      </w:r>
      <w:bookmarkEnd w:id="113"/>
      <w:bookmarkEnd w:id="114"/>
      <w:bookmarkEnd w:id="115"/>
      <w:bookmarkEnd w:id="116"/>
    </w:p>
    <w:p w:rsidR="00D716AF" w:rsidRPr="008725D0" w:rsidRDefault="00633272" w:rsidP="005665DF">
      <w:pPr>
        <w:pStyle w:val="a6"/>
        <w:ind w:left="0"/>
        <w:rPr>
          <w:lang w:val="ru-RU"/>
        </w:rPr>
      </w:pPr>
      <w:r>
        <w:rPr>
          <w:lang w:val="ru-RU"/>
        </w:rPr>
        <w:t xml:space="preserve">На странице </w:t>
      </w:r>
      <w:r w:rsidR="00D716AF" w:rsidRPr="008725D0">
        <w:rPr>
          <w:lang w:val="ru-RU"/>
        </w:rPr>
        <w:t xml:space="preserve">«Список отчётов» </w:t>
      </w:r>
      <w:r>
        <w:rPr>
          <w:lang w:val="ru-RU"/>
        </w:rPr>
        <w:t xml:space="preserve">отображаются </w:t>
      </w:r>
      <w:r w:rsidR="00D716AF" w:rsidRPr="008725D0">
        <w:rPr>
          <w:lang w:val="ru-RU"/>
        </w:rPr>
        <w:t xml:space="preserve">ранее </w:t>
      </w:r>
      <w:r>
        <w:rPr>
          <w:lang w:val="ru-RU"/>
        </w:rPr>
        <w:t>сформированные</w:t>
      </w:r>
      <w:r w:rsidRPr="008725D0">
        <w:rPr>
          <w:lang w:val="ru-RU"/>
        </w:rPr>
        <w:t xml:space="preserve"> </w:t>
      </w:r>
      <w:r w:rsidR="00D716AF" w:rsidRPr="008725D0">
        <w:rPr>
          <w:lang w:val="ru-RU"/>
        </w:rPr>
        <w:t>и отправленные отчеты.</w:t>
      </w:r>
      <w:r w:rsidR="005665DF" w:rsidRPr="008725D0">
        <w:rPr>
          <w:lang w:val="ru-RU"/>
        </w:rPr>
        <w:t xml:space="preserve"> </w:t>
      </w:r>
      <w:r w:rsidR="00D716AF" w:rsidRPr="008725D0">
        <w:rPr>
          <w:lang w:val="ru-RU"/>
        </w:rPr>
        <w:t>Страница состоит из фильтра и рабочей области</w:t>
      </w:r>
      <w:r w:rsidR="005665DF" w:rsidRPr="008725D0">
        <w:rPr>
          <w:lang w:val="ru-RU"/>
        </w:rPr>
        <w:t xml:space="preserve"> (</w:t>
      </w:r>
      <w:fldSimple w:instr=" REF _Ref482968851 \h  \* MERGEFORMAT ">
        <w:r w:rsidR="003B4066" w:rsidRPr="008725D0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74</w:t>
        </w:r>
      </w:fldSimple>
      <w:r w:rsidR="005665DF" w:rsidRPr="008725D0">
        <w:rPr>
          <w:lang w:val="ru-RU"/>
        </w:rPr>
        <w:t>)</w:t>
      </w:r>
      <w:r w:rsidR="00D716AF" w:rsidRPr="008725D0">
        <w:rPr>
          <w:lang w:val="ru-RU"/>
        </w:rPr>
        <w:t>.</w:t>
      </w:r>
    </w:p>
    <w:p w:rsidR="0014574E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6108065" cy="2597150"/>
            <wp:effectExtent l="1905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4E" w:rsidRPr="008725D0" w:rsidRDefault="0014574E" w:rsidP="00414707">
      <w:pPr>
        <w:pStyle w:val="a6"/>
        <w:ind w:firstLine="0"/>
        <w:jc w:val="center"/>
        <w:rPr>
          <w:lang w:val="ru-RU"/>
        </w:rPr>
      </w:pPr>
      <w:bookmarkStart w:id="117" w:name="_Ref482968851"/>
      <w:r w:rsidRPr="008725D0">
        <w:rPr>
          <w:lang w:val="ru-RU"/>
        </w:rPr>
        <w:t xml:space="preserve">Рисунок </w:t>
      </w:r>
      <w:fldSimple w:instr=" SEQ Рисунок \* ARABIC ">
        <w:r w:rsidR="003B4066">
          <w:rPr>
            <w:noProof/>
          </w:rPr>
          <w:t>74</w:t>
        </w:r>
      </w:fldSimple>
      <w:bookmarkEnd w:id="117"/>
      <w:r w:rsidRPr="008725D0">
        <w:rPr>
          <w:lang w:val="ru-RU"/>
        </w:rPr>
        <w:t xml:space="preserve"> – </w:t>
      </w:r>
      <w:r w:rsidR="008F5BB0" w:rsidRPr="008725D0">
        <w:rPr>
          <w:lang w:val="ru-RU"/>
        </w:rPr>
        <w:t>Страница</w:t>
      </w:r>
      <w:r w:rsidR="00FA681E" w:rsidRPr="008725D0">
        <w:rPr>
          <w:lang w:val="ru-RU"/>
        </w:rPr>
        <w:t xml:space="preserve"> </w:t>
      </w:r>
      <w:r w:rsidRPr="008725D0">
        <w:rPr>
          <w:lang w:val="ru-RU"/>
        </w:rPr>
        <w:t>«Список отчётов»</w:t>
      </w:r>
    </w:p>
    <w:p w:rsidR="00D716AF" w:rsidRPr="008725D0" w:rsidRDefault="00D716AF" w:rsidP="00C37BCC">
      <w:pPr>
        <w:pStyle w:val="a6"/>
        <w:numPr>
          <w:ilvl w:val="0"/>
          <w:numId w:val="1"/>
        </w:numPr>
        <w:ind w:left="0" w:firstLine="720"/>
        <w:rPr>
          <w:b/>
        </w:rPr>
      </w:pPr>
      <w:r w:rsidRPr="008725D0">
        <w:rPr>
          <w:b/>
          <w:lang w:val="ru-RU"/>
        </w:rPr>
        <w:t>Фильтр</w:t>
      </w:r>
    </w:p>
    <w:p w:rsidR="00D716AF" w:rsidRPr="008725D0" w:rsidRDefault="00D716AF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«ОКУД»;</w:t>
      </w:r>
    </w:p>
    <w:p w:rsidR="00D716AF" w:rsidRPr="008725D0" w:rsidRDefault="00D716AF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«Наименование»;</w:t>
      </w:r>
    </w:p>
    <w:p w:rsidR="00D716AF" w:rsidRPr="008725D0" w:rsidRDefault="00D716AF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«Статус отчёта». Отчёт может быть в следующих статусах:</w:t>
      </w:r>
    </w:p>
    <w:p w:rsidR="00D716AF" w:rsidRPr="008725D0" w:rsidRDefault="00A6127C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D716AF" w:rsidRPr="008725D0">
        <w:rPr>
          <w:lang w:val="ru-RU"/>
        </w:rPr>
        <w:t>Черновик</w:t>
      </w:r>
      <w:r w:rsidRPr="008725D0">
        <w:rPr>
          <w:lang w:val="ru-RU"/>
        </w:rPr>
        <w:t>»</w:t>
      </w:r>
      <w:r w:rsidR="00232953" w:rsidRPr="008725D0">
        <w:rPr>
          <w:lang w:val="ru-RU"/>
        </w:rPr>
        <w:t xml:space="preserve"> – отчёт создан, но не отправлен в ТОГС</w:t>
      </w:r>
      <w:r w:rsidR="00D716AF" w:rsidRPr="008725D0">
        <w:rPr>
          <w:lang w:val="ru-RU"/>
        </w:rPr>
        <w:t>;</w:t>
      </w:r>
    </w:p>
    <w:p w:rsidR="00D716AF" w:rsidRPr="008725D0" w:rsidRDefault="00A6127C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D716AF" w:rsidRPr="008725D0">
        <w:rPr>
          <w:lang w:val="ru-RU"/>
        </w:rPr>
        <w:t>Отправлен</w:t>
      </w:r>
      <w:r w:rsidRPr="008725D0">
        <w:rPr>
          <w:lang w:val="ru-RU"/>
        </w:rPr>
        <w:t>»</w:t>
      </w:r>
      <w:r w:rsidR="00232953" w:rsidRPr="008725D0">
        <w:rPr>
          <w:lang w:val="ru-RU"/>
        </w:rPr>
        <w:t xml:space="preserve"> – отчёт отправлен для обработки в ТОГС</w:t>
      </w:r>
      <w:r w:rsidR="00D05A0E" w:rsidRPr="008725D0">
        <w:rPr>
          <w:lang w:val="ru-RU"/>
        </w:rPr>
        <w:t>;</w:t>
      </w:r>
    </w:p>
    <w:p w:rsidR="00D716AF" w:rsidRPr="008725D0" w:rsidRDefault="00A6127C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D716AF" w:rsidRPr="008725D0">
        <w:rPr>
          <w:lang w:val="ru-RU"/>
        </w:rPr>
        <w:t>На доработке</w:t>
      </w:r>
      <w:r w:rsidRPr="008725D0">
        <w:rPr>
          <w:lang w:val="ru-RU"/>
        </w:rPr>
        <w:t>»</w:t>
      </w:r>
      <w:r w:rsidR="00232953" w:rsidRPr="008725D0">
        <w:rPr>
          <w:lang w:val="ru-RU"/>
        </w:rPr>
        <w:t xml:space="preserve"> – отчёт был отправлен в ТОГС, но возвращен на редактирование после отправки</w:t>
      </w:r>
      <w:r w:rsidR="00D716AF" w:rsidRPr="008725D0">
        <w:rPr>
          <w:lang w:val="ru-RU"/>
        </w:rPr>
        <w:t>;</w:t>
      </w:r>
    </w:p>
    <w:p w:rsidR="00D716AF" w:rsidRPr="008725D0" w:rsidRDefault="00A6127C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D716AF" w:rsidRPr="008725D0">
        <w:rPr>
          <w:lang w:val="ru-RU"/>
        </w:rPr>
        <w:t>Принят</w:t>
      </w:r>
      <w:r w:rsidRPr="008725D0">
        <w:rPr>
          <w:lang w:val="ru-RU"/>
        </w:rPr>
        <w:t>»</w:t>
      </w:r>
      <w:r w:rsidR="00232953" w:rsidRPr="008725D0">
        <w:rPr>
          <w:lang w:val="ru-RU"/>
        </w:rPr>
        <w:t xml:space="preserve"> – отчёт прошёл обработку в ТОГС</w:t>
      </w:r>
      <w:r w:rsidR="00D716AF" w:rsidRPr="008725D0">
        <w:rPr>
          <w:lang w:val="ru-RU"/>
        </w:rPr>
        <w:t>;</w:t>
      </w:r>
    </w:p>
    <w:p w:rsidR="00030F11" w:rsidRPr="008725D0" w:rsidRDefault="00A6127C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D716AF" w:rsidRPr="008725D0">
        <w:rPr>
          <w:lang w:val="ru-RU"/>
        </w:rPr>
        <w:t>Помещен в ЭА</w:t>
      </w:r>
      <w:r w:rsidRPr="008725D0">
        <w:rPr>
          <w:lang w:val="ru-RU"/>
        </w:rPr>
        <w:t>»</w:t>
      </w:r>
      <w:r w:rsidR="00030F11" w:rsidRPr="008725D0">
        <w:rPr>
          <w:lang w:val="ru-RU"/>
        </w:rPr>
        <w:t>;</w:t>
      </w:r>
    </w:p>
    <w:p w:rsidR="00D716AF" w:rsidRPr="008725D0" w:rsidRDefault="00030F11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AF2378" w:rsidRPr="008725D0">
        <w:rPr>
          <w:lang w:val="ru-RU"/>
        </w:rPr>
        <w:t>Ожидает предыдущего</w:t>
      </w:r>
      <w:r w:rsidRPr="008725D0">
        <w:rPr>
          <w:lang w:val="ru-RU"/>
        </w:rPr>
        <w:t>»</w:t>
      </w:r>
      <w:r w:rsidR="00AF2378" w:rsidRPr="008725D0">
        <w:rPr>
          <w:lang w:val="ru-RU"/>
        </w:rPr>
        <w:t>;</w:t>
      </w:r>
    </w:p>
    <w:p w:rsidR="00AF2378" w:rsidRPr="008725D0" w:rsidRDefault="00AF2378" w:rsidP="00E654D0">
      <w:pPr>
        <w:pStyle w:val="a6"/>
        <w:numPr>
          <w:ilvl w:val="0"/>
          <w:numId w:val="3"/>
        </w:numPr>
        <w:ind w:left="0" w:firstLine="1134"/>
        <w:rPr>
          <w:lang w:val="ru-RU"/>
        </w:rPr>
      </w:pPr>
      <w:r w:rsidRPr="008725D0">
        <w:rPr>
          <w:lang w:val="ru-RU"/>
        </w:rPr>
        <w:t>«Ожидает подтверждения».</w:t>
      </w:r>
    </w:p>
    <w:p w:rsidR="00D716AF" w:rsidRPr="008725D0" w:rsidRDefault="00D716AF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«Отчётный период»</w:t>
      </w:r>
      <w:r w:rsidR="009B01CD">
        <w:rPr>
          <w:lang w:val="ru-RU"/>
        </w:rPr>
        <w:t xml:space="preserve"> «года»</w:t>
      </w:r>
      <w:r w:rsidRPr="008725D0">
        <w:rPr>
          <w:lang w:val="ru-RU"/>
        </w:rPr>
        <w:t>;</w:t>
      </w:r>
    </w:p>
    <w:p w:rsidR="00D716AF" w:rsidRPr="008725D0" w:rsidRDefault="00D716AF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9B01CD">
        <w:rPr>
          <w:lang w:val="ru-RU"/>
        </w:rPr>
        <w:t>ТОГС</w:t>
      </w:r>
      <w:r w:rsidRPr="008725D0">
        <w:rPr>
          <w:lang w:val="ru-RU"/>
        </w:rPr>
        <w:t>»;</w:t>
      </w:r>
    </w:p>
    <w:p w:rsidR="00D716AF" w:rsidRPr="008725D0" w:rsidRDefault="00D716AF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«Дата последнего изменения»</w:t>
      </w:r>
      <w:r w:rsidR="00E66375" w:rsidRPr="008725D0">
        <w:rPr>
          <w:lang w:val="ru-RU"/>
        </w:rPr>
        <w:t>;</w:t>
      </w:r>
    </w:p>
    <w:p w:rsidR="008546A3" w:rsidRPr="008725D0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«Идентификационный признак»</w:t>
      </w:r>
      <w:r w:rsidR="008546A3" w:rsidRPr="008725D0">
        <w:rPr>
          <w:lang w:val="ru-RU"/>
        </w:rPr>
        <w:t>;</w:t>
      </w:r>
    </w:p>
    <w:p w:rsidR="00E66375" w:rsidRDefault="008546A3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«Способ представления»</w:t>
      </w:r>
    </w:p>
    <w:p w:rsidR="009B01CD" w:rsidRPr="008725D0" w:rsidRDefault="009B01CD" w:rsidP="009B01CD">
      <w:pPr>
        <w:pStyle w:val="a6"/>
        <w:ind w:left="0" w:firstLine="0"/>
        <w:rPr>
          <w:lang w:val="ru-RU"/>
        </w:rPr>
      </w:pPr>
      <w:r w:rsidRPr="009B01CD">
        <w:rPr>
          <w:lang w:val="ru-RU"/>
        </w:rPr>
        <w:lastRenderedPageBreak/>
        <w:t xml:space="preserve">В полях фильтра, включающих встроенные справочники с данными, при ручном вводе значения, после </w:t>
      </w:r>
      <w:r>
        <w:rPr>
          <w:lang w:val="ru-RU"/>
        </w:rPr>
        <w:t xml:space="preserve">ввода </w:t>
      </w:r>
      <w:r w:rsidRPr="009B01CD">
        <w:rPr>
          <w:lang w:val="ru-RU"/>
        </w:rPr>
        <w:t>третьего символа, автоматически выполняется поиск подходящего значения из справочника в поле фильтра.</w:t>
      </w:r>
    </w:p>
    <w:p w:rsidR="00E66375" w:rsidRPr="008725D0" w:rsidRDefault="00E66375" w:rsidP="00C37BCC">
      <w:pPr>
        <w:pStyle w:val="a6"/>
        <w:numPr>
          <w:ilvl w:val="0"/>
          <w:numId w:val="1"/>
        </w:numPr>
        <w:ind w:left="0" w:firstLine="720"/>
        <w:rPr>
          <w:b/>
        </w:rPr>
      </w:pPr>
      <w:r w:rsidRPr="008725D0">
        <w:rPr>
          <w:b/>
          <w:lang w:val="ru-RU"/>
        </w:rPr>
        <w:t>Рабочая область</w:t>
      </w:r>
    </w:p>
    <w:p w:rsidR="00E66375" w:rsidRPr="008725D0" w:rsidRDefault="00E66375" w:rsidP="00E66375">
      <w:pPr>
        <w:pStyle w:val="a6"/>
        <w:ind w:left="0"/>
        <w:rPr>
          <w:lang w:val="ru-RU"/>
        </w:rPr>
      </w:pPr>
      <w:r w:rsidRPr="008725D0">
        <w:rPr>
          <w:lang w:val="ru-RU"/>
        </w:rPr>
        <w:t>Список отчётов в рабочей области представлен следующими графами:</w:t>
      </w:r>
    </w:p>
    <w:p w:rsidR="00E66375" w:rsidRPr="008725D0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Графа для выбора отчётов для отправки в ТОГС (РОГС)</w:t>
      </w:r>
      <w:r w:rsidR="00A1136D" w:rsidRPr="008725D0">
        <w:rPr>
          <w:lang w:val="ru-RU"/>
        </w:rPr>
        <w:t xml:space="preserve"> путём установки </w:t>
      </w:r>
      <w:r w:rsidR="004D1F87" w:rsidRPr="008725D0">
        <w:rPr>
          <w:lang w:val="ru-RU"/>
        </w:rPr>
        <w:t>чекбокса</w:t>
      </w:r>
      <w:r w:rsidR="00A1136D" w:rsidRPr="008725D0">
        <w:rPr>
          <w:lang w:val="ru-RU"/>
        </w:rPr>
        <w:t xml:space="preserve">. Окно для установки </w:t>
      </w:r>
      <w:r w:rsidR="004D1F87" w:rsidRPr="008725D0">
        <w:rPr>
          <w:lang w:val="ru-RU"/>
        </w:rPr>
        <w:t>чекбокса</w:t>
      </w:r>
      <w:r w:rsidR="00A1136D" w:rsidRPr="008725D0">
        <w:rPr>
          <w:lang w:val="ru-RU"/>
        </w:rPr>
        <w:t xml:space="preserve"> доступно только для отчётов в статусах «Черновик» и «На доработке».</w:t>
      </w:r>
    </w:p>
    <w:p w:rsidR="00E66375" w:rsidRPr="008725D0" w:rsidRDefault="009B01CD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 w:rsidDel="009B01CD">
        <w:rPr>
          <w:szCs w:val="20"/>
        </w:rPr>
        <w:t xml:space="preserve"> </w:t>
      </w:r>
      <w:r w:rsidR="00E66375" w:rsidRPr="008725D0">
        <w:rPr>
          <w:lang w:val="ru-RU"/>
        </w:rPr>
        <w:t>«Отчет». В данной графе для каждого отчёта располагается кнопка «Операции», с перечнем операций, доступных для отчёта. Допустимы следующие операции:</w:t>
      </w:r>
    </w:p>
    <w:p w:rsidR="00E66375" w:rsidRPr="008725D0" w:rsidRDefault="00E66375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Создать по образцу</w:t>
      </w:r>
      <w:r w:rsidR="005665DF" w:rsidRPr="008725D0">
        <w:rPr>
          <w:lang w:val="ru-RU"/>
        </w:rPr>
        <w:t xml:space="preserve"> (</w:t>
      </w:r>
      <w:r w:rsidR="00365DC4" w:rsidRPr="008725D0">
        <w:rPr>
          <w:lang w:val="ru-RU"/>
        </w:rPr>
        <w:t xml:space="preserve">подробнее </w:t>
      </w:r>
      <w:r w:rsidR="005665DF" w:rsidRPr="008725D0">
        <w:rPr>
          <w:lang w:val="ru-RU"/>
        </w:rPr>
        <w:t xml:space="preserve">см. п. </w:t>
      </w:r>
      <w:fldSimple w:instr=" REF _Ref482968937 \r \h  \* MERGEFORMAT ">
        <w:r w:rsidR="003B4066">
          <w:rPr>
            <w:lang w:val="ru-RU"/>
          </w:rPr>
          <w:t>4.3.1.2</w:t>
        </w:r>
      </w:fldSimple>
      <w:r w:rsidR="005665DF" w:rsidRPr="008725D0">
        <w:rPr>
          <w:lang w:val="ru-RU"/>
        </w:rPr>
        <w:t>);</w:t>
      </w:r>
    </w:p>
    <w:p w:rsidR="008546A3" w:rsidRPr="008725D0" w:rsidRDefault="008546A3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Обновить шаблон;</w:t>
      </w:r>
    </w:p>
    <w:p w:rsidR="00B751C2" w:rsidRPr="008725D0" w:rsidRDefault="00B751C2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Удалить</w:t>
      </w:r>
      <w:r w:rsidR="002D6D24" w:rsidRPr="008725D0">
        <w:rPr>
          <w:lang w:val="ru-RU"/>
        </w:rPr>
        <w:t xml:space="preserve"> </w:t>
      </w:r>
      <w:r w:rsidR="005665DF" w:rsidRPr="008725D0">
        <w:rPr>
          <w:lang w:val="ru-RU"/>
        </w:rPr>
        <w:t>(</w:t>
      </w:r>
      <w:r w:rsidR="00365DC4" w:rsidRPr="008725D0">
        <w:rPr>
          <w:lang w:val="ru-RU"/>
        </w:rPr>
        <w:t>подробнее</w:t>
      </w:r>
      <w:r w:rsidR="002D6D24" w:rsidRPr="008725D0">
        <w:rPr>
          <w:lang w:val="ru-RU"/>
        </w:rPr>
        <w:t xml:space="preserve">  </w:t>
      </w:r>
      <w:r w:rsidR="005665DF" w:rsidRPr="008725D0">
        <w:rPr>
          <w:lang w:val="ru-RU"/>
        </w:rPr>
        <w:t xml:space="preserve">см. п. </w:t>
      </w:r>
      <w:fldSimple w:instr=" REF _Ref482968926 \r \h  \* MERGEFORMAT ">
        <w:r w:rsidR="003B4066">
          <w:rPr>
            <w:lang w:val="ru-RU"/>
          </w:rPr>
          <w:t>4.3.1.4</w:t>
        </w:r>
      </w:fldSimple>
      <w:r w:rsidR="005665DF" w:rsidRPr="008725D0">
        <w:rPr>
          <w:lang w:val="ru-RU"/>
        </w:rPr>
        <w:t>);</w:t>
      </w:r>
    </w:p>
    <w:p w:rsidR="00E66375" w:rsidRPr="008725D0" w:rsidRDefault="00E66375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Просмотр</w:t>
      </w:r>
      <w:r w:rsidR="00AF2378" w:rsidRPr="008725D0">
        <w:rPr>
          <w:lang w:val="ru-RU"/>
        </w:rPr>
        <w:t>еть отчёт</w:t>
      </w:r>
      <w:r w:rsidR="005665DF" w:rsidRPr="008725D0">
        <w:rPr>
          <w:lang w:val="ru-RU"/>
        </w:rPr>
        <w:t xml:space="preserve"> (</w:t>
      </w:r>
      <w:r w:rsidR="00365DC4" w:rsidRPr="008725D0">
        <w:rPr>
          <w:lang w:val="ru-RU"/>
        </w:rPr>
        <w:t>подробнее</w:t>
      </w:r>
      <w:r w:rsidR="002D6D24" w:rsidRPr="008725D0">
        <w:rPr>
          <w:lang w:val="ru-RU"/>
        </w:rPr>
        <w:t xml:space="preserve">  </w:t>
      </w:r>
      <w:r w:rsidR="005665DF" w:rsidRPr="008725D0">
        <w:rPr>
          <w:lang w:val="ru-RU"/>
        </w:rPr>
        <w:t xml:space="preserve">см. п. </w:t>
      </w:r>
      <w:fldSimple w:instr=" REF _Ref482968944 \r \h  \* MERGEFORMAT ">
        <w:r w:rsidR="003B4066">
          <w:rPr>
            <w:lang w:val="ru-RU"/>
          </w:rPr>
          <w:t>4.3.1.5</w:t>
        </w:r>
      </w:fldSimple>
      <w:r w:rsidR="005665DF" w:rsidRPr="008725D0">
        <w:rPr>
          <w:lang w:val="ru-RU"/>
        </w:rPr>
        <w:t>);</w:t>
      </w:r>
    </w:p>
    <w:p w:rsidR="00B751C2" w:rsidRPr="008725D0" w:rsidRDefault="00C175E8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 xml:space="preserve">Редактировать </w:t>
      </w:r>
      <w:r w:rsidR="005665DF" w:rsidRPr="008725D0">
        <w:rPr>
          <w:lang w:val="ru-RU"/>
        </w:rPr>
        <w:t>(</w:t>
      </w:r>
      <w:r w:rsidR="00365DC4" w:rsidRPr="008725D0">
        <w:rPr>
          <w:lang w:val="ru-RU"/>
        </w:rPr>
        <w:t>подробнее</w:t>
      </w:r>
      <w:r w:rsidR="002D6D24" w:rsidRPr="008725D0">
        <w:rPr>
          <w:lang w:val="ru-RU"/>
        </w:rPr>
        <w:t xml:space="preserve">  </w:t>
      </w:r>
      <w:r w:rsidR="005665DF" w:rsidRPr="008725D0">
        <w:rPr>
          <w:lang w:val="ru-RU"/>
        </w:rPr>
        <w:t xml:space="preserve">см. п. </w:t>
      </w:r>
      <w:fldSimple w:instr=" REF _Ref482968953 \r \h  \* MERGEFORMAT ">
        <w:r w:rsidR="003B4066">
          <w:rPr>
            <w:lang w:val="ru-RU"/>
          </w:rPr>
          <w:t>4.3.1.6</w:t>
        </w:r>
      </w:fldSimple>
      <w:r w:rsidR="005665DF" w:rsidRPr="008725D0">
        <w:rPr>
          <w:lang w:val="ru-RU"/>
        </w:rPr>
        <w:t>);</w:t>
      </w:r>
    </w:p>
    <w:p w:rsidR="00E66375" w:rsidRPr="008725D0" w:rsidRDefault="00C175E8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 xml:space="preserve">Контроль </w:t>
      </w:r>
      <w:r w:rsidR="005665DF" w:rsidRPr="008725D0">
        <w:rPr>
          <w:lang w:val="ru-RU"/>
        </w:rPr>
        <w:t>(</w:t>
      </w:r>
      <w:r w:rsidR="00365DC4" w:rsidRPr="008725D0">
        <w:rPr>
          <w:lang w:val="ru-RU"/>
        </w:rPr>
        <w:t>подробнее</w:t>
      </w:r>
      <w:r w:rsidR="002D6D24" w:rsidRPr="008725D0">
        <w:rPr>
          <w:lang w:val="ru-RU"/>
        </w:rPr>
        <w:t xml:space="preserve">  </w:t>
      </w:r>
      <w:r w:rsidR="005665DF" w:rsidRPr="008725D0">
        <w:rPr>
          <w:lang w:val="ru-RU"/>
        </w:rPr>
        <w:t xml:space="preserve">см. п. </w:t>
      </w:r>
      <w:fldSimple w:instr=" REF _Ref482968963 \r \h  \* MERGEFORMAT ">
        <w:r w:rsidR="003B4066">
          <w:rPr>
            <w:lang w:val="ru-RU"/>
          </w:rPr>
          <w:t>4.3.1.7</w:t>
        </w:r>
      </w:fldSimple>
      <w:r w:rsidR="005665DF" w:rsidRPr="008725D0">
        <w:rPr>
          <w:lang w:val="ru-RU"/>
        </w:rPr>
        <w:t>);</w:t>
      </w:r>
    </w:p>
    <w:p w:rsidR="00E66375" w:rsidRPr="008725D0" w:rsidRDefault="00E66375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Уведомления</w:t>
      </w:r>
      <w:r w:rsidR="005665DF" w:rsidRPr="008725D0">
        <w:rPr>
          <w:lang w:val="ru-RU"/>
        </w:rPr>
        <w:t xml:space="preserve"> (</w:t>
      </w:r>
      <w:r w:rsidR="00365DC4" w:rsidRPr="008725D0">
        <w:rPr>
          <w:lang w:val="ru-RU"/>
        </w:rPr>
        <w:t>подробнее</w:t>
      </w:r>
      <w:r w:rsidR="002D6D24" w:rsidRPr="008725D0">
        <w:rPr>
          <w:lang w:val="ru-RU"/>
        </w:rPr>
        <w:t xml:space="preserve">  </w:t>
      </w:r>
      <w:r w:rsidR="005665DF" w:rsidRPr="008725D0">
        <w:rPr>
          <w:lang w:val="ru-RU"/>
        </w:rPr>
        <w:t xml:space="preserve">см. п. </w:t>
      </w:r>
      <w:fldSimple w:instr=" REF _Ref482968975 \r \h  \* MERGEFORMAT ">
        <w:r w:rsidR="003B4066">
          <w:rPr>
            <w:lang w:val="ru-RU"/>
          </w:rPr>
          <w:t>4.3.1.8</w:t>
        </w:r>
      </w:fldSimple>
      <w:r w:rsidR="005665DF" w:rsidRPr="008725D0">
        <w:rPr>
          <w:lang w:val="ru-RU"/>
        </w:rPr>
        <w:t>);</w:t>
      </w:r>
    </w:p>
    <w:p w:rsidR="00921BDC" w:rsidRPr="008725D0" w:rsidRDefault="005665DF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 xml:space="preserve">Выгрузить </w:t>
      </w:r>
      <w:r w:rsidR="00C175E8" w:rsidRPr="008725D0">
        <w:rPr>
          <w:lang w:val="ru-RU"/>
        </w:rPr>
        <w:t xml:space="preserve">в XML </w:t>
      </w:r>
      <w:r w:rsidRPr="008725D0">
        <w:rPr>
          <w:lang w:val="ru-RU"/>
        </w:rPr>
        <w:t>(</w:t>
      </w:r>
      <w:r w:rsidR="00365DC4" w:rsidRPr="008725D0">
        <w:rPr>
          <w:lang w:val="ru-RU"/>
        </w:rPr>
        <w:t>подробнее</w:t>
      </w:r>
      <w:r w:rsidR="002D6D24" w:rsidRPr="008725D0">
        <w:rPr>
          <w:lang w:val="ru-RU"/>
        </w:rPr>
        <w:t xml:space="preserve">  </w:t>
      </w:r>
      <w:r w:rsidRPr="008725D0">
        <w:rPr>
          <w:lang w:val="ru-RU"/>
        </w:rPr>
        <w:t>см. п.</w:t>
      </w:r>
      <w:fldSimple w:instr=" REF _Ref482968985 \r \h  \* MERGEFORMAT ">
        <w:r w:rsidR="003B4066">
          <w:rPr>
            <w:lang w:val="ru-RU"/>
          </w:rPr>
          <w:t>4.3.1.9</w:t>
        </w:r>
      </w:fldSimple>
      <w:r w:rsidRPr="008725D0">
        <w:rPr>
          <w:lang w:val="ru-RU"/>
        </w:rPr>
        <w:t>)</w:t>
      </w:r>
      <w:r w:rsidR="00921BDC" w:rsidRPr="008725D0">
        <w:rPr>
          <w:lang w:val="ru-RU"/>
        </w:rPr>
        <w:t>;</w:t>
      </w:r>
    </w:p>
    <w:p w:rsidR="008D5BC3" w:rsidRPr="008725D0" w:rsidRDefault="008D5BC3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 xml:space="preserve">Просмотр версий отчётности (подробнее см. п. </w:t>
      </w:r>
      <w:fldSimple w:instr=" REF _Ref21635569 \r \h  \* MERGEFORMAT ">
        <w:r w:rsidR="003B4066">
          <w:rPr>
            <w:lang w:val="ru-RU"/>
          </w:rPr>
          <w:t>4.3.1.11</w:t>
        </w:r>
      </w:fldSimple>
      <w:r w:rsidRPr="008725D0">
        <w:rPr>
          <w:lang w:val="ru-RU"/>
        </w:rPr>
        <w:t>).</w:t>
      </w:r>
    </w:p>
    <w:p w:rsidR="00E66375" w:rsidRPr="008725D0" w:rsidRDefault="00921BDC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Статус регистрации ТОП</w:t>
      </w:r>
      <w:r w:rsidR="00173C5C" w:rsidRPr="008725D0">
        <w:rPr>
          <w:lang w:val="ru-RU"/>
        </w:rPr>
        <w:t>.</w:t>
      </w:r>
    </w:p>
    <w:p w:rsidR="00E66375" w:rsidRPr="008725D0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«Статус отчёта»;</w:t>
      </w:r>
    </w:p>
    <w:p w:rsidR="008546A3" w:rsidRPr="008725D0" w:rsidRDefault="008546A3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«Способ представления»;</w:t>
      </w:r>
    </w:p>
    <w:p w:rsidR="00E66375" w:rsidRPr="008725D0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«ОКУД»;</w:t>
      </w:r>
    </w:p>
    <w:p w:rsidR="00E66375" w:rsidRPr="008725D0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«Название формы»;</w:t>
      </w:r>
    </w:p>
    <w:p w:rsidR="00E66375" w:rsidRPr="008725D0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«Шифр»;</w:t>
      </w:r>
    </w:p>
    <w:p w:rsidR="00E66375" w:rsidRPr="008725D0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«Версия</w:t>
      </w:r>
      <w:r w:rsidR="009B01CD">
        <w:rPr>
          <w:lang w:val="ru-RU"/>
        </w:rPr>
        <w:t xml:space="preserve"> шаблона</w:t>
      </w:r>
      <w:r w:rsidRPr="008725D0">
        <w:rPr>
          <w:lang w:val="ru-RU"/>
        </w:rPr>
        <w:t>»;</w:t>
      </w:r>
    </w:p>
    <w:p w:rsidR="00E66375" w:rsidRPr="008725D0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«Отчетный период»;</w:t>
      </w:r>
    </w:p>
    <w:p w:rsidR="00E66375" w:rsidRPr="008725D0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«Идентификационные признаки»;</w:t>
      </w:r>
    </w:p>
    <w:p w:rsidR="009B01CD" w:rsidRDefault="00E66375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«Дата последнего изменения отчёта</w:t>
      </w:r>
      <w:r w:rsidR="009B01CD">
        <w:rPr>
          <w:lang w:val="ru-RU"/>
        </w:rPr>
        <w:t>;</w:t>
      </w:r>
    </w:p>
    <w:p w:rsidR="00E66375" w:rsidRPr="008725D0" w:rsidRDefault="009B01CD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>
        <w:rPr>
          <w:lang w:val="ru-RU"/>
        </w:rPr>
        <w:t>«ТОГС».</w:t>
      </w:r>
    </w:p>
    <w:p w:rsidR="004B7F9E" w:rsidRPr="008725D0" w:rsidRDefault="004B7F9E" w:rsidP="004B7F9E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Под списком отчётов располагается кнопка «Отправить выбранные отчёты» для отправки отчётов в ТОГС. Более подробно см. п. </w:t>
      </w:r>
      <w:fldSimple w:instr=" REF _Ref483478703 \r \h  \* MERGEFORMAT ">
        <w:r w:rsidR="003B4066">
          <w:rPr>
            <w:lang w:val="ru-RU"/>
          </w:rPr>
          <w:t>4.3.1.10</w:t>
        </w:r>
      </w:fldSimple>
      <w:r w:rsidRPr="008725D0">
        <w:rPr>
          <w:lang w:val="ru-RU"/>
        </w:rPr>
        <w:t>.</w:t>
      </w:r>
    </w:p>
    <w:p w:rsidR="008546A3" w:rsidRPr="008725D0" w:rsidRDefault="0001178A" w:rsidP="004B7F9E">
      <w:pPr>
        <w:pStyle w:val="a6"/>
        <w:ind w:left="0"/>
        <w:rPr>
          <w:lang w:val="ru-RU"/>
        </w:rPr>
      </w:pPr>
      <w:r w:rsidRPr="008725D0">
        <w:rPr>
          <w:lang w:val="ru-RU"/>
        </w:rPr>
        <w:t>Общее к</w:t>
      </w:r>
      <w:r w:rsidR="008546A3" w:rsidRPr="008725D0">
        <w:rPr>
          <w:lang w:val="ru-RU"/>
        </w:rPr>
        <w:t>оличество записей в списке, сформированном с учётом заданных параметров фильтра, отображается в правом верхнем углу над рабочей областью (</w:t>
      </w:r>
      <w:fldSimple w:instr=" REF _Ref518384917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</w:rPr>
          <w:t>75</w:t>
        </w:r>
      </w:fldSimple>
      <w:r w:rsidR="008546A3" w:rsidRPr="008725D0">
        <w:rPr>
          <w:lang w:val="ru-RU"/>
        </w:rPr>
        <w:t>).</w:t>
      </w:r>
      <w:r w:rsidRPr="008725D0">
        <w:rPr>
          <w:lang w:val="ru-RU"/>
        </w:rPr>
        <w:t xml:space="preserve"> </w:t>
      </w:r>
    </w:p>
    <w:p w:rsidR="008546A3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20701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A3" w:rsidRPr="008725D0" w:rsidRDefault="008546A3" w:rsidP="008546A3">
      <w:pPr>
        <w:pStyle w:val="a6"/>
        <w:ind w:firstLine="0"/>
        <w:jc w:val="center"/>
        <w:rPr>
          <w:lang w:val="ru-RU"/>
        </w:rPr>
      </w:pPr>
      <w:bookmarkStart w:id="118" w:name="_Ref518384914"/>
      <w:bookmarkStart w:id="119" w:name="_Ref518384917"/>
      <w:r w:rsidRPr="008725D0">
        <w:rPr>
          <w:lang w:val="ru-RU"/>
        </w:rPr>
        <w:t xml:space="preserve">Рисунок </w:t>
      </w:r>
      <w:fldSimple w:instr=" SEQ Рисунок \* ARABIC ">
        <w:r w:rsidR="003B4066" w:rsidRPr="003B4066">
          <w:rPr>
            <w:noProof/>
            <w:lang w:val="ru-RU"/>
          </w:rPr>
          <w:t>75</w:t>
        </w:r>
      </w:fldSimple>
      <w:bookmarkEnd w:id="119"/>
      <w:r w:rsidRPr="008725D0">
        <w:rPr>
          <w:lang w:val="ru-RU"/>
        </w:rPr>
        <w:t xml:space="preserve"> – Общее количество записей списка</w:t>
      </w:r>
      <w:bookmarkEnd w:id="118"/>
    </w:p>
    <w:p w:rsidR="008546A3" w:rsidRPr="008725D0" w:rsidRDefault="00B858BB" w:rsidP="00B858BB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Количество записей, выводимых для просмотра на первой странице сформированного списка, устанавливается </w:t>
      </w:r>
      <w:r w:rsidR="0001178A" w:rsidRPr="008725D0">
        <w:rPr>
          <w:lang w:val="ru-RU"/>
        </w:rPr>
        <w:t xml:space="preserve">согласно настройке параметра «Количество отображаемых строк в списках:» </w:t>
      </w:r>
      <w:r w:rsidRPr="008725D0">
        <w:rPr>
          <w:lang w:val="ru-RU"/>
        </w:rPr>
        <w:t>(раздел «Профиль» закладка «Настройки»)</w:t>
      </w:r>
      <w:r w:rsidR="0001178A" w:rsidRPr="008725D0">
        <w:rPr>
          <w:lang w:val="ru-RU"/>
        </w:rPr>
        <w:t>.</w:t>
      </w:r>
    </w:p>
    <w:p w:rsidR="0001178A" w:rsidRPr="008725D0" w:rsidRDefault="0001178A" w:rsidP="00B858BB">
      <w:pPr>
        <w:pStyle w:val="a6"/>
        <w:ind w:left="0"/>
        <w:rPr>
          <w:lang w:val="ru-RU"/>
        </w:rPr>
      </w:pPr>
      <w:r w:rsidRPr="008725D0">
        <w:rPr>
          <w:lang w:val="ru-RU"/>
        </w:rPr>
        <w:t>Переход между страницами производится с помощью кнопок (</w:t>
      </w:r>
      <w:fldSimple w:instr=" REF _Ref518386564 \h  \* MERGEFORMAT ">
        <w:r w:rsidR="003B4066" w:rsidRPr="008725D0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76</w:t>
        </w:r>
      </w:fldSimple>
      <w:r w:rsidRPr="008725D0">
        <w:rPr>
          <w:lang w:val="ru-RU"/>
        </w:rPr>
        <w:t>).</w:t>
      </w:r>
    </w:p>
    <w:p w:rsidR="0001178A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1989455" cy="56324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78A" w:rsidRPr="008725D0" w:rsidRDefault="0001178A" w:rsidP="0001178A">
      <w:pPr>
        <w:pStyle w:val="a6"/>
        <w:ind w:firstLine="0"/>
        <w:jc w:val="center"/>
        <w:rPr>
          <w:lang w:val="ru-RU"/>
        </w:rPr>
      </w:pPr>
      <w:bookmarkStart w:id="120" w:name="_Ref518386564"/>
      <w:r w:rsidRPr="008725D0">
        <w:rPr>
          <w:lang w:val="ru-RU"/>
        </w:rPr>
        <w:t xml:space="preserve">Рисунок </w:t>
      </w:r>
      <w:fldSimple w:instr=" SEQ Рисунок \* ARABIC ">
        <w:r w:rsidR="003B4066" w:rsidRPr="003B4066">
          <w:rPr>
            <w:noProof/>
            <w:lang w:val="ru-RU"/>
          </w:rPr>
          <w:t>76</w:t>
        </w:r>
      </w:fldSimple>
      <w:bookmarkEnd w:id="120"/>
      <w:r w:rsidRPr="008725D0">
        <w:rPr>
          <w:lang w:val="ru-RU"/>
        </w:rPr>
        <w:t xml:space="preserve"> – Кнопки перехода между страницами списка </w:t>
      </w:r>
    </w:p>
    <w:p w:rsidR="0001178A" w:rsidRPr="008725D0" w:rsidRDefault="007333DA" w:rsidP="00B858BB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Кнопки </w:t>
      </w:r>
      <w:r w:rsidR="00D533BA">
        <w:rPr>
          <w:noProof/>
          <w:lang w:val="ru-RU" w:eastAsia="ru-RU"/>
        </w:rPr>
        <w:drawing>
          <wp:inline distT="0" distB="0" distL="0" distR="0">
            <wp:extent cx="409575" cy="2413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78A" w:rsidRPr="008725D0">
        <w:rPr>
          <w:lang w:val="ru-RU"/>
        </w:rPr>
        <w:t xml:space="preserve"> - позволяют вернуться на предыдущую страницу или перейти на следующую</w:t>
      </w:r>
      <w:r w:rsidR="00255310" w:rsidRPr="008725D0">
        <w:rPr>
          <w:lang w:val="ru-RU"/>
        </w:rPr>
        <w:t xml:space="preserve"> соответственно</w:t>
      </w:r>
      <w:r w:rsidR="0001178A" w:rsidRPr="008725D0">
        <w:rPr>
          <w:lang w:val="ru-RU"/>
        </w:rPr>
        <w:t xml:space="preserve">. </w:t>
      </w:r>
    </w:p>
    <w:p w:rsidR="00C9707A" w:rsidRPr="008725D0" w:rsidRDefault="007333DA" w:rsidP="00B858BB">
      <w:pPr>
        <w:pStyle w:val="a6"/>
        <w:ind w:left="0"/>
        <w:rPr>
          <w:lang w:val="ru-RU"/>
        </w:rPr>
      </w:pPr>
      <w:r w:rsidRPr="008725D0">
        <w:rPr>
          <w:lang w:val="ru-RU"/>
        </w:rPr>
        <w:t>Кнопки</w:t>
      </w:r>
      <w:r w:rsidR="00D533BA">
        <w:rPr>
          <w:noProof/>
          <w:lang w:val="ru-RU" w:eastAsia="ru-RU"/>
        </w:rPr>
        <w:drawing>
          <wp:inline distT="0" distB="0" distL="0" distR="0">
            <wp:extent cx="511810" cy="24130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310" w:rsidRPr="008725D0">
        <w:rPr>
          <w:lang w:val="ru-RU"/>
        </w:rPr>
        <w:t xml:space="preserve"> - позволяют перейти к первой и последней страницам списка соответственно.</w:t>
      </w:r>
    </w:p>
    <w:p w:rsidR="00030F11" w:rsidRPr="008725D0" w:rsidRDefault="00030F11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  <w:lang w:val="ru-RU"/>
        </w:rPr>
      </w:pPr>
      <w:bookmarkStart w:id="121" w:name="_Toc518564049"/>
      <w:bookmarkStart w:id="122" w:name="_Ref493513020"/>
      <w:bookmarkStart w:id="123" w:name="_Toc36738223"/>
      <w:bookmarkStart w:id="124" w:name="_Toc40961313"/>
      <w:bookmarkStart w:id="125" w:name="_Toc40961515"/>
      <w:bookmarkEnd w:id="121"/>
      <w:r w:rsidRPr="008725D0">
        <w:rPr>
          <w:rFonts w:ascii="Times New Roman" w:hAnsi="Times New Roman"/>
          <w:color w:val="auto"/>
          <w:lang w:val="ru-RU"/>
        </w:rPr>
        <w:t>Обновление шаблона</w:t>
      </w:r>
      <w:bookmarkEnd w:id="123"/>
      <w:bookmarkEnd w:id="124"/>
      <w:bookmarkEnd w:id="125"/>
    </w:p>
    <w:p w:rsidR="00F23C8F" w:rsidRPr="008725D0" w:rsidRDefault="00030F11" w:rsidP="00F23C8F">
      <w:pPr>
        <w:pStyle w:val="a6"/>
        <w:ind w:left="0"/>
        <w:rPr>
          <w:lang w:val="ru-RU"/>
        </w:rPr>
      </w:pPr>
      <w:r w:rsidRPr="008725D0">
        <w:rPr>
          <w:lang w:val="ru-RU"/>
        </w:rPr>
        <w:t>Операция «Обновить шаблон»</w:t>
      </w:r>
      <w:r w:rsidR="009B7BBE" w:rsidRPr="008725D0">
        <w:rPr>
          <w:lang w:val="ru-RU"/>
        </w:rPr>
        <w:t xml:space="preserve"> доступна для отчёта при условии, что в Системе присутствует хотя бы один шаблон формы с версий, старше версии </w:t>
      </w:r>
      <w:r w:rsidR="007333DA" w:rsidRPr="008725D0">
        <w:rPr>
          <w:lang w:val="ru-RU"/>
        </w:rPr>
        <w:t>шаблона,</w:t>
      </w:r>
      <w:r w:rsidR="009B7BBE" w:rsidRPr="008725D0">
        <w:rPr>
          <w:lang w:val="ru-RU"/>
        </w:rPr>
        <w:t xml:space="preserve"> на котором сф</w:t>
      </w:r>
      <w:r w:rsidR="00F23C8F" w:rsidRPr="008725D0">
        <w:rPr>
          <w:lang w:val="ru-RU"/>
        </w:rPr>
        <w:t xml:space="preserve">ормирован редактируемый отчёт, </w:t>
      </w:r>
      <w:r w:rsidR="009B7BBE" w:rsidRPr="008725D0">
        <w:rPr>
          <w:lang w:val="ru-RU"/>
        </w:rPr>
        <w:t xml:space="preserve">по нему разрешен приём </w:t>
      </w:r>
      <w:r w:rsidR="007333DA" w:rsidRPr="008725D0">
        <w:rPr>
          <w:lang w:val="ru-RU"/>
        </w:rPr>
        <w:t>отчетов,</w:t>
      </w:r>
      <w:r w:rsidR="00F23C8F" w:rsidRPr="008725D0">
        <w:rPr>
          <w:lang w:val="ru-RU"/>
        </w:rPr>
        <w:t xml:space="preserve"> и версии отчётов являются сопоставимыми.</w:t>
      </w:r>
    </w:p>
    <w:p w:rsidR="007333DA" w:rsidRPr="008725D0" w:rsidRDefault="007333DA" w:rsidP="007333DA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Если более старшая версия шаблона формы является несопоставимой с текущей версией, то при нажатии на кнопку «Обновить шаблон» будет выдано предупредительное сообщение. </w:t>
      </w:r>
    </w:p>
    <w:p w:rsidR="007333DA" w:rsidRPr="008725D0" w:rsidRDefault="007333DA" w:rsidP="007333DA">
      <w:pPr>
        <w:pStyle w:val="a6"/>
        <w:ind w:left="0"/>
        <w:rPr>
          <w:lang w:val="ru-RU"/>
        </w:rPr>
      </w:pPr>
      <w:r w:rsidRPr="008725D0">
        <w:rPr>
          <w:lang w:val="ru-RU"/>
        </w:rPr>
        <w:t>При нажатии кнопки «Продолжить» будет произведено обновление шаблона редактируемого отчета до актуальной версии с сохранением введенных данных.</w:t>
      </w:r>
    </w:p>
    <w:p w:rsidR="007333DA" w:rsidRPr="008725D0" w:rsidRDefault="007333DA" w:rsidP="007333DA">
      <w:pPr>
        <w:pStyle w:val="a6"/>
        <w:ind w:left="0"/>
        <w:rPr>
          <w:lang w:val="ru-RU"/>
        </w:rPr>
      </w:pPr>
      <w:r w:rsidRPr="008725D0">
        <w:rPr>
          <w:lang w:val="ru-RU"/>
        </w:rPr>
        <w:t>При нажатии кнопки «Отмена» окно будет закрыть окно.</w:t>
      </w:r>
    </w:p>
    <w:p w:rsidR="007333DA" w:rsidRPr="008725D0" w:rsidRDefault="007333DA" w:rsidP="007333DA">
      <w:pPr>
        <w:pStyle w:val="a6"/>
        <w:ind w:left="0"/>
        <w:rPr>
          <w:lang w:val="ru-RU"/>
        </w:rPr>
      </w:pPr>
      <w:r w:rsidRPr="008725D0">
        <w:rPr>
          <w:lang w:val="ru-RU"/>
        </w:rPr>
        <w:t>Если версия текущего отчета является сопоставимой с более старшей версией отчета, то при нажатии на кнопку «Обновить шаблон»</w:t>
      </w:r>
      <w:r w:rsidR="002A2168" w:rsidRPr="008725D0">
        <w:rPr>
          <w:lang w:val="ru-RU"/>
        </w:rPr>
        <w:t>,</w:t>
      </w:r>
      <w:r w:rsidRPr="008725D0">
        <w:rPr>
          <w:lang w:val="ru-RU"/>
        </w:rPr>
        <w:t xml:space="preserve"> будет произведено обновление шаблон</w:t>
      </w:r>
      <w:r w:rsidR="002A2168" w:rsidRPr="008725D0">
        <w:rPr>
          <w:lang w:val="ru-RU"/>
        </w:rPr>
        <w:t>а</w:t>
      </w:r>
      <w:r w:rsidRPr="008725D0">
        <w:rPr>
          <w:lang w:val="ru-RU"/>
        </w:rPr>
        <w:t xml:space="preserve"> редактируемого отчета до актуальной версии с сохранением введенных данных.</w:t>
      </w:r>
    </w:p>
    <w:p w:rsidR="00921BDC" w:rsidRPr="008725D0" w:rsidRDefault="00921BDC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  <w:lang w:val="ru-RU"/>
        </w:rPr>
      </w:pPr>
      <w:bookmarkStart w:id="126" w:name="_Toc36738224"/>
      <w:bookmarkStart w:id="127" w:name="_Toc40961314"/>
      <w:bookmarkStart w:id="128" w:name="_Toc40961516"/>
      <w:r w:rsidRPr="008725D0">
        <w:rPr>
          <w:rFonts w:ascii="Times New Roman" w:hAnsi="Times New Roman"/>
          <w:color w:val="auto"/>
        </w:rPr>
        <w:lastRenderedPageBreak/>
        <w:t>Операция «Статус регистрации ТОП»</w:t>
      </w:r>
      <w:bookmarkEnd w:id="122"/>
      <w:bookmarkEnd w:id="126"/>
      <w:bookmarkEnd w:id="127"/>
      <w:bookmarkEnd w:id="128"/>
    </w:p>
    <w:p w:rsidR="00EF6C87" w:rsidRPr="008725D0" w:rsidRDefault="00EF6C87" w:rsidP="00EF6C87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Операция «Статус регистрации ТОП» предназначена для мониторинга за статусом исполнения заявок на регистрацию ТОП. </w:t>
      </w:r>
    </w:p>
    <w:p w:rsidR="00EF6C87" w:rsidRPr="008725D0" w:rsidRDefault="00EF6C87" w:rsidP="00EF6C87">
      <w:pPr>
        <w:pStyle w:val="a6"/>
        <w:ind w:left="0"/>
        <w:rPr>
          <w:lang w:val="ru-RU"/>
        </w:rPr>
      </w:pPr>
      <w:r w:rsidRPr="008725D0">
        <w:rPr>
          <w:b/>
          <w:lang w:val="ru-RU"/>
        </w:rPr>
        <w:t>Примечание</w:t>
      </w:r>
      <w:r w:rsidRPr="008725D0">
        <w:rPr>
          <w:lang w:val="ru-RU"/>
        </w:rPr>
        <w:t xml:space="preserve"> - </w:t>
      </w:r>
      <w:r w:rsidR="003F4930" w:rsidRPr="008725D0">
        <w:rPr>
          <w:lang w:val="ru-RU"/>
        </w:rPr>
        <w:t>Рекомендуется</w:t>
      </w:r>
      <w:r w:rsidRPr="008725D0">
        <w:rPr>
          <w:lang w:val="ru-RU"/>
        </w:rPr>
        <w:t xml:space="preserve"> отправлять </w:t>
      </w:r>
      <w:r w:rsidR="003F4930" w:rsidRPr="008725D0">
        <w:rPr>
          <w:lang w:val="ru-RU"/>
        </w:rPr>
        <w:t xml:space="preserve">отчёты </w:t>
      </w:r>
      <w:r w:rsidRPr="008725D0">
        <w:rPr>
          <w:lang w:val="ru-RU"/>
        </w:rPr>
        <w:t>только после того, как все заявки будут рассмотрены и все ТОП будут созданы.</w:t>
      </w:r>
    </w:p>
    <w:p w:rsidR="00F55197" w:rsidRPr="008725D0" w:rsidRDefault="00F55197" w:rsidP="00F55197">
      <w:pPr>
        <w:pStyle w:val="a6"/>
        <w:ind w:left="0"/>
        <w:rPr>
          <w:lang w:val="ru-RU"/>
        </w:rPr>
      </w:pPr>
      <w:r w:rsidRPr="008725D0">
        <w:rPr>
          <w:lang w:val="ru-RU"/>
        </w:rPr>
        <w:t>Операция доступна, если существуют связанные с данным отчетом идентификаторы заявок на регистрацию новых ТОП.</w:t>
      </w:r>
    </w:p>
    <w:p w:rsidR="00921BDC" w:rsidRPr="008725D0" w:rsidRDefault="00DB5673" w:rsidP="00F55197">
      <w:pPr>
        <w:pStyle w:val="a6"/>
        <w:ind w:left="0"/>
        <w:rPr>
          <w:szCs w:val="20"/>
          <w:lang w:val="ru-RU" w:eastAsia="ru-RU"/>
        </w:rPr>
      </w:pPr>
      <w:r w:rsidRPr="008725D0">
        <w:rPr>
          <w:szCs w:val="20"/>
          <w:lang w:val="ru-RU" w:eastAsia="ru-RU"/>
        </w:rPr>
        <w:t>При выборе</w:t>
      </w:r>
      <w:r w:rsidR="00F55197" w:rsidRPr="008725D0">
        <w:rPr>
          <w:szCs w:val="20"/>
          <w:lang w:val="ru-RU" w:eastAsia="ru-RU"/>
        </w:rPr>
        <w:t xml:space="preserve"> операции «Статус регистрации ТОП» откроется форма «Статус заявок на регистрацию ТОПов в «АС ГС ОФСН».</w:t>
      </w:r>
    </w:p>
    <w:p w:rsidR="00951A12" w:rsidRPr="008725D0" w:rsidRDefault="00951A12" w:rsidP="00951A12">
      <w:pPr>
        <w:keepNext/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t>Форма «Статус заявок на регистрацию ТОПов в «АС ГС ОФСН» содержит следующие поля:</w:t>
      </w:r>
    </w:p>
    <w:p w:rsidR="00951A12" w:rsidRPr="008725D0" w:rsidRDefault="00711E4F" w:rsidP="00822FCC">
      <w:pPr>
        <w:pStyle w:val="a6"/>
        <w:numPr>
          <w:ilvl w:val="0"/>
          <w:numId w:val="64"/>
        </w:numPr>
        <w:rPr>
          <w:lang w:val="ru-RU"/>
        </w:rPr>
      </w:pPr>
      <w:r w:rsidRPr="008725D0">
        <w:rPr>
          <w:lang w:val="ru-RU"/>
        </w:rPr>
        <w:t>«ОКТМО»;</w:t>
      </w:r>
    </w:p>
    <w:p w:rsidR="00711E4F" w:rsidRPr="008725D0" w:rsidRDefault="00711E4F" w:rsidP="00822FCC">
      <w:pPr>
        <w:pStyle w:val="a6"/>
        <w:numPr>
          <w:ilvl w:val="0"/>
          <w:numId w:val="64"/>
        </w:numPr>
        <w:rPr>
          <w:lang w:val="ru-RU"/>
        </w:rPr>
      </w:pPr>
      <w:r w:rsidRPr="008725D0">
        <w:rPr>
          <w:lang w:val="ru-RU"/>
        </w:rPr>
        <w:t>«ОКВЭД»;</w:t>
      </w:r>
    </w:p>
    <w:p w:rsidR="00711E4F" w:rsidRPr="008725D0" w:rsidRDefault="00711E4F" w:rsidP="00822FCC">
      <w:pPr>
        <w:pStyle w:val="a6"/>
        <w:numPr>
          <w:ilvl w:val="0"/>
          <w:numId w:val="64"/>
        </w:numPr>
        <w:rPr>
          <w:lang w:val="ru-RU"/>
        </w:rPr>
      </w:pPr>
      <w:r w:rsidRPr="008725D0">
        <w:rPr>
          <w:lang w:val="ru-RU"/>
        </w:rPr>
        <w:t>«Наименование»;</w:t>
      </w:r>
    </w:p>
    <w:p w:rsidR="00711E4F" w:rsidRPr="008725D0" w:rsidRDefault="00711E4F" w:rsidP="00822FCC">
      <w:pPr>
        <w:pStyle w:val="a6"/>
        <w:numPr>
          <w:ilvl w:val="0"/>
          <w:numId w:val="64"/>
        </w:numPr>
        <w:rPr>
          <w:lang w:val="ru-RU"/>
        </w:rPr>
      </w:pPr>
      <w:r w:rsidRPr="008725D0">
        <w:rPr>
          <w:lang w:val="ru-RU"/>
        </w:rPr>
        <w:t>«Адрес»;</w:t>
      </w:r>
    </w:p>
    <w:p w:rsidR="00711E4F" w:rsidRPr="008725D0" w:rsidRDefault="00711E4F" w:rsidP="00822FCC">
      <w:pPr>
        <w:pStyle w:val="a6"/>
        <w:numPr>
          <w:ilvl w:val="0"/>
          <w:numId w:val="64"/>
        </w:numPr>
        <w:rPr>
          <w:lang w:val="ru-RU"/>
        </w:rPr>
      </w:pPr>
      <w:r w:rsidRPr="008725D0">
        <w:rPr>
          <w:lang w:val="ru-RU"/>
        </w:rPr>
        <w:t>«Статус заявки»;</w:t>
      </w:r>
    </w:p>
    <w:p w:rsidR="00711E4F" w:rsidRPr="008725D0" w:rsidRDefault="00711E4F" w:rsidP="00822FCC">
      <w:pPr>
        <w:pStyle w:val="a6"/>
        <w:numPr>
          <w:ilvl w:val="0"/>
          <w:numId w:val="64"/>
        </w:numPr>
        <w:rPr>
          <w:lang w:val="ru-RU"/>
        </w:rPr>
      </w:pPr>
      <w:r w:rsidRPr="008725D0">
        <w:rPr>
          <w:lang w:val="ru-RU"/>
        </w:rPr>
        <w:t>«Присвоенное ОКПО»;</w:t>
      </w:r>
    </w:p>
    <w:p w:rsidR="00711E4F" w:rsidRPr="008725D0" w:rsidRDefault="00711E4F" w:rsidP="00822FCC">
      <w:pPr>
        <w:pStyle w:val="a6"/>
        <w:numPr>
          <w:ilvl w:val="0"/>
          <w:numId w:val="64"/>
        </w:numPr>
        <w:rPr>
          <w:lang w:val="ru-RU"/>
        </w:rPr>
      </w:pPr>
      <w:r w:rsidRPr="008725D0">
        <w:rPr>
          <w:lang w:val="ru-RU"/>
        </w:rPr>
        <w:t>«Комментарий».</w:t>
      </w:r>
    </w:p>
    <w:p w:rsidR="00711E4F" w:rsidRPr="008725D0" w:rsidRDefault="00711E4F" w:rsidP="00711E4F">
      <w:pPr>
        <w:keepNext/>
        <w:widowControl w:val="0"/>
        <w:snapToGrid w:val="0"/>
        <w:spacing w:after="120" w:line="288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8725D0">
        <w:rPr>
          <w:rFonts w:ascii="Times New Roman" w:eastAsia="Times New Roman" w:hAnsi="Times New Roman"/>
          <w:szCs w:val="20"/>
          <w:lang w:eastAsia="ru-RU"/>
        </w:rPr>
        <w:t>Закрытие формы осуществляется с помощью кнопки «Закрыть», расположенной в правом нижнем углу. Форма закрывается без сохранения данных.</w:t>
      </w:r>
    </w:p>
    <w:p w:rsidR="00EB6E7A" w:rsidRPr="008725D0" w:rsidRDefault="00FE5630" w:rsidP="00672532">
      <w:pPr>
        <w:pStyle w:val="21"/>
        <w:numPr>
          <w:ilvl w:val="2"/>
          <w:numId w:val="80"/>
        </w:numPr>
        <w:spacing w:after="200" w:line="288" w:lineRule="auto"/>
        <w:ind w:left="1418" w:hanging="709"/>
        <w:jc w:val="both"/>
        <w:rPr>
          <w:rFonts w:ascii="Times New Roman" w:hAnsi="Times New Roman"/>
          <w:color w:val="auto"/>
          <w:sz w:val="24"/>
          <w:szCs w:val="24"/>
        </w:rPr>
      </w:pPr>
      <w:bookmarkStart w:id="129" w:name="_Toc483244962"/>
      <w:bookmarkStart w:id="130" w:name="_Toc36738225"/>
      <w:bookmarkStart w:id="131" w:name="_Toc40961315"/>
      <w:bookmarkStart w:id="132" w:name="_Toc40961517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Страница </w:t>
      </w:r>
      <w:r w:rsidR="00EB6E7A" w:rsidRPr="008725D0">
        <w:rPr>
          <w:rFonts w:ascii="Times New Roman" w:hAnsi="Times New Roman"/>
          <w:color w:val="auto"/>
          <w:sz w:val="24"/>
          <w:szCs w:val="24"/>
        </w:rPr>
        <w:t>«Формы отчётности»</w:t>
      </w:r>
      <w:bookmarkEnd w:id="129"/>
      <w:bookmarkEnd w:id="130"/>
      <w:bookmarkEnd w:id="131"/>
      <w:bookmarkEnd w:id="132"/>
    </w:p>
    <w:p w:rsidR="00806512" w:rsidRPr="008725D0" w:rsidRDefault="00A92EE0" w:rsidP="00806512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Страница </w:t>
      </w:r>
      <w:r w:rsidR="00806512" w:rsidRPr="008725D0">
        <w:rPr>
          <w:lang w:val="ru-RU"/>
        </w:rPr>
        <w:t>«Формы отчётности» содержит список форм. Из данного списка</w:t>
      </w:r>
      <w:r w:rsidR="002D6D24" w:rsidRPr="008725D0">
        <w:rPr>
          <w:lang w:val="ru-RU"/>
        </w:rPr>
        <w:t xml:space="preserve"> </w:t>
      </w:r>
      <w:r w:rsidR="00806512" w:rsidRPr="008725D0">
        <w:rPr>
          <w:lang w:val="ru-RU"/>
        </w:rPr>
        <w:t>можно отчитаться как по назначенной форме, так и по новой форме</w:t>
      </w:r>
      <w:r w:rsidR="00DB3BDF" w:rsidRPr="008725D0">
        <w:rPr>
          <w:lang w:val="ru-RU"/>
        </w:rPr>
        <w:t>, отсутствующе</w:t>
      </w:r>
      <w:r w:rsidR="00D05A0E" w:rsidRPr="008725D0">
        <w:rPr>
          <w:lang w:val="ru-RU"/>
        </w:rPr>
        <w:t>й</w:t>
      </w:r>
      <w:r w:rsidR="002D6D24" w:rsidRPr="008725D0">
        <w:rPr>
          <w:lang w:val="ru-RU"/>
        </w:rPr>
        <w:t xml:space="preserve"> </w:t>
      </w:r>
      <w:r w:rsidR="00DB3BDF" w:rsidRPr="008725D0">
        <w:rPr>
          <w:lang w:val="ru-RU"/>
        </w:rPr>
        <w:t>в перечне отчётных кампаний</w:t>
      </w:r>
      <w:r w:rsidR="00806512" w:rsidRPr="008725D0">
        <w:rPr>
          <w:lang w:val="ru-RU"/>
        </w:rPr>
        <w:t>. В последнем случае, будет создана заявка на сдачу отчетности по данной форме и передана на рассмотрение в ТОГС.</w:t>
      </w:r>
    </w:p>
    <w:p w:rsidR="00DB3BDF" w:rsidRPr="008725D0" w:rsidRDefault="00DB3BDF" w:rsidP="00DB3BDF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Страница состоит из </w:t>
      </w:r>
      <w:r w:rsidR="00D05A0E" w:rsidRPr="008725D0">
        <w:rPr>
          <w:lang w:val="ru-RU"/>
        </w:rPr>
        <w:t xml:space="preserve">области фильтра и </w:t>
      </w:r>
      <w:r w:rsidRPr="008725D0">
        <w:rPr>
          <w:lang w:val="ru-RU"/>
        </w:rPr>
        <w:t>рабочей области (</w:t>
      </w:r>
      <w:fldSimple w:instr=" REF _Ref482955401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77</w:t>
        </w:r>
      </w:fldSimple>
      <w:r w:rsidRPr="008725D0">
        <w:rPr>
          <w:lang w:val="ru-RU"/>
        </w:rPr>
        <w:t>).</w:t>
      </w:r>
    </w:p>
    <w:p w:rsidR="00DB3BDF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2428875"/>
            <wp:effectExtent l="19050" t="0" r="0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DF" w:rsidRPr="008725D0" w:rsidRDefault="00DB3BDF" w:rsidP="00414707">
      <w:pPr>
        <w:pStyle w:val="a6"/>
        <w:ind w:firstLine="0"/>
        <w:jc w:val="center"/>
        <w:rPr>
          <w:lang w:val="ru-RU"/>
        </w:rPr>
      </w:pPr>
      <w:bookmarkStart w:id="133" w:name="_Ref482955401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77</w:t>
      </w:r>
      <w:r w:rsidR="00D23F60" w:rsidRPr="008725D0">
        <w:rPr>
          <w:lang w:val="ru-RU"/>
        </w:rPr>
        <w:fldChar w:fldCharType="end"/>
      </w:r>
      <w:bookmarkEnd w:id="133"/>
      <w:r w:rsidRPr="008725D0">
        <w:rPr>
          <w:lang w:val="ru-RU"/>
        </w:rPr>
        <w:t xml:space="preserve"> – Страница «Список форм отчётности»</w:t>
      </w:r>
    </w:p>
    <w:p w:rsidR="00414707" w:rsidRPr="008725D0" w:rsidRDefault="00414707" w:rsidP="00430EFE">
      <w:pPr>
        <w:pStyle w:val="a6"/>
        <w:numPr>
          <w:ilvl w:val="0"/>
          <w:numId w:val="1"/>
        </w:numPr>
        <w:ind w:left="0" w:firstLine="720"/>
        <w:rPr>
          <w:b/>
        </w:rPr>
      </w:pPr>
      <w:r w:rsidRPr="008725D0">
        <w:rPr>
          <w:b/>
          <w:lang w:val="ru-RU"/>
        </w:rPr>
        <w:t>Фильтр</w:t>
      </w:r>
    </w:p>
    <w:p w:rsidR="004B7F9E" w:rsidRPr="008725D0" w:rsidRDefault="004B7F9E" w:rsidP="004B7F9E">
      <w:pPr>
        <w:pStyle w:val="a6"/>
        <w:ind w:left="0"/>
        <w:rPr>
          <w:lang w:val="ru-RU"/>
        </w:rPr>
      </w:pPr>
      <w:r w:rsidRPr="008725D0">
        <w:rPr>
          <w:lang w:val="ru-RU"/>
        </w:rPr>
        <w:t>Фильтр содержит следующие поля:</w:t>
      </w:r>
    </w:p>
    <w:p w:rsidR="00414707" w:rsidRPr="008725D0" w:rsidRDefault="00414707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«ОКУД»;</w:t>
      </w:r>
    </w:p>
    <w:p w:rsidR="00414707" w:rsidRPr="008725D0" w:rsidRDefault="00414707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«Наименование»;</w:t>
      </w:r>
    </w:p>
    <w:p w:rsidR="00511EFE" w:rsidRDefault="00414707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 xml:space="preserve">«Периодичность». </w:t>
      </w:r>
    </w:p>
    <w:p w:rsidR="009B01CD" w:rsidRPr="008725D0" w:rsidRDefault="009B01CD" w:rsidP="009B01CD">
      <w:pPr>
        <w:pStyle w:val="a6"/>
        <w:ind w:left="0" w:firstLine="0"/>
        <w:rPr>
          <w:lang w:val="ru-RU"/>
        </w:rPr>
      </w:pPr>
    </w:p>
    <w:p w:rsidR="00414707" w:rsidRPr="008725D0" w:rsidRDefault="00414707" w:rsidP="00430EFE">
      <w:pPr>
        <w:pStyle w:val="a6"/>
        <w:numPr>
          <w:ilvl w:val="0"/>
          <w:numId w:val="1"/>
        </w:numPr>
        <w:ind w:left="0" w:firstLine="720"/>
        <w:rPr>
          <w:b/>
        </w:rPr>
      </w:pPr>
      <w:r w:rsidRPr="008725D0">
        <w:rPr>
          <w:b/>
          <w:lang w:val="ru-RU"/>
        </w:rPr>
        <w:t>Рабочая область</w:t>
      </w:r>
    </w:p>
    <w:p w:rsidR="00414707" w:rsidRPr="008725D0" w:rsidRDefault="00414707" w:rsidP="00414707">
      <w:pPr>
        <w:pStyle w:val="a6"/>
        <w:ind w:firstLine="0"/>
        <w:rPr>
          <w:lang w:val="ru-RU"/>
        </w:rPr>
      </w:pPr>
      <w:r w:rsidRPr="008725D0">
        <w:rPr>
          <w:lang w:val="ru-RU"/>
        </w:rPr>
        <w:t>Рабочая область представлена следующими графами:</w:t>
      </w:r>
    </w:p>
    <w:p w:rsidR="00414707" w:rsidRPr="008725D0" w:rsidRDefault="00414707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«ОКУД»;</w:t>
      </w:r>
    </w:p>
    <w:p w:rsidR="00414707" w:rsidRPr="008725D0" w:rsidRDefault="00414707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«Наименование»;</w:t>
      </w:r>
    </w:p>
    <w:p w:rsidR="00414707" w:rsidRPr="008725D0" w:rsidRDefault="00414707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«Форма»;</w:t>
      </w:r>
    </w:p>
    <w:p w:rsidR="00414707" w:rsidRPr="008725D0" w:rsidRDefault="00414707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«Периодичность»;</w:t>
      </w:r>
    </w:p>
    <w:p w:rsidR="00414707" w:rsidRPr="008725D0" w:rsidRDefault="00414707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>«Идентификационные признаки»;</w:t>
      </w:r>
    </w:p>
    <w:p w:rsidR="00414707" w:rsidRPr="008725D0" w:rsidRDefault="003C6EDF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 xml:space="preserve">Графа без наименования. Содержит для каждой отчётной формы ссылку на операцию </w:t>
      </w:r>
      <w:r w:rsidR="00414707" w:rsidRPr="008725D0">
        <w:rPr>
          <w:lang w:val="ru-RU"/>
        </w:rPr>
        <w:t>«Просмотр контролей»;</w:t>
      </w:r>
    </w:p>
    <w:p w:rsidR="00414707" w:rsidRPr="008725D0" w:rsidRDefault="003C6EDF" w:rsidP="00E654D0">
      <w:pPr>
        <w:pStyle w:val="a6"/>
        <w:numPr>
          <w:ilvl w:val="0"/>
          <w:numId w:val="2"/>
        </w:numPr>
        <w:ind w:left="0" w:firstLine="720"/>
        <w:rPr>
          <w:lang w:val="ru-RU"/>
        </w:rPr>
      </w:pPr>
      <w:r w:rsidRPr="008725D0">
        <w:rPr>
          <w:lang w:val="ru-RU"/>
        </w:rPr>
        <w:t xml:space="preserve">Графа без наименования. Содержит для каждой отчётной формы ссылку на операцию </w:t>
      </w:r>
      <w:r w:rsidR="00414707" w:rsidRPr="008725D0">
        <w:rPr>
          <w:lang w:val="ru-RU"/>
        </w:rPr>
        <w:t>«Отчитаться».</w:t>
      </w:r>
    </w:p>
    <w:p w:rsidR="003C6EDF" w:rsidRPr="008725D0" w:rsidRDefault="003C6EDF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134" w:name="_Toc36738226"/>
      <w:bookmarkStart w:id="135" w:name="_Toc40961316"/>
      <w:bookmarkStart w:id="136" w:name="_Toc40961518"/>
      <w:r w:rsidRPr="008725D0">
        <w:rPr>
          <w:rFonts w:ascii="Times New Roman" w:hAnsi="Times New Roman"/>
          <w:color w:val="auto"/>
        </w:rPr>
        <w:t>Просмотр контролей формы</w:t>
      </w:r>
      <w:bookmarkEnd w:id="134"/>
      <w:bookmarkEnd w:id="135"/>
      <w:bookmarkEnd w:id="136"/>
    </w:p>
    <w:p w:rsidR="003C6EDF" w:rsidRPr="008725D0" w:rsidRDefault="003C6EDF" w:rsidP="003C6EDF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Для просмотра всех контролей по шаблону формы, необходимо для шаблона открыть ссылку «Просмотр контролей». На экране откроется страница «Контроли формы» (</w:t>
      </w:r>
      <w:fldSimple w:instr=" REF _Ref482956302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78</w:t>
        </w:r>
      </w:fldSimple>
      <w:r w:rsidRPr="008725D0">
        <w:rPr>
          <w:lang w:val="ru-RU"/>
        </w:rPr>
        <w:t>).</w:t>
      </w:r>
    </w:p>
    <w:p w:rsidR="003C6EDF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487295"/>
            <wp:effectExtent l="19050" t="0" r="381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DF" w:rsidRPr="008725D0" w:rsidRDefault="003C6EDF" w:rsidP="003C6EDF">
      <w:pPr>
        <w:pStyle w:val="a6"/>
        <w:ind w:firstLine="0"/>
        <w:jc w:val="center"/>
        <w:rPr>
          <w:lang w:val="ru-RU"/>
        </w:rPr>
      </w:pPr>
      <w:bookmarkStart w:id="137" w:name="_Ref482956302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78</w:t>
      </w:r>
      <w:r w:rsidR="00D23F60" w:rsidRPr="008725D0">
        <w:rPr>
          <w:lang w:val="ru-RU"/>
        </w:rPr>
        <w:fldChar w:fldCharType="end"/>
      </w:r>
      <w:bookmarkEnd w:id="137"/>
      <w:r w:rsidRPr="008725D0">
        <w:rPr>
          <w:lang w:val="ru-RU"/>
        </w:rPr>
        <w:t xml:space="preserve"> – Страница «Контроли формы»</w:t>
      </w:r>
    </w:p>
    <w:p w:rsidR="00121500" w:rsidRPr="008725D0" w:rsidRDefault="00121500" w:rsidP="00121500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Для возвращения на страницу «Список форм отчётности» необходимо нажать кнопку «Вернуться»</w:t>
      </w:r>
      <w:r w:rsidR="008A3555" w:rsidRPr="008725D0">
        <w:rPr>
          <w:lang w:val="ru-RU"/>
        </w:rPr>
        <w:t xml:space="preserve"> в левом верхнем углу страницы «Контроли формы».</w:t>
      </w:r>
    </w:p>
    <w:p w:rsidR="00B94B4F" w:rsidRPr="008725D0" w:rsidRDefault="008A3555" w:rsidP="00B94B4F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Контроли можно выгрузит</w:t>
      </w:r>
      <w:r w:rsidR="00B94B4F" w:rsidRPr="008725D0">
        <w:rPr>
          <w:lang w:val="ru-RU"/>
        </w:rPr>
        <w:t>ь</w:t>
      </w:r>
      <w:r w:rsidRPr="008725D0">
        <w:rPr>
          <w:lang w:val="ru-RU"/>
        </w:rPr>
        <w:t xml:space="preserve"> в файл формата </w:t>
      </w:r>
      <w:r w:rsidR="00F128AC" w:rsidRPr="008725D0">
        <w:t>Microsoft</w:t>
      </w:r>
      <w:r w:rsidR="00F128AC" w:rsidRPr="008725D0">
        <w:rPr>
          <w:lang w:val="ru-RU"/>
        </w:rPr>
        <w:t xml:space="preserve"> </w:t>
      </w:r>
      <w:r w:rsidR="00F128AC" w:rsidRPr="008725D0">
        <w:t>Excel</w:t>
      </w:r>
      <w:r w:rsidR="00F128AC" w:rsidRPr="008725D0">
        <w:rPr>
          <w:lang w:val="ru-RU"/>
        </w:rPr>
        <w:t xml:space="preserve"> (.</w:t>
      </w:r>
      <w:r w:rsidR="00F128AC" w:rsidRPr="008725D0">
        <w:t>xls</w:t>
      </w:r>
      <w:r w:rsidR="00F128AC" w:rsidRPr="008725D0">
        <w:rPr>
          <w:lang w:val="ru-RU"/>
        </w:rPr>
        <w:t xml:space="preserve">) </w:t>
      </w:r>
      <w:r w:rsidRPr="008725D0">
        <w:rPr>
          <w:lang w:val="ru-RU"/>
        </w:rPr>
        <w:t>по кнопке</w:t>
      </w:r>
      <w:r w:rsidR="002D6D24" w:rsidRPr="008725D0">
        <w:rPr>
          <w:lang w:val="ru-RU"/>
        </w:rPr>
        <w:t xml:space="preserve"> </w:t>
      </w:r>
      <w:r w:rsidR="00B94B4F" w:rsidRPr="008725D0">
        <w:rPr>
          <w:lang w:val="ru-RU"/>
        </w:rPr>
        <w:t>«</w:t>
      </w:r>
      <w:hyperlink r:id="rId62" w:history="1">
        <w:r w:rsidR="00B94B4F" w:rsidRPr="008725D0">
          <w:rPr>
            <w:u w:val="single"/>
            <w:lang w:val="ru-RU"/>
          </w:rPr>
          <w:t>Сохранить в формате Microsoft® Excel®</w:t>
        </w:r>
      </w:hyperlink>
      <w:r w:rsidR="00B94B4F" w:rsidRPr="008725D0">
        <w:rPr>
          <w:lang w:val="ru-RU"/>
        </w:rPr>
        <w:t>» (</w:t>
      </w:r>
      <w:fldSimple w:instr=" REF _Ref482957702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79</w:t>
        </w:r>
      </w:fldSimple>
      <w:r w:rsidR="00B94B4F" w:rsidRPr="008725D0">
        <w:rPr>
          <w:lang w:val="ru-RU"/>
        </w:rPr>
        <w:t>).</w:t>
      </w:r>
    </w:p>
    <w:p w:rsidR="00B94B4F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881370" cy="3840480"/>
            <wp:effectExtent l="19050" t="0" r="5080" b="0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4F" w:rsidRPr="008725D0" w:rsidRDefault="00B94B4F" w:rsidP="00B94B4F">
      <w:pPr>
        <w:pStyle w:val="a6"/>
        <w:ind w:firstLine="0"/>
        <w:jc w:val="center"/>
        <w:rPr>
          <w:lang w:val="ru-RU"/>
        </w:rPr>
      </w:pPr>
      <w:bookmarkStart w:id="138" w:name="_Ref482957702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79</w:t>
      </w:r>
      <w:r w:rsidR="00D23F60" w:rsidRPr="008725D0">
        <w:rPr>
          <w:lang w:val="ru-RU"/>
        </w:rPr>
        <w:fldChar w:fldCharType="end"/>
      </w:r>
      <w:bookmarkEnd w:id="138"/>
      <w:r w:rsidRPr="008725D0">
        <w:rPr>
          <w:lang w:val="ru-RU"/>
        </w:rPr>
        <w:t xml:space="preserve"> – Excel файл с выгруженными контролями по шаблону формы</w:t>
      </w:r>
    </w:p>
    <w:p w:rsidR="00C76714" w:rsidRPr="008725D0" w:rsidRDefault="00C76714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139" w:name="_Toc36738227"/>
      <w:bookmarkStart w:id="140" w:name="_Toc40961317"/>
      <w:bookmarkStart w:id="141" w:name="_Toc40961519"/>
      <w:r w:rsidRPr="008725D0">
        <w:rPr>
          <w:rFonts w:ascii="Times New Roman" w:hAnsi="Times New Roman"/>
          <w:color w:val="auto"/>
        </w:rPr>
        <w:lastRenderedPageBreak/>
        <w:t>Операция «Отчитаться»</w:t>
      </w:r>
      <w:bookmarkEnd w:id="139"/>
      <w:bookmarkEnd w:id="140"/>
      <w:bookmarkEnd w:id="141"/>
    </w:p>
    <w:p w:rsidR="00C76714" w:rsidRPr="008725D0" w:rsidRDefault="00F97D8C" w:rsidP="00F97D8C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Для формирования отчёта по шаблону формы, необходимо для формы </w:t>
      </w:r>
      <w:r w:rsidR="002A2168" w:rsidRPr="008725D0">
        <w:rPr>
          <w:lang w:val="ru-RU"/>
        </w:rPr>
        <w:t xml:space="preserve">выбрать </w:t>
      </w:r>
      <w:r w:rsidRPr="008725D0">
        <w:rPr>
          <w:lang w:val="ru-RU"/>
        </w:rPr>
        <w:t>ссылку с операцией «Отчитаться».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>На экране откроется страница редактора отчёта для создания нового отчёта.</w:t>
      </w:r>
      <w:r w:rsidR="004B7F9E" w:rsidRPr="008725D0">
        <w:rPr>
          <w:lang w:val="ru-RU"/>
        </w:rPr>
        <w:t xml:space="preserve"> Более подробно см. п. </w:t>
      </w:r>
      <w:fldSimple w:instr=" REF _Ref483478857 \r \h  \* MERGEFORMAT ">
        <w:r w:rsidR="003B4066">
          <w:rPr>
            <w:lang w:val="ru-RU"/>
          </w:rPr>
          <w:t>4.3.1.1</w:t>
        </w:r>
      </w:fldSimple>
      <w:r w:rsidR="004B7F9E" w:rsidRPr="008725D0">
        <w:rPr>
          <w:lang w:val="ru-RU"/>
        </w:rPr>
        <w:t xml:space="preserve"> «</w:t>
      </w:r>
      <w:fldSimple w:instr=" REF _Ref483478854 \h  \* MERGEFORMAT ">
        <w:r w:rsidR="003B4066" w:rsidRPr="008725D0">
          <w:t>Создание отчета</w:t>
        </w:r>
      </w:fldSimple>
      <w:r w:rsidR="004B7F9E" w:rsidRPr="008725D0">
        <w:rPr>
          <w:lang w:val="ru-RU"/>
        </w:rPr>
        <w:t>».</w:t>
      </w:r>
    </w:p>
    <w:p w:rsidR="00F97D8C" w:rsidRPr="008725D0" w:rsidRDefault="00767185" w:rsidP="00672532">
      <w:pPr>
        <w:pStyle w:val="21"/>
        <w:numPr>
          <w:ilvl w:val="2"/>
          <w:numId w:val="80"/>
        </w:numPr>
        <w:spacing w:after="200" w:line="288" w:lineRule="auto"/>
        <w:ind w:left="1560" w:hanging="851"/>
        <w:jc w:val="both"/>
        <w:rPr>
          <w:rFonts w:ascii="Times New Roman" w:hAnsi="Times New Roman"/>
          <w:color w:val="auto"/>
          <w:sz w:val="24"/>
          <w:szCs w:val="24"/>
        </w:rPr>
      </w:pPr>
      <w:bookmarkStart w:id="142" w:name="_Toc483244963"/>
      <w:bookmarkStart w:id="143" w:name="_Toc36738228"/>
      <w:bookmarkStart w:id="144" w:name="_Toc40961318"/>
      <w:bookmarkStart w:id="145" w:name="_Toc40961520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Страница </w:t>
      </w:r>
      <w:r w:rsidR="00F97D8C" w:rsidRPr="008725D0">
        <w:rPr>
          <w:rFonts w:ascii="Times New Roman" w:hAnsi="Times New Roman"/>
          <w:color w:val="auto"/>
          <w:sz w:val="24"/>
          <w:szCs w:val="24"/>
        </w:rPr>
        <w:t>«Уведомления»</w:t>
      </w:r>
      <w:bookmarkEnd w:id="142"/>
      <w:bookmarkEnd w:id="143"/>
      <w:bookmarkEnd w:id="144"/>
      <w:bookmarkEnd w:id="145"/>
    </w:p>
    <w:p w:rsidR="00907F40" w:rsidRPr="008725D0" w:rsidRDefault="00907F40" w:rsidP="00121500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При переходе в </w:t>
      </w:r>
      <w:r w:rsidR="00505C66" w:rsidRPr="008725D0">
        <w:rPr>
          <w:lang w:val="ru-RU"/>
        </w:rPr>
        <w:t xml:space="preserve">пункт </w:t>
      </w:r>
      <w:r w:rsidRPr="008725D0">
        <w:rPr>
          <w:lang w:val="ru-RU"/>
        </w:rPr>
        <w:t>откроется с</w:t>
      </w:r>
      <w:r w:rsidR="002D4372" w:rsidRPr="008725D0">
        <w:rPr>
          <w:lang w:val="ru-RU"/>
        </w:rPr>
        <w:t>траница «Список уведомлений»</w:t>
      </w:r>
      <w:r w:rsidRPr="008725D0">
        <w:rPr>
          <w:lang w:val="ru-RU"/>
        </w:rPr>
        <w:t>.</w:t>
      </w:r>
    </w:p>
    <w:p w:rsidR="008A3555" w:rsidRPr="008725D0" w:rsidRDefault="00907F40" w:rsidP="00121500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Страница позволяет</w:t>
      </w:r>
      <w:r w:rsidR="002D4372" w:rsidRPr="008725D0">
        <w:rPr>
          <w:lang w:val="ru-RU"/>
        </w:rPr>
        <w:t xml:space="preserve"> просматривать уведомления, присланные подсистемой </w:t>
      </w:r>
      <w:r w:rsidR="004B7F9E" w:rsidRPr="008725D0">
        <w:rPr>
          <w:lang w:val="ru-RU"/>
        </w:rPr>
        <w:t xml:space="preserve">«Электронный сбор и архив» </w:t>
      </w:r>
      <w:r w:rsidR="002D4372" w:rsidRPr="008725D0">
        <w:rPr>
          <w:lang w:val="ru-RU"/>
        </w:rPr>
        <w:t>для всех отправленных отчетов.</w:t>
      </w:r>
      <w:r w:rsidR="002D6D24" w:rsidRPr="008725D0">
        <w:rPr>
          <w:lang w:val="ru-RU"/>
        </w:rPr>
        <w:t xml:space="preserve"> </w:t>
      </w:r>
    </w:p>
    <w:p w:rsidR="002D4372" w:rsidRPr="008725D0" w:rsidRDefault="002D4372" w:rsidP="00121500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Страница состоит из фильтра и рабочей области (</w:t>
      </w:r>
      <w:fldSimple w:instr=" REF _Ref482958831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80</w:t>
        </w:r>
      </w:fldSimple>
      <w:r w:rsidRPr="008725D0">
        <w:rPr>
          <w:lang w:val="ru-RU"/>
        </w:rPr>
        <w:t>).</w:t>
      </w:r>
    </w:p>
    <w:p w:rsidR="00907F40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2597150"/>
            <wp:effectExtent l="19050" t="0" r="0" b="0"/>
            <wp:docPr id="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40" w:rsidRPr="008725D0" w:rsidRDefault="00907F40" w:rsidP="00907F40">
      <w:pPr>
        <w:pStyle w:val="a6"/>
        <w:ind w:firstLine="0"/>
        <w:jc w:val="center"/>
        <w:rPr>
          <w:lang w:val="ru-RU"/>
        </w:rPr>
      </w:pPr>
      <w:bookmarkStart w:id="146" w:name="_Ref482958831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80</w:t>
      </w:r>
      <w:r w:rsidR="00D23F60" w:rsidRPr="008725D0">
        <w:rPr>
          <w:lang w:val="ru-RU"/>
        </w:rPr>
        <w:fldChar w:fldCharType="end"/>
      </w:r>
      <w:bookmarkEnd w:id="146"/>
      <w:r w:rsidRPr="008725D0">
        <w:rPr>
          <w:lang w:val="ru-RU"/>
        </w:rPr>
        <w:t xml:space="preserve"> – Страница «Список уведомлений»</w:t>
      </w:r>
    </w:p>
    <w:p w:rsidR="00E02B61" w:rsidRPr="008725D0" w:rsidRDefault="00E02B61" w:rsidP="00430EFE">
      <w:pPr>
        <w:pStyle w:val="a6"/>
        <w:numPr>
          <w:ilvl w:val="0"/>
          <w:numId w:val="1"/>
        </w:numPr>
        <w:ind w:left="0" w:firstLine="720"/>
        <w:rPr>
          <w:b/>
          <w:lang w:val="ru-RU"/>
        </w:rPr>
      </w:pPr>
      <w:r w:rsidRPr="008725D0">
        <w:rPr>
          <w:b/>
          <w:lang w:val="ru-RU"/>
        </w:rPr>
        <w:t>Фильтр</w:t>
      </w:r>
    </w:p>
    <w:p w:rsidR="00D47D3C" w:rsidRPr="008725D0" w:rsidRDefault="00D47D3C" w:rsidP="00D47D3C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Область фильтра содержит следующие параметры:</w:t>
      </w:r>
    </w:p>
    <w:p w:rsidR="00F46D6E" w:rsidRPr="008725D0" w:rsidRDefault="00D47D3C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</w:t>
      </w:r>
      <w:r w:rsidR="00F46D6E" w:rsidRPr="008725D0">
        <w:rPr>
          <w:lang w:val="ru-RU"/>
        </w:rPr>
        <w:t>Дата формирования</w:t>
      </w:r>
      <w:r w:rsidRPr="008725D0">
        <w:rPr>
          <w:lang w:val="ru-RU"/>
        </w:rPr>
        <w:t>»</w:t>
      </w:r>
      <w:r w:rsidR="00004971" w:rsidRPr="008725D0">
        <w:rPr>
          <w:lang w:val="ru-RU"/>
        </w:rPr>
        <w:t>;</w:t>
      </w:r>
    </w:p>
    <w:p w:rsidR="00F46D6E" w:rsidRPr="008725D0" w:rsidRDefault="00D47D3C" w:rsidP="008B4C12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</w:t>
      </w:r>
      <w:r w:rsidR="00F46D6E" w:rsidRPr="008725D0">
        <w:rPr>
          <w:lang w:val="ru-RU"/>
        </w:rPr>
        <w:t>Статус отчета</w:t>
      </w:r>
      <w:r w:rsidRPr="008725D0">
        <w:rPr>
          <w:lang w:val="ru-RU"/>
        </w:rPr>
        <w:t>»</w:t>
      </w:r>
      <w:r w:rsidR="00004971" w:rsidRPr="008725D0">
        <w:rPr>
          <w:lang w:val="ru-RU"/>
        </w:rPr>
        <w:t>:</w:t>
      </w:r>
    </w:p>
    <w:p w:rsidR="00004971" w:rsidRPr="008725D0" w:rsidRDefault="004B7F9E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«</w:t>
      </w:r>
      <w:r w:rsidR="00004971" w:rsidRPr="008725D0">
        <w:rPr>
          <w:lang w:val="ru-RU"/>
        </w:rPr>
        <w:t>Черновик</w:t>
      </w:r>
      <w:r w:rsidRPr="008725D0">
        <w:rPr>
          <w:lang w:val="ru-RU"/>
        </w:rPr>
        <w:t>»</w:t>
      </w:r>
      <w:r w:rsidR="00004971" w:rsidRPr="008725D0">
        <w:rPr>
          <w:lang w:val="ru-RU"/>
        </w:rPr>
        <w:t xml:space="preserve"> – отчёт создан, но не отправлен в ТОГС;</w:t>
      </w:r>
    </w:p>
    <w:p w:rsidR="00004971" w:rsidRDefault="004B7F9E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«</w:t>
      </w:r>
      <w:r w:rsidR="00004971" w:rsidRPr="008725D0">
        <w:rPr>
          <w:lang w:val="ru-RU"/>
        </w:rPr>
        <w:t>Отправлен</w:t>
      </w:r>
      <w:r w:rsidRPr="008725D0">
        <w:rPr>
          <w:lang w:val="ru-RU"/>
        </w:rPr>
        <w:t>»</w:t>
      </w:r>
      <w:r w:rsidR="00004971" w:rsidRPr="008725D0">
        <w:rPr>
          <w:lang w:val="ru-RU"/>
        </w:rPr>
        <w:t xml:space="preserve"> – отчёт отправлен для обработки в ТОГС</w:t>
      </w:r>
      <w:r w:rsidR="00D05A0E" w:rsidRPr="008725D0">
        <w:rPr>
          <w:lang w:val="ru-RU"/>
        </w:rPr>
        <w:t>;</w:t>
      </w:r>
    </w:p>
    <w:p w:rsidR="00CE53FB" w:rsidRPr="008725D0" w:rsidRDefault="00CE53FB" w:rsidP="00E654D0">
      <w:pPr>
        <w:pStyle w:val="a6"/>
        <w:numPr>
          <w:ilvl w:val="0"/>
          <w:numId w:val="6"/>
        </w:numPr>
        <w:rPr>
          <w:lang w:val="ru-RU"/>
        </w:rPr>
      </w:pPr>
      <w:r>
        <w:rPr>
          <w:lang w:val="ru-RU"/>
        </w:rPr>
        <w:t>«Ожидает загрузки»;</w:t>
      </w:r>
    </w:p>
    <w:p w:rsidR="00004971" w:rsidRPr="008725D0" w:rsidRDefault="004B7F9E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«</w:t>
      </w:r>
      <w:r w:rsidR="00004971" w:rsidRPr="008725D0">
        <w:rPr>
          <w:lang w:val="ru-RU"/>
        </w:rPr>
        <w:t>На доработке</w:t>
      </w:r>
      <w:r w:rsidRPr="008725D0">
        <w:rPr>
          <w:lang w:val="ru-RU"/>
        </w:rPr>
        <w:t>»</w:t>
      </w:r>
      <w:r w:rsidR="00004971" w:rsidRPr="008725D0">
        <w:rPr>
          <w:lang w:val="ru-RU"/>
        </w:rPr>
        <w:t xml:space="preserve"> – отчёт был отправлен в ТОГС, но возвращен на редактирование после отправки;</w:t>
      </w:r>
    </w:p>
    <w:p w:rsidR="00004971" w:rsidRPr="008725D0" w:rsidRDefault="004B7F9E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«</w:t>
      </w:r>
      <w:r w:rsidR="00004971" w:rsidRPr="008725D0">
        <w:rPr>
          <w:lang w:val="ru-RU"/>
        </w:rPr>
        <w:t>Принят</w:t>
      </w:r>
      <w:r w:rsidRPr="008725D0">
        <w:rPr>
          <w:lang w:val="ru-RU"/>
        </w:rPr>
        <w:t>»</w:t>
      </w:r>
      <w:r w:rsidR="00004971" w:rsidRPr="008725D0">
        <w:rPr>
          <w:lang w:val="ru-RU"/>
        </w:rPr>
        <w:t xml:space="preserve"> – отчёт прошёл обработку в ТОГС;</w:t>
      </w:r>
    </w:p>
    <w:p w:rsidR="00CE53FB" w:rsidRDefault="004B7F9E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«</w:t>
      </w:r>
      <w:r w:rsidR="00004971" w:rsidRPr="008725D0">
        <w:rPr>
          <w:lang w:val="ru-RU"/>
        </w:rPr>
        <w:t>Помещен в ЭА</w:t>
      </w:r>
      <w:r w:rsidRPr="008725D0">
        <w:rPr>
          <w:lang w:val="ru-RU"/>
        </w:rPr>
        <w:t>»</w:t>
      </w:r>
      <w:r w:rsidR="00CE53FB">
        <w:rPr>
          <w:lang w:val="ru-RU"/>
        </w:rPr>
        <w:t>;</w:t>
      </w:r>
    </w:p>
    <w:p w:rsidR="00CE53FB" w:rsidRDefault="00CE53FB" w:rsidP="00E654D0">
      <w:pPr>
        <w:pStyle w:val="a6"/>
        <w:numPr>
          <w:ilvl w:val="0"/>
          <w:numId w:val="6"/>
        </w:numPr>
        <w:rPr>
          <w:lang w:val="ru-RU"/>
        </w:rPr>
      </w:pPr>
      <w:r>
        <w:rPr>
          <w:lang w:val="ru-RU"/>
        </w:rPr>
        <w:t>«Ожидает расписания»;</w:t>
      </w:r>
    </w:p>
    <w:p w:rsidR="00CE53FB" w:rsidRDefault="00CE53FB" w:rsidP="00E654D0">
      <w:pPr>
        <w:pStyle w:val="a6"/>
        <w:numPr>
          <w:ilvl w:val="0"/>
          <w:numId w:val="6"/>
        </w:numPr>
        <w:rPr>
          <w:lang w:val="ru-RU"/>
        </w:rPr>
      </w:pPr>
      <w:r>
        <w:rPr>
          <w:lang w:val="ru-RU"/>
        </w:rPr>
        <w:lastRenderedPageBreak/>
        <w:t>«Ожидает подтверждения»;</w:t>
      </w:r>
    </w:p>
    <w:p w:rsidR="00004971" w:rsidRPr="008725D0" w:rsidRDefault="00CE53FB" w:rsidP="00E654D0">
      <w:pPr>
        <w:pStyle w:val="a6"/>
        <w:numPr>
          <w:ilvl w:val="0"/>
          <w:numId w:val="6"/>
        </w:numPr>
        <w:rPr>
          <w:lang w:val="ru-RU"/>
        </w:rPr>
      </w:pPr>
      <w:r>
        <w:rPr>
          <w:lang w:val="ru-RU"/>
        </w:rPr>
        <w:t>«Ожидает предыдущего».</w:t>
      </w:r>
    </w:p>
    <w:p w:rsidR="008B4C12" w:rsidRPr="008725D0" w:rsidRDefault="00D47D3C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</w:t>
      </w:r>
      <w:r w:rsidR="00F46D6E" w:rsidRPr="008725D0">
        <w:rPr>
          <w:lang w:val="ru-RU"/>
        </w:rPr>
        <w:t>Тема уведомления</w:t>
      </w:r>
      <w:r w:rsidRPr="008725D0">
        <w:rPr>
          <w:lang w:val="ru-RU"/>
        </w:rPr>
        <w:t>»</w:t>
      </w:r>
      <w:r w:rsidR="00004971" w:rsidRPr="008725D0">
        <w:rPr>
          <w:lang w:val="ru-RU"/>
        </w:rPr>
        <w:t>;</w:t>
      </w:r>
    </w:p>
    <w:p w:rsidR="00F46D6E" w:rsidRDefault="00D47D3C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</w:t>
      </w:r>
      <w:r w:rsidR="00F46D6E" w:rsidRPr="008725D0">
        <w:rPr>
          <w:lang w:val="ru-RU"/>
        </w:rPr>
        <w:t>ОКУД</w:t>
      </w:r>
      <w:r w:rsidRPr="008725D0">
        <w:rPr>
          <w:lang w:val="ru-RU"/>
        </w:rPr>
        <w:t>»</w:t>
      </w:r>
      <w:r w:rsidR="00004971" w:rsidRPr="008725D0">
        <w:rPr>
          <w:lang w:val="ru-RU"/>
        </w:rPr>
        <w:t>;</w:t>
      </w:r>
    </w:p>
    <w:p w:rsidR="00F46D6E" w:rsidRPr="008B4C12" w:rsidRDefault="00D47D3C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B4C12">
        <w:rPr>
          <w:lang w:val="ru-RU"/>
        </w:rPr>
        <w:t>«</w:t>
      </w:r>
      <w:r w:rsidR="00F46D6E" w:rsidRPr="008B4C12">
        <w:rPr>
          <w:lang w:val="ru-RU"/>
        </w:rPr>
        <w:t>Название формы</w:t>
      </w:r>
      <w:r w:rsidRPr="008B4C12">
        <w:rPr>
          <w:lang w:val="ru-RU"/>
        </w:rPr>
        <w:t>»</w:t>
      </w:r>
      <w:r w:rsidR="00004971" w:rsidRPr="008B4C12">
        <w:rPr>
          <w:lang w:val="ru-RU"/>
        </w:rPr>
        <w:t>;</w:t>
      </w:r>
    </w:p>
    <w:p w:rsidR="00F46D6E" w:rsidRDefault="00D47D3C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B4C12">
        <w:rPr>
          <w:lang w:val="ru-RU"/>
        </w:rPr>
        <w:t>«</w:t>
      </w:r>
      <w:r w:rsidR="00F46D6E" w:rsidRPr="008725D0">
        <w:rPr>
          <w:lang w:val="ru-RU"/>
        </w:rPr>
        <w:t>Период</w:t>
      </w:r>
      <w:r w:rsidRPr="008725D0">
        <w:rPr>
          <w:lang w:val="ru-RU"/>
        </w:rPr>
        <w:t>»</w:t>
      </w:r>
      <w:r w:rsidR="00004971" w:rsidRPr="008725D0">
        <w:rPr>
          <w:lang w:val="ru-RU"/>
        </w:rPr>
        <w:t>;</w:t>
      </w:r>
    </w:p>
    <w:p w:rsidR="00F46D6E" w:rsidRDefault="00D47D3C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B4C12">
        <w:rPr>
          <w:lang w:val="ru-RU"/>
        </w:rPr>
        <w:t>«</w:t>
      </w:r>
      <w:r w:rsidR="00F46D6E" w:rsidRPr="008B4C12">
        <w:rPr>
          <w:lang w:val="ru-RU"/>
        </w:rPr>
        <w:t>Наличие отчёта</w:t>
      </w:r>
      <w:r w:rsidRPr="008B4C12">
        <w:rPr>
          <w:lang w:val="ru-RU"/>
        </w:rPr>
        <w:t>»</w:t>
      </w:r>
      <w:r w:rsidR="00004971" w:rsidRPr="008B4C12">
        <w:rPr>
          <w:lang w:val="ru-RU"/>
        </w:rPr>
        <w:t xml:space="preserve"> - выбирается путем установки </w:t>
      </w:r>
      <w:r w:rsidR="004D1F87" w:rsidRPr="008B4C12">
        <w:rPr>
          <w:lang w:val="ru-RU"/>
        </w:rPr>
        <w:t>чекбокса</w:t>
      </w:r>
      <w:r w:rsidR="00004971" w:rsidRPr="008B4C12">
        <w:rPr>
          <w:lang w:val="ru-RU"/>
        </w:rPr>
        <w:t xml:space="preserve">. Если </w:t>
      </w:r>
      <w:r w:rsidR="004D1F87" w:rsidRPr="008B4C12">
        <w:rPr>
          <w:lang w:val="ru-RU"/>
        </w:rPr>
        <w:t>чекбокс</w:t>
      </w:r>
      <w:r w:rsidR="00004971" w:rsidRPr="008B4C12">
        <w:rPr>
          <w:lang w:val="ru-RU"/>
        </w:rPr>
        <w:t xml:space="preserve"> установлен, то в список попадут только уведомления</w:t>
      </w:r>
      <w:r w:rsidR="00430EFE" w:rsidRPr="008B4C12">
        <w:rPr>
          <w:lang w:val="ru-RU"/>
        </w:rPr>
        <w:t>,</w:t>
      </w:r>
      <w:r w:rsidR="00004971" w:rsidRPr="008B4C12">
        <w:rPr>
          <w:lang w:val="ru-RU"/>
        </w:rPr>
        <w:t xml:space="preserve"> связанные с отчетом.</w:t>
      </w:r>
    </w:p>
    <w:p w:rsidR="008B4C12" w:rsidRPr="008B4C12" w:rsidRDefault="008B4C12" w:rsidP="00B75B10">
      <w:pPr>
        <w:pStyle w:val="a6"/>
        <w:ind w:left="0" w:firstLine="0"/>
        <w:rPr>
          <w:lang w:val="ru-RU"/>
        </w:rPr>
      </w:pPr>
    </w:p>
    <w:p w:rsidR="004D552E" w:rsidRPr="008725D0" w:rsidRDefault="004D552E" w:rsidP="00430EFE">
      <w:pPr>
        <w:pStyle w:val="a6"/>
        <w:numPr>
          <w:ilvl w:val="0"/>
          <w:numId w:val="1"/>
        </w:numPr>
        <w:ind w:left="0" w:firstLine="720"/>
        <w:rPr>
          <w:b/>
          <w:lang w:val="ru-RU"/>
        </w:rPr>
      </w:pPr>
      <w:r w:rsidRPr="008B4C12">
        <w:rPr>
          <w:b/>
          <w:lang w:val="ru-RU"/>
        </w:rPr>
        <w:t>Р</w:t>
      </w:r>
      <w:r w:rsidRPr="008725D0">
        <w:rPr>
          <w:b/>
          <w:lang w:val="ru-RU"/>
        </w:rPr>
        <w:t>абочая область</w:t>
      </w:r>
    </w:p>
    <w:p w:rsidR="004D552E" w:rsidRPr="008725D0" w:rsidRDefault="004D552E" w:rsidP="00292D61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Список уведомлений представлен следующими графами: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«Дата формирования»;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«Тема уведомления»;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«Статус отчёта»;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«Отчёт».</w:t>
      </w:r>
      <w:r w:rsidR="002A2168" w:rsidRPr="008725D0">
        <w:rPr>
          <w:lang w:val="ru-RU"/>
        </w:rPr>
        <w:t xml:space="preserve"> </w:t>
      </w:r>
      <w:r w:rsidR="008B4C12">
        <w:rPr>
          <w:lang w:val="ru-RU"/>
        </w:rPr>
        <w:t>Содержит кнопку «Операции». При нажатии на кнопку доступны операции:</w:t>
      </w:r>
    </w:p>
    <w:p w:rsidR="004D552E" w:rsidRPr="008725D0" w:rsidRDefault="004D552E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Просмотр</w:t>
      </w:r>
      <w:r w:rsidR="00776341" w:rsidRPr="008725D0">
        <w:rPr>
          <w:lang w:val="ru-RU"/>
        </w:rPr>
        <w:t xml:space="preserve"> (</w:t>
      </w:r>
      <w:r w:rsidR="00736796" w:rsidRPr="008725D0">
        <w:rPr>
          <w:lang w:val="ru-RU"/>
        </w:rPr>
        <w:t xml:space="preserve">подробнее см. п. </w:t>
      </w:r>
      <w:fldSimple w:instr=" REF _Ref482968944 \r \h  \* MERGEFORMAT ">
        <w:r w:rsidR="003B4066">
          <w:rPr>
            <w:lang w:val="ru-RU"/>
          </w:rPr>
          <w:t>4.3.1.5</w:t>
        </w:r>
      </w:fldSimple>
      <w:r w:rsidR="00776341" w:rsidRPr="008725D0">
        <w:rPr>
          <w:lang w:val="ru-RU"/>
        </w:rPr>
        <w:t>)</w:t>
      </w:r>
      <w:r w:rsidR="003C73DE" w:rsidRPr="008725D0">
        <w:rPr>
          <w:lang w:val="ru-RU"/>
        </w:rPr>
        <w:t>;</w:t>
      </w:r>
    </w:p>
    <w:p w:rsidR="004D552E" w:rsidRPr="008725D0" w:rsidRDefault="004D552E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Изменить</w:t>
      </w:r>
      <w:r w:rsidR="00776341" w:rsidRPr="008725D0">
        <w:rPr>
          <w:lang w:val="ru-RU"/>
        </w:rPr>
        <w:t xml:space="preserve"> (</w:t>
      </w:r>
      <w:r w:rsidR="00736796" w:rsidRPr="008725D0">
        <w:rPr>
          <w:lang w:val="ru-RU"/>
        </w:rPr>
        <w:t xml:space="preserve">подробнее см. п. </w:t>
      </w:r>
      <w:fldSimple w:instr=" REF _Ref482968953 \r \h  \* MERGEFORMAT ">
        <w:r w:rsidR="003B4066">
          <w:rPr>
            <w:lang w:val="ru-RU"/>
          </w:rPr>
          <w:t>4.3.1.6</w:t>
        </w:r>
      </w:fldSimple>
      <w:r w:rsidR="00776341" w:rsidRPr="008725D0">
        <w:rPr>
          <w:lang w:val="ru-RU"/>
        </w:rPr>
        <w:t>)</w:t>
      </w:r>
      <w:r w:rsidR="003C73DE" w:rsidRPr="008725D0">
        <w:rPr>
          <w:lang w:val="ru-RU"/>
        </w:rPr>
        <w:t>;</w:t>
      </w:r>
    </w:p>
    <w:p w:rsidR="004D552E" w:rsidRDefault="004D552E" w:rsidP="00E654D0">
      <w:pPr>
        <w:pStyle w:val="a6"/>
        <w:numPr>
          <w:ilvl w:val="0"/>
          <w:numId w:val="6"/>
        </w:numPr>
        <w:rPr>
          <w:lang w:val="ru-RU"/>
        </w:rPr>
      </w:pPr>
      <w:r w:rsidRPr="008725D0">
        <w:rPr>
          <w:lang w:val="ru-RU"/>
        </w:rPr>
        <w:t>Проверка</w:t>
      </w:r>
      <w:r w:rsidR="00776341" w:rsidRPr="008725D0">
        <w:rPr>
          <w:lang w:val="ru-RU"/>
        </w:rPr>
        <w:t xml:space="preserve"> (</w:t>
      </w:r>
      <w:r w:rsidR="00736796" w:rsidRPr="008725D0">
        <w:rPr>
          <w:lang w:val="ru-RU"/>
        </w:rPr>
        <w:t xml:space="preserve">подробнее см. п. </w:t>
      </w:r>
      <w:fldSimple w:instr=" REF _Ref482968963 \r \h  \* MERGEFORMAT ">
        <w:r w:rsidR="003B4066">
          <w:rPr>
            <w:lang w:val="ru-RU"/>
          </w:rPr>
          <w:t>4.3.1.7</w:t>
        </w:r>
      </w:fldSimple>
      <w:r w:rsidR="00776341" w:rsidRPr="008725D0">
        <w:rPr>
          <w:lang w:val="ru-RU"/>
        </w:rPr>
        <w:t>)</w:t>
      </w:r>
      <w:r w:rsidR="003C73DE" w:rsidRPr="008725D0">
        <w:rPr>
          <w:lang w:val="ru-RU"/>
        </w:rPr>
        <w:t>.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«ОКУД»</w:t>
      </w:r>
      <w:r w:rsidR="003C73DE" w:rsidRPr="008725D0">
        <w:rPr>
          <w:lang w:val="ru-RU"/>
        </w:rPr>
        <w:t>;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</w:t>
      </w:r>
      <w:r w:rsidR="00490DBE" w:rsidRPr="008725D0">
        <w:rPr>
          <w:lang w:val="ru-RU"/>
        </w:rPr>
        <w:t>Отчетная ф</w:t>
      </w:r>
      <w:r w:rsidRPr="008725D0">
        <w:rPr>
          <w:lang w:val="ru-RU"/>
        </w:rPr>
        <w:t>орма»</w:t>
      </w:r>
      <w:r w:rsidR="003C73DE" w:rsidRPr="008725D0">
        <w:rPr>
          <w:lang w:val="ru-RU"/>
        </w:rPr>
        <w:t>;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«Отчетный период»</w:t>
      </w:r>
      <w:r w:rsidR="003C73DE" w:rsidRPr="008725D0">
        <w:rPr>
          <w:lang w:val="ru-RU"/>
        </w:rPr>
        <w:t>;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«ЭП»</w:t>
      </w:r>
      <w:r w:rsidR="003C73DE" w:rsidRPr="008725D0">
        <w:rPr>
          <w:lang w:val="ru-RU"/>
        </w:rPr>
        <w:t>;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«Протокол»</w:t>
      </w:r>
      <w:r w:rsidR="00490DBE" w:rsidRPr="008725D0">
        <w:rPr>
          <w:lang w:val="ru-RU"/>
        </w:rPr>
        <w:t>. Содержит ссылку для открытия протокола</w:t>
      </w:r>
      <w:r w:rsidR="003C73DE" w:rsidRPr="008725D0">
        <w:rPr>
          <w:lang w:val="ru-RU"/>
        </w:rPr>
        <w:t>;</w:t>
      </w:r>
    </w:p>
    <w:p w:rsidR="004D552E" w:rsidRPr="008725D0" w:rsidRDefault="004D552E" w:rsidP="00E654D0">
      <w:pPr>
        <w:pStyle w:val="a6"/>
        <w:numPr>
          <w:ilvl w:val="0"/>
          <w:numId w:val="7"/>
        </w:numPr>
        <w:ind w:left="0" w:firstLine="680"/>
        <w:rPr>
          <w:lang w:val="ru-RU"/>
        </w:rPr>
      </w:pPr>
      <w:r w:rsidRPr="008725D0">
        <w:rPr>
          <w:lang w:val="ru-RU"/>
        </w:rPr>
        <w:t>«Уведомление»</w:t>
      </w:r>
      <w:r w:rsidR="003C73DE" w:rsidRPr="008725D0">
        <w:rPr>
          <w:lang w:val="ru-RU"/>
        </w:rPr>
        <w:t>.</w:t>
      </w:r>
      <w:r w:rsidR="004A6232" w:rsidRPr="008725D0">
        <w:rPr>
          <w:lang w:val="ru-RU"/>
        </w:rPr>
        <w:t xml:space="preserve"> </w:t>
      </w:r>
      <w:r w:rsidR="00490DBE" w:rsidRPr="008725D0">
        <w:rPr>
          <w:lang w:val="ru-RU"/>
        </w:rPr>
        <w:t>Содержит ссылку для просмотра уведомления.</w:t>
      </w:r>
    </w:p>
    <w:p w:rsidR="004D552E" w:rsidRPr="008725D0" w:rsidRDefault="004B24B4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</w:rPr>
      </w:pPr>
      <w:bookmarkStart w:id="147" w:name="_Toc36738229"/>
      <w:bookmarkStart w:id="148" w:name="_Toc40961319"/>
      <w:bookmarkStart w:id="149" w:name="_Toc40961521"/>
      <w:r w:rsidRPr="008725D0">
        <w:rPr>
          <w:rFonts w:ascii="Times New Roman" w:hAnsi="Times New Roman"/>
          <w:color w:val="auto"/>
        </w:rPr>
        <w:t>Просмотр протокола</w:t>
      </w:r>
      <w:bookmarkEnd w:id="147"/>
      <w:bookmarkEnd w:id="148"/>
      <w:bookmarkEnd w:id="149"/>
    </w:p>
    <w:p w:rsidR="004B24B4" w:rsidRPr="008725D0" w:rsidRDefault="004B24B4" w:rsidP="004B24B4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Для просмотра </w:t>
      </w:r>
      <w:r w:rsidR="00B75B10">
        <w:rPr>
          <w:lang w:val="ru-RU"/>
        </w:rPr>
        <w:t>содержимого протокола</w:t>
      </w:r>
      <w:r w:rsidR="00B75B10" w:rsidRPr="008725D0">
        <w:rPr>
          <w:lang w:val="ru-RU"/>
        </w:rPr>
        <w:t xml:space="preserve"> </w:t>
      </w:r>
      <w:r w:rsidRPr="008725D0">
        <w:rPr>
          <w:lang w:val="ru-RU"/>
        </w:rPr>
        <w:t>необходимо перейти в графу «Протокол» и открыть ссылку «</w:t>
      </w:r>
      <w:r w:rsidR="00B75B10" w:rsidRPr="008725D0">
        <w:rPr>
          <w:lang w:val="ru-RU"/>
        </w:rPr>
        <w:t>Про</w:t>
      </w:r>
      <w:r w:rsidR="00B75B10">
        <w:rPr>
          <w:lang w:val="ru-RU"/>
        </w:rPr>
        <w:t>токол</w:t>
      </w:r>
      <w:r w:rsidRPr="008725D0">
        <w:rPr>
          <w:lang w:val="ru-RU"/>
        </w:rPr>
        <w:t xml:space="preserve">». На экране откроется </w:t>
      </w:r>
      <w:r w:rsidR="00B75B10">
        <w:rPr>
          <w:lang w:val="ru-RU"/>
        </w:rPr>
        <w:t xml:space="preserve">протокол </w:t>
      </w:r>
      <w:r w:rsidR="004B7F9E" w:rsidRPr="008725D0">
        <w:rPr>
          <w:lang w:val="ru-RU"/>
        </w:rPr>
        <w:t>(</w:t>
      </w:r>
      <w:fldSimple w:instr=" REF _Ref483478991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81</w:t>
        </w:r>
      </w:fldSimple>
      <w:r w:rsidR="004B7F9E" w:rsidRPr="008725D0">
        <w:rPr>
          <w:lang w:val="ru-RU"/>
        </w:rPr>
        <w:t>)</w:t>
      </w:r>
      <w:r w:rsidR="00000B7F" w:rsidRPr="008725D0">
        <w:rPr>
          <w:lang w:val="ru-RU"/>
        </w:rPr>
        <w:t>.</w:t>
      </w:r>
    </w:p>
    <w:p w:rsidR="0082174D" w:rsidRPr="008725D0" w:rsidRDefault="00D533BA" w:rsidP="001F44D2">
      <w:pPr>
        <w:pStyle w:val="a6"/>
        <w:keepNext/>
        <w:ind w:left="0"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66840" cy="155829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B4" w:rsidRPr="008725D0" w:rsidRDefault="0082174D" w:rsidP="0082174D">
      <w:pPr>
        <w:pStyle w:val="a6"/>
        <w:ind w:firstLine="0"/>
        <w:jc w:val="center"/>
        <w:rPr>
          <w:lang w:val="ru-RU"/>
        </w:rPr>
      </w:pPr>
      <w:bookmarkStart w:id="150" w:name="_Ref483478987"/>
      <w:bookmarkStart w:id="151" w:name="_Ref483478991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81</w:t>
      </w:r>
      <w:r w:rsidR="00D23F60" w:rsidRPr="008725D0">
        <w:rPr>
          <w:lang w:val="ru-RU"/>
        </w:rPr>
        <w:fldChar w:fldCharType="end"/>
      </w:r>
      <w:bookmarkEnd w:id="151"/>
      <w:r w:rsidRPr="008725D0">
        <w:rPr>
          <w:lang w:val="ru-RU"/>
        </w:rPr>
        <w:t xml:space="preserve"> – </w:t>
      </w:r>
      <w:r w:rsidR="00D05A0E" w:rsidRPr="008725D0">
        <w:rPr>
          <w:lang w:val="ru-RU"/>
        </w:rPr>
        <w:t>Страница просмотра уведомления</w:t>
      </w:r>
      <w:bookmarkEnd w:id="150"/>
    </w:p>
    <w:p w:rsidR="00000B7F" w:rsidRPr="008725D0" w:rsidRDefault="00000B7F" w:rsidP="00000B7F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В теле </w:t>
      </w:r>
      <w:r w:rsidR="00B75B10">
        <w:rPr>
          <w:lang w:val="ru-RU"/>
        </w:rPr>
        <w:t xml:space="preserve">протокола </w:t>
      </w:r>
      <w:r w:rsidRPr="008725D0">
        <w:rPr>
          <w:lang w:val="ru-RU"/>
        </w:rPr>
        <w:t>в разделе «Подпись» располагается кнопка для проверки электронной подписи «Проверить ЭП».</w:t>
      </w:r>
    </w:p>
    <w:p w:rsidR="002C5D61" w:rsidRPr="008725D0" w:rsidRDefault="00FF2D03" w:rsidP="00672532">
      <w:pPr>
        <w:pStyle w:val="21"/>
        <w:numPr>
          <w:ilvl w:val="2"/>
          <w:numId w:val="80"/>
        </w:numPr>
        <w:spacing w:after="200" w:line="288" w:lineRule="auto"/>
        <w:ind w:left="0" w:firstLine="720"/>
        <w:jc w:val="both"/>
        <w:rPr>
          <w:rFonts w:ascii="Times New Roman" w:hAnsi="Times New Roman"/>
          <w:color w:val="auto"/>
          <w:sz w:val="24"/>
          <w:szCs w:val="24"/>
        </w:rPr>
      </w:pPr>
      <w:bookmarkStart w:id="152" w:name="_Toc483244964"/>
      <w:bookmarkStart w:id="153" w:name="_Toc36738230"/>
      <w:bookmarkStart w:id="154" w:name="_Toc40961320"/>
      <w:bookmarkStart w:id="155" w:name="_Toc40961522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Страница </w:t>
      </w:r>
      <w:r w:rsidR="002C5D61" w:rsidRPr="008725D0">
        <w:rPr>
          <w:rFonts w:ascii="Times New Roman" w:hAnsi="Times New Roman"/>
          <w:color w:val="auto"/>
          <w:sz w:val="24"/>
          <w:szCs w:val="24"/>
        </w:rPr>
        <w:t>«Загрузка отчётов»</w:t>
      </w:r>
      <w:bookmarkEnd w:id="152"/>
      <w:bookmarkEnd w:id="153"/>
      <w:bookmarkEnd w:id="154"/>
      <w:bookmarkEnd w:id="155"/>
    </w:p>
    <w:p w:rsidR="00045657" w:rsidRPr="008725D0" w:rsidRDefault="00513A0E" w:rsidP="00045657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При </w:t>
      </w:r>
      <w:r w:rsidR="00C30956" w:rsidRPr="008725D0">
        <w:rPr>
          <w:lang w:val="ru-RU"/>
        </w:rPr>
        <w:t xml:space="preserve">переходе </w:t>
      </w:r>
      <w:r w:rsidR="00B75B10">
        <w:rPr>
          <w:lang w:val="ru-RU"/>
        </w:rPr>
        <w:t>в пункт «Загрузка отчётов»</w:t>
      </w:r>
      <w:r w:rsidRPr="008725D0">
        <w:rPr>
          <w:lang w:val="ru-RU"/>
        </w:rPr>
        <w:t xml:space="preserve"> откроется страница «Загрузка отчётов»</w:t>
      </w:r>
      <w:r w:rsidR="004A3583" w:rsidRPr="008725D0">
        <w:rPr>
          <w:lang w:val="ru-RU"/>
        </w:rPr>
        <w:t>, предназначенная для загрузки xml отчётов</w:t>
      </w:r>
      <w:r w:rsidR="00045657" w:rsidRPr="008725D0">
        <w:rPr>
          <w:lang w:val="ru-RU"/>
        </w:rPr>
        <w:t xml:space="preserve">. </w:t>
      </w:r>
    </w:p>
    <w:p w:rsidR="00513A0E" w:rsidRPr="008725D0" w:rsidRDefault="00045657" w:rsidP="00045657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В верхней части страницы доступна ссылка для скачивания OFF-line </w:t>
      </w:r>
      <w:r w:rsidR="006A19F8" w:rsidRPr="008725D0">
        <w:rPr>
          <w:lang w:val="ru-RU"/>
        </w:rPr>
        <w:t xml:space="preserve">модуля </w:t>
      </w:r>
      <w:r w:rsidRPr="008725D0">
        <w:rPr>
          <w:lang w:val="ru-RU"/>
        </w:rPr>
        <w:t xml:space="preserve">для заполнения форм статотчетности </w:t>
      </w:r>
      <w:r w:rsidR="004A3583" w:rsidRPr="008725D0">
        <w:rPr>
          <w:lang w:val="ru-RU"/>
        </w:rPr>
        <w:t>(</w:t>
      </w:r>
      <w:fldSimple w:instr=" REF _Ref482970000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82</w:t>
        </w:r>
      </w:fldSimple>
      <w:r w:rsidR="004A3583" w:rsidRPr="008725D0">
        <w:rPr>
          <w:lang w:val="ru-RU"/>
        </w:rPr>
        <w:t xml:space="preserve">). </w:t>
      </w:r>
    </w:p>
    <w:p w:rsidR="00513A0E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1141095"/>
            <wp:effectExtent l="19050" t="0" r="3810" b="0"/>
            <wp:docPr id="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0E" w:rsidRPr="008725D0" w:rsidRDefault="00513A0E" w:rsidP="00513A0E">
      <w:pPr>
        <w:pStyle w:val="a6"/>
        <w:ind w:firstLine="0"/>
        <w:jc w:val="center"/>
        <w:rPr>
          <w:lang w:val="ru-RU"/>
        </w:rPr>
      </w:pPr>
      <w:bookmarkStart w:id="156" w:name="_Ref482970000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82</w:t>
      </w:r>
      <w:r w:rsidR="00D23F60" w:rsidRPr="008725D0">
        <w:rPr>
          <w:lang w:val="ru-RU"/>
        </w:rPr>
        <w:fldChar w:fldCharType="end"/>
      </w:r>
      <w:bookmarkEnd w:id="156"/>
      <w:r w:rsidRPr="008725D0">
        <w:rPr>
          <w:lang w:val="ru-RU"/>
        </w:rPr>
        <w:t xml:space="preserve"> – Страница «Загрузка отчетов»</w:t>
      </w:r>
    </w:p>
    <w:p w:rsidR="00BE4B2E" w:rsidRPr="008725D0" w:rsidRDefault="000F5C3B" w:rsidP="004A3583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Для загрузки xml отчётов необходимо в поле «Загрузить </w:t>
      </w:r>
      <w:r w:rsidRPr="008725D0">
        <w:t>XML</w:t>
      </w:r>
      <w:r w:rsidRPr="008725D0">
        <w:rPr>
          <w:lang w:val="ru-RU"/>
        </w:rPr>
        <w:t>- или ZIP-файл с отчетами» нажать кнопку «Выбрать»</w:t>
      </w:r>
      <w:r w:rsidR="00BE4B2E" w:rsidRPr="008725D0">
        <w:rPr>
          <w:lang w:val="ru-RU"/>
        </w:rPr>
        <w:t>.</w:t>
      </w:r>
      <w:r w:rsidR="002A2168" w:rsidRPr="008725D0">
        <w:rPr>
          <w:lang w:val="ru-RU"/>
        </w:rPr>
        <w:t xml:space="preserve"> </w:t>
      </w:r>
      <w:r w:rsidR="00BE4B2E" w:rsidRPr="008725D0">
        <w:rPr>
          <w:lang w:val="ru-RU"/>
        </w:rPr>
        <w:t>Откроется окно для</w:t>
      </w:r>
      <w:r w:rsidR="002D6D24" w:rsidRPr="008725D0">
        <w:rPr>
          <w:lang w:val="ru-RU"/>
        </w:rPr>
        <w:t xml:space="preserve"> </w:t>
      </w:r>
      <w:r w:rsidR="00BE4B2E" w:rsidRPr="008725D0">
        <w:rPr>
          <w:lang w:val="ru-RU"/>
        </w:rPr>
        <w:t>выбора файлов для загрузки (</w:t>
      </w:r>
      <w:fldSimple w:instr=" REF _Ref482970937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83</w:t>
        </w:r>
      </w:fldSimple>
      <w:r w:rsidR="00BE4B2E" w:rsidRPr="008725D0">
        <w:rPr>
          <w:lang w:val="ru-RU"/>
        </w:rPr>
        <w:t>).</w:t>
      </w:r>
    </w:p>
    <w:p w:rsidR="00BE4B2E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3576955"/>
            <wp:effectExtent l="19050" t="0" r="0" b="0"/>
            <wp:docPr id="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2E" w:rsidRPr="008725D0" w:rsidRDefault="00BE4B2E" w:rsidP="00BE4B2E">
      <w:pPr>
        <w:pStyle w:val="a6"/>
        <w:ind w:firstLine="0"/>
        <w:jc w:val="center"/>
        <w:rPr>
          <w:lang w:val="ru-RU"/>
        </w:rPr>
      </w:pPr>
      <w:bookmarkStart w:id="157" w:name="_Ref482970937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83</w:t>
      </w:r>
      <w:r w:rsidR="00D23F60" w:rsidRPr="008725D0">
        <w:rPr>
          <w:lang w:val="ru-RU"/>
        </w:rPr>
        <w:fldChar w:fldCharType="end"/>
      </w:r>
      <w:bookmarkEnd w:id="157"/>
      <w:r w:rsidRPr="008725D0">
        <w:rPr>
          <w:lang w:val="ru-RU"/>
        </w:rPr>
        <w:t xml:space="preserve"> – Окно «Выбор файлов для загрузки» </w:t>
      </w:r>
    </w:p>
    <w:p w:rsidR="00BE4B2E" w:rsidRPr="008725D0" w:rsidRDefault="00BE4B2E" w:rsidP="00BE4B2E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Наименование выбранного файла появится в поле «Загрузить </w:t>
      </w:r>
      <w:r w:rsidRPr="008725D0">
        <w:t>XML</w:t>
      </w:r>
      <w:r w:rsidRPr="008725D0">
        <w:rPr>
          <w:lang w:val="ru-RU"/>
        </w:rPr>
        <w:t>- или ZIP-файл с отчетами». Для загрузки файла необходимо нажать кнопку «Загрузить».</w:t>
      </w:r>
    </w:p>
    <w:p w:rsidR="00755878" w:rsidRPr="008725D0" w:rsidRDefault="00755878" w:rsidP="00755878">
      <w:pPr>
        <w:pStyle w:val="a6"/>
        <w:ind w:left="0" w:firstLine="680"/>
        <w:rPr>
          <w:i/>
          <w:lang w:val="ru-RU"/>
        </w:rPr>
      </w:pPr>
      <w:r w:rsidRPr="008725D0">
        <w:rPr>
          <w:lang w:val="ru-RU"/>
        </w:rPr>
        <w:t>При загрузке</w:t>
      </w:r>
      <w:r w:rsidRPr="008725D0">
        <w:rPr>
          <w:i/>
          <w:lang w:val="ru-RU"/>
        </w:rPr>
        <w:t xml:space="preserve"> XML-отчёта </w:t>
      </w:r>
      <w:r w:rsidRPr="008725D0">
        <w:rPr>
          <w:lang w:val="ru-RU"/>
        </w:rPr>
        <w:t>проверяется</w:t>
      </w:r>
      <w:r w:rsidRPr="008725D0">
        <w:rPr>
          <w:i/>
          <w:lang w:val="ru-RU"/>
        </w:rPr>
        <w:t>:</w:t>
      </w:r>
    </w:p>
    <w:p w:rsidR="00755878" w:rsidRPr="008725D0" w:rsidRDefault="00755878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Корректность имени файла формату УФ ЭВФ. Если имя некорректное, то в результатах обработки будет указано сообщение «Неверное имя файла» (</w:t>
      </w:r>
      <w:fldSimple w:instr=" REF _Ref483058712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84</w:t>
        </w:r>
      </w:fldSimple>
      <w:r w:rsidRPr="008725D0">
        <w:rPr>
          <w:lang w:val="ru-RU"/>
        </w:rPr>
        <w:t>).</w:t>
      </w:r>
    </w:p>
    <w:p w:rsidR="00755878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089660"/>
            <wp:effectExtent l="19050" t="0" r="0" b="0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78" w:rsidRPr="008725D0" w:rsidRDefault="00755878" w:rsidP="00755878">
      <w:pPr>
        <w:pStyle w:val="a6"/>
        <w:ind w:firstLine="0"/>
        <w:jc w:val="center"/>
        <w:rPr>
          <w:lang w:val="ru-RU"/>
        </w:rPr>
      </w:pPr>
      <w:bookmarkStart w:id="158" w:name="_Ref483058712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84</w:t>
      </w:r>
      <w:r w:rsidRPr="008725D0">
        <w:rPr>
          <w:lang w:val="ru-RU"/>
        </w:rPr>
        <w:fldChar w:fldCharType="end"/>
      </w:r>
      <w:bookmarkEnd w:id="158"/>
      <w:r w:rsidRPr="008725D0">
        <w:rPr>
          <w:lang w:val="ru-RU"/>
        </w:rPr>
        <w:t xml:space="preserve"> – Результат загрузки отчёта в случае некорректного имени файла</w:t>
      </w:r>
    </w:p>
    <w:p w:rsidR="00755878" w:rsidRPr="008725D0" w:rsidRDefault="00001F27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Содержимое файла проверяется на соответствие формату УФ ЭВФ. Если файл некорректный, то результат обработки содержит «Некорректный отчет: &lt;Описание ошибки&gt;</w:t>
      </w:r>
      <w:r w:rsidR="00127B49" w:rsidRPr="008725D0">
        <w:rPr>
          <w:lang w:val="ru-RU"/>
        </w:rPr>
        <w:t>.</w:t>
      </w:r>
    </w:p>
    <w:p w:rsidR="00127B49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228725"/>
            <wp:effectExtent l="19050" t="0" r="0" b="0"/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49" w:rsidRPr="008725D0" w:rsidRDefault="00127B49" w:rsidP="00127B49">
      <w:pPr>
        <w:pStyle w:val="a6"/>
        <w:ind w:firstLine="0"/>
        <w:jc w:val="center"/>
        <w:rPr>
          <w:lang w:val="ru-RU"/>
        </w:rPr>
      </w:pPr>
      <w:r w:rsidRPr="008725D0">
        <w:rPr>
          <w:lang w:val="ru-RU"/>
        </w:rPr>
        <w:t xml:space="preserve">Рисунок </w:t>
      </w:r>
      <w:fldSimple w:instr=" SEQ Рисунок \* ARABIC ">
        <w:r w:rsidR="003B4066" w:rsidRPr="003B4066">
          <w:rPr>
            <w:noProof/>
            <w:lang w:val="ru-RU"/>
          </w:rPr>
          <w:t>85</w:t>
        </w:r>
      </w:fldSimple>
      <w:r w:rsidR="004F11BA" w:rsidRPr="008725D0">
        <w:rPr>
          <w:lang w:val="ru-RU"/>
        </w:rPr>
        <w:t xml:space="preserve"> </w:t>
      </w:r>
      <w:r w:rsidRPr="008725D0">
        <w:rPr>
          <w:lang w:val="ru-RU"/>
        </w:rPr>
        <w:t>– Результат загрузки отчёта в случае некорректной структуры файла</w:t>
      </w:r>
    </w:p>
    <w:p w:rsidR="00127B49" w:rsidRPr="008725D0" w:rsidRDefault="004F11BA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lastRenderedPageBreak/>
        <w:t>Проверяется наличие шаблона, по которому сдан отчет. Если шаблон не найден, то в результат обработки будет выведено сообщение «В системе электронного сбора не зарегистрирован шаблон с кодом &lt;Код шаблона&gt;» (</w:t>
      </w:r>
      <w:fldSimple w:instr=" REF _Ref483059665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86</w:t>
        </w:r>
      </w:fldSimple>
      <w:r w:rsidRPr="008725D0">
        <w:rPr>
          <w:lang w:val="ru-RU"/>
        </w:rPr>
        <w:t>).</w:t>
      </w:r>
    </w:p>
    <w:p w:rsidR="004F11BA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155700"/>
            <wp:effectExtent l="19050" t="0" r="0" b="0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BA" w:rsidRPr="008725D0" w:rsidRDefault="004F11BA" w:rsidP="001D59B9">
      <w:pPr>
        <w:pStyle w:val="a6"/>
        <w:ind w:firstLine="0"/>
        <w:jc w:val="center"/>
        <w:rPr>
          <w:lang w:val="ru-RU"/>
        </w:rPr>
      </w:pPr>
      <w:bookmarkStart w:id="159" w:name="_Ref483059665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86</w:t>
      </w:r>
      <w:r w:rsidRPr="008725D0">
        <w:rPr>
          <w:lang w:val="ru-RU"/>
        </w:rPr>
        <w:fldChar w:fldCharType="end"/>
      </w:r>
      <w:bookmarkEnd w:id="159"/>
      <w:r w:rsidRPr="008725D0">
        <w:rPr>
          <w:lang w:val="ru-RU"/>
        </w:rPr>
        <w:t xml:space="preserve"> – Результат загрузки отчета в случае, если в сист</w:t>
      </w:r>
      <w:r w:rsidR="001D59B9" w:rsidRPr="008725D0">
        <w:rPr>
          <w:lang w:val="ru-RU"/>
        </w:rPr>
        <w:t>еме не найден шаблон</w:t>
      </w:r>
    </w:p>
    <w:p w:rsidR="001D59B9" w:rsidRPr="008725D0" w:rsidRDefault="001D59B9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Выполняется сравнение атрибутов: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>«ОКУД», «idf», «idp», «ОКПО», «Год периода», «Код периода» в теле отчета и в имени файла. Если атрибуты не совпадают, в результате обработки выводится сообщение о несоответствии атрибутов (</w:t>
      </w:r>
      <w:fldSimple w:instr=" REF _Ref483060116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87</w:t>
        </w:r>
      </w:fldSimple>
      <w:r w:rsidRPr="008725D0">
        <w:rPr>
          <w:lang w:val="ru-RU"/>
        </w:rPr>
        <w:t>).</w:t>
      </w:r>
    </w:p>
    <w:p w:rsidR="001D59B9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075055"/>
            <wp:effectExtent l="19050" t="0" r="0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B9" w:rsidRPr="008725D0" w:rsidRDefault="001D59B9" w:rsidP="001D59B9">
      <w:pPr>
        <w:pStyle w:val="a6"/>
        <w:ind w:firstLine="0"/>
        <w:jc w:val="center"/>
        <w:rPr>
          <w:lang w:val="ru-RU"/>
        </w:rPr>
      </w:pPr>
      <w:bookmarkStart w:id="160" w:name="_Ref483060116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87</w:t>
      </w:r>
      <w:r w:rsidRPr="008725D0">
        <w:rPr>
          <w:lang w:val="ru-RU"/>
        </w:rPr>
        <w:fldChar w:fldCharType="end"/>
      </w:r>
      <w:bookmarkEnd w:id="160"/>
      <w:r w:rsidRPr="008725D0">
        <w:rPr>
          <w:lang w:val="ru-RU"/>
        </w:rPr>
        <w:t xml:space="preserve"> – Результат загрузки отчёта, в случае несоответствия атрибу</w:t>
      </w:r>
      <w:r w:rsidR="00A12142" w:rsidRPr="008725D0">
        <w:rPr>
          <w:lang w:val="ru-RU"/>
        </w:rPr>
        <w:t>тов в теле отчёта и имени файла</w:t>
      </w:r>
    </w:p>
    <w:p w:rsidR="00755878" w:rsidRPr="008725D0" w:rsidRDefault="001D59B9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 xml:space="preserve">Выполняется проверка, что текущий пользователь </w:t>
      </w:r>
      <w:r w:rsidR="002A2168" w:rsidRPr="008725D0">
        <w:t>ON</w:t>
      </w:r>
      <w:r w:rsidR="002A2168" w:rsidRPr="008725D0">
        <w:rPr>
          <w:lang w:val="ru-RU"/>
        </w:rPr>
        <w:t>-</w:t>
      </w:r>
      <w:r w:rsidR="002A2168" w:rsidRPr="008725D0">
        <w:t>line</w:t>
      </w:r>
      <w:r w:rsidR="002A2168" w:rsidRPr="008725D0">
        <w:rPr>
          <w:lang w:val="ru-RU"/>
        </w:rPr>
        <w:t xml:space="preserve"> </w:t>
      </w:r>
      <w:r w:rsidR="00A12142" w:rsidRPr="008725D0">
        <w:rPr>
          <w:lang w:val="ru-RU"/>
        </w:rPr>
        <w:t xml:space="preserve">не </w:t>
      </w:r>
      <w:r w:rsidRPr="008725D0">
        <w:rPr>
          <w:lang w:val="ru-RU"/>
        </w:rPr>
        <w:t>имеет доступ к организации, предоставляющей отчет. Если доступа нет, в результат обработки добавится сообщение «</w:t>
      </w:r>
      <w:r w:rsidR="00746B45" w:rsidRPr="008725D0">
        <w:rPr>
          <w:lang w:val="ru-RU"/>
        </w:rPr>
        <w:t>Нельзя сдать отчет за организацию с ОКПО &lt;ОКПО&gt;, так как она не входит в список организаций доступных пользователю»</w:t>
      </w:r>
      <w:r w:rsidR="00A12142" w:rsidRPr="008725D0">
        <w:rPr>
          <w:lang w:val="ru-RU"/>
        </w:rPr>
        <w:t xml:space="preserve"> (</w:t>
      </w:r>
      <w:fldSimple w:instr=" REF _Ref483060939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88</w:t>
        </w:r>
      </w:fldSimple>
      <w:r w:rsidR="00A12142" w:rsidRPr="008725D0">
        <w:rPr>
          <w:lang w:val="ru-RU"/>
        </w:rPr>
        <w:t>)</w:t>
      </w:r>
      <w:r w:rsidR="00746B45" w:rsidRPr="008725D0">
        <w:rPr>
          <w:lang w:val="ru-RU"/>
        </w:rPr>
        <w:t>.</w:t>
      </w:r>
    </w:p>
    <w:p w:rsidR="00746B45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18200" cy="1104900"/>
            <wp:effectExtent l="19050" t="0" r="6350" b="0"/>
            <wp:docPr id="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45" w:rsidRPr="008725D0" w:rsidRDefault="00746B45" w:rsidP="00A12142">
      <w:pPr>
        <w:pStyle w:val="a6"/>
        <w:ind w:firstLine="0"/>
        <w:jc w:val="center"/>
        <w:rPr>
          <w:lang w:val="ru-RU"/>
        </w:rPr>
      </w:pPr>
      <w:bookmarkStart w:id="161" w:name="_Ref483060939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88</w:t>
      </w:r>
      <w:r w:rsidRPr="008725D0">
        <w:rPr>
          <w:lang w:val="ru-RU"/>
        </w:rPr>
        <w:fldChar w:fldCharType="end"/>
      </w:r>
      <w:bookmarkEnd w:id="161"/>
      <w:r w:rsidRPr="008725D0">
        <w:rPr>
          <w:lang w:val="ru-RU"/>
        </w:rPr>
        <w:t xml:space="preserve"> - </w:t>
      </w:r>
      <w:r w:rsidR="00A12142" w:rsidRPr="008725D0">
        <w:rPr>
          <w:lang w:val="ru-RU"/>
        </w:rPr>
        <w:t>Результат загрузки отчёта, в случае если текущий пользователь онлайн не имеет доступ к организации, предоставляющей отчет</w:t>
      </w:r>
    </w:p>
    <w:p w:rsidR="00746B45" w:rsidRPr="008725D0" w:rsidRDefault="00746B45" w:rsidP="00746B45">
      <w:pPr>
        <w:pStyle w:val="a6"/>
        <w:ind w:left="0"/>
        <w:rPr>
          <w:lang w:val="ru-RU"/>
        </w:rPr>
      </w:pPr>
      <w:r w:rsidRPr="008725D0">
        <w:rPr>
          <w:lang w:val="ru-RU"/>
        </w:rPr>
        <w:t>Если текущий пользователь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>дополнительно проверяется что форма,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 xml:space="preserve">по которой сдан </w:t>
      </w:r>
      <w:r w:rsidR="006A19F8" w:rsidRPr="008725D0">
        <w:rPr>
          <w:lang w:val="ru-RU"/>
        </w:rPr>
        <w:t>отчет,</w:t>
      </w:r>
      <w:r w:rsidRPr="008725D0">
        <w:rPr>
          <w:lang w:val="ru-RU"/>
        </w:rPr>
        <w:t xml:space="preserve"> входит в список форм доступных контакту, то выводится сообщение «Уполномоченное лицо &lt;Имя уполномоченного лица&gt; не отчитывается по форме &lt;ОКУД&gt; за организацию с ОКПО &lt;ОКПО&gt;».</w:t>
      </w:r>
    </w:p>
    <w:p w:rsidR="00746B45" w:rsidRPr="008725D0" w:rsidRDefault="00746B45" w:rsidP="00A12142">
      <w:pPr>
        <w:pStyle w:val="a6"/>
        <w:ind w:left="0"/>
        <w:rPr>
          <w:lang w:val="ru-RU"/>
        </w:rPr>
      </w:pPr>
      <w:r w:rsidRPr="008725D0">
        <w:rPr>
          <w:lang w:val="ru-RU"/>
        </w:rPr>
        <w:lastRenderedPageBreak/>
        <w:t>В результате успешной обработки</w:t>
      </w:r>
      <w:r w:rsidR="00D645C5" w:rsidRPr="008725D0">
        <w:rPr>
          <w:lang w:val="ru-RU"/>
        </w:rPr>
        <w:t xml:space="preserve"> отчёта при загрузке</w:t>
      </w:r>
      <w:r w:rsidR="002D6D24" w:rsidRPr="008725D0">
        <w:rPr>
          <w:lang w:val="ru-RU"/>
        </w:rPr>
        <w:t xml:space="preserve"> </w:t>
      </w:r>
      <w:r w:rsidR="00D645C5" w:rsidRPr="008725D0">
        <w:rPr>
          <w:lang w:val="ru-RU"/>
        </w:rPr>
        <w:t xml:space="preserve">в </w:t>
      </w:r>
      <w:r w:rsidR="002A2168" w:rsidRPr="008725D0">
        <w:rPr>
          <w:lang w:val="ru-RU"/>
        </w:rPr>
        <w:t xml:space="preserve">ON-line </w:t>
      </w:r>
      <w:r w:rsidR="00D645C5" w:rsidRPr="008725D0">
        <w:rPr>
          <w:lang w:val="ru-RU"/>
        </w:rPr>
        <w:t>модуль</w:t>
      </w:r>
      <w:r w:rsidRPr="008725D0">
        <w:rPr>
          <w:lang w:val="ru-RU"/>
        </w:rPr>
        <w:t xml:space="preserve">, на экран будет </w:t>
      </w:r>
      <w:r w:rsidR="00D645C5" w:rsidRPr="008725D0">
        <w:rPr>
          <w:lang w:val="ru-RU"/>
        </w:rPr>
        <w:t>выведено</w:t>
      </w:r>
      <w:r w:rsidRPr="008725D0">
        <w:rPr>
          <w:lang w:val="ru-RU"/>
        </w:rPr>
        <w:t xml:space="preserve"> сообщение «Загрузка успешно выполнена»</w:t>
      </w:r>
      <w:r w:rsidR="00A12142" w:rsidRPr="008725D0">
        <w:rPr>
          <w:lang w:val="ru-RU"/>
        </w:rPr>
        <w:t xml:space="preserve"> и станут доступными операции «Отправить загруженные отчёты» и «Подписать и отправить загруженные отчёты».</w:t>
      </w:r>
      <w:r w:rsidRPr="008725D0">
        <w:rPr>
          <w:lang w:val="ru-RU"/>
        </w:rPr>
        <w:t xml:space="preserve"> (</w:t>
      </w:r>
      <w:fldSimple w:instr=" REF _Ref483060651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89</w:t>
        </w:r>
      </w:fldSimple>
      <w:r w:rsidRPr="008725D0">
        <w:rPr>
          <w:lang w:val="ru-RU"/>
        </w:rPr>
        <w:t>).</w:t>
      </w:r>
    </w:p>
    <w:p w:rsidR="00746B45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331595"/>
            <wp:effectExtent l="19050" t="0" r="0" b="0"/>
            <wp:docPr id="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45" w:rsidRPr="008725D0" w:rsidRDefault="00746B45" w:rsidP="00746B45">
      <w:pPr>
        <w:pStyle w:val="a6"/>
        <w:ind w:firstLine="0"/>
        <w:jc w:val="center"/>
        <w:rPr>
          <w:lang w:val="ru-RU"/>
        </w:rPr>
      </w:pPr>
      <w:bookmarkStart w:id="162" w:name="_Ref483060651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89</w:t>
      </w:r>
      <w:r w:rsidRPr="008725D0">
        <w:rPr>
          <w:lang w:val="ru-RU"/>
        </w:rPr>
        <w:fldChar w:fldCharType="end"/>
      </w:r>
      <w:bookmarkEnd w:id="162"/>
      <w:r w:rsidRPr="008725D0">
        <w:rPr>
          <w:lang w:val="ru-RU"/>
        </w:rPr>
        <w:t xml:space="preserve"> – Успешная загрузка отчёта</w:t>
      </w:r>
    </w:p>
    <w:p w:rsidR="00DA414C" w:rsidRPr="008725D0" w:rsidRDefault="00DA414C" w:rsidP="00DA414C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При загрузке</w:t>
      </w:r>
      <w:r w:rsidRPr="008725D0">
        <w:rPr>
          <w:i/>
          <w:lang w:val="ru-RU"/>
        </w:rPr>
        <w:t xml:space="preserve"> ZIP-архива </w:t>
      </w:r>
      <w:r w:rsidRPr="008725D0">
        <w:rPr>
          <w:lang w:val="ru-RU"/>
        </w:rPr>
        <w:t>выполняются следующие проверки:</w:t>
      </w:r>
    </w:p>
    <w:p w:rsidR="00DA414C" w:rsidRPr="008725D0" w:rsidRDefault="00DA414C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 xml:space="preserve">Наличие в пакете файла packageDescription.xml. Если файла не обнаружено, то выполняются </w:t>
      </w:r>
      <w:r w:rsidR="00D645C5" w:rsidRPr="008725D0">
        <w:rPr>
          <w:lang w:val="ru-RU"/>
        </w:rPr>
        <w:t xml:space="preserve">описанные выше </w:t>
      </w:r>
      <w:r w:rsidRPr="008725D0">
        <w:rPr>
          <w:lang w:val="ru-RU"/>
        </w:rPr>
        <w:t>проверки для xml отчёта. Если файл packageDescription.xml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>обнаружен, то он</w:t>
      </w:r>
      <w:r w:rsidR="002D6D24" w:rsidRPr="008725D0">
        <w:rPr>
          <w:lang w:val="ru-RU"/>
        </w:rPr>
        <w:t xml:space="preserve"> </w:t>
      </w:r>
      <w:r w:rsidRPr="008725D0">
        <w:rPr>
          <w:lang w:val="ru-RU"/>
        </w:rPr>
        <w:t>загружается в обменный формат. Если файл не соответствует обменному формату, то на экран выводится сообщение «Файл содержит некорректный описатель пакета (packageDescription.xml): &lt;описание ошибки&gt;».</w:t>
      </w:r>
    </w:p>
    <w:p w:rsidR="00DA414C" w:rsidRPr="008725D0" w:rsidRDefault="00DA414C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Для всех документов</w:t>
      </w:r>
      <w:r w:rsidR="00D645C5" w:rsidRPr="008725D0">
        <w:rPr>
          <w:lang w:val="ru-RU"/>
        </w:rPr>
        <w:t>,</w:t>
      </w:r>
      <w:r w:rsidRPr="008725D0">
        <w:rPr>
          <w:lang w:val="ru-RU"/>
        </w:rPr>
        <w:t xml:space="preserve"> описанных в обменном формате</w:t>
      </w:r>
      <w:r w:rsidR="002A2168" w:rsidRPr="008725D0">
        <w:rPr>
          <w:lang w:val="ru-RU"/>
        </w:rPr>
        <w:t>,</w:t>
      </w:r>
      <w:r w:rsidRPr="008725D0">
        <w:rPr>
          <w:lang w:val="ru-RU"/>
        </w:rPr>
        <w:t xml:space="preserve"> выполняются следующие проверки:</w:t>
      </w:r>
    </w:p>
    <w:p w:rsidR="00607760" w:rsidRPr="008725D0" w:rsidRDefault="00607760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8725D0">
        <w:rPr>
          <w:lang w:val="ru-RU"/>
        </w:rPr>
        <w:t>Если отмечено, что файл зашифрован</w:t>
      </w:r>
      <w:r w:rsidR="00D645C5" w:rsidRPr="008725D0">
        <w:rPr>
          <w:lang w:val="ru-RU"/>
        </w:rPr>
        <w:t>, то</w:t>
      </w:r>
      <w:r w:rsidRPr="008725D0">
        <w:rPr>
          <w:lang w:val="ru-RU"/>
        </w:rPr>
        <w:t xml:space="preserve"> в результат обработки файла добавляется запись: «Зашифрованные отчеты не поддерживаются».</w:t>
      </w:r>
    </w:p>
    <w:p w:rsidR="00607760" w:rsidRPr="008725D0" w:rsidRDefault="00607760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8725D0">
        <w:rPr>
          <w:lang w:val="ru-RU"/>
        </w:rPr>
        <w:t xml:space="preserve">Если в описании нет имени файла, </w:t>
      </w:r>
      <w:r w:rsidR="00D645C5" w:rsidRPr="008725D0">
        <w:rPr>
          <w:lang w:val="ru-RU"/>
        </w:rPr>
        <w:t xml:space="preserve">то </w:t>
      </w:r>
      <w:r w:rsidRPr="008725D0">
        <w:rPr>
          <w:lang w:val="ru-RU"/>
        </w:rPr>
        <w:t>в результат обработки файла выводится запись: «В пакете отсутствует информация о имени файла с содержимым отчёта».</w:t>
      </w:r>
    </w:p>
    <w:p w:rsidR="00607760" w:rsidRPr="008725D0" w:rsidRDefault="00607760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8725D0">
        <w:rPr>
          <w:lang w:val="ru-RU"/>
        </w:rPr>
        <w:t>Если описанный файл не найден в zip пакете, то в результат обработки файла выводится запись: «В архиве не найден файл с содержимым отчёта».</w:t>
      </w:r>
    </w:p>
    <w:p w:rsidR="00607760" w:rsidRPr="008725D0" w:rsidRDefault="00607760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8725D0">
        <w:rPr>
          <w:lang w:val="ru-RU"/>
        </w:rPr>
        <w:t xml:space="preserve">Если файл сжат, то производится его разархивация и </w:t>
      </w:r>
      <w:r w:rsidR="00D645C5" w:rsidRPr="008725D0">
        <w:rPr>
          <w:lang w:val="ru-RU"/>
        </w:rPr>
        <w:t xml:space="preserve">проверка </w:t>
      </w:r>
      <w:r w:rsidRPr="008725D0">
        <w:rPr>
          <w:lang w:val="ru-RU"/>
        </w:rPr>
        <w:t>как xml отчёта.</w:t>
      </w:r>
    </w:p>
    <w:p w:rsidR="006A19F8" w:rsidRPr="008725D0" w:rsidRDefault="006A19F8" w:rsidP="006A19F8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 xml:space="preserve">Если в общесистемных настройках, доступных администратору ЦА, у параметра «Выполнять проверку наличия специальной информации при сохранении отчетности в </w:t>
      </w:r>
      <w:r w:rsidRPr="008725D0">
        <w:t>ON</w:t>
      </w:r>
      <w:r w:rsidRPr="008725D0">
        <w:rPr>
          <w:lang w:val="ru-RU"/>
        </w:rPr>
        <w:t>-</w:t>
      </w:r>
      <w:r w:rsidRPr="008725D0">
        <w:t>line</w:t>
      </w:r>
      <w:r w:rsidRPr="008725D0">
        <w:rPr>
          <w:lang w:val="ru-RU"/>
        </w:rPr>
        <w:t xml:space="preserve"> модуле» установлено значение «Да», то при непрохождении предписанных алгоритмов проверки, в таблице с результатами загрузки для соответствующей отчетности в графе «Статус» будет выведено значение «Ошибка», а в графе «Комментарий» сообщение: «Невозможно загрузить отчет. Загружаемая отчетность может содержать специальную информацию. Обратитесь в территориальный орган Росстата «&lt;Наименование ТОГС, к</w:t>
      </w:r>
      <w:r w:rsidR="000C3491" w:rsidRPr="008725D0">
        <w:rPr>
          <w:lang w:val="ru-RU"/>
        </w:rPr>
        <w:t xml:space="preserve"> которому относится респондент&gt;</w:t>
      </w:r>
      <w:r w:rsidRPr="008725D0">
        <w:rPr>
          <w:lang w:val="ru-RU"/>
        </w:rPr>
        <w:t>».</w:t>
      </w:r>
    </w:p>
    <w:p w:rsidR="00645114" w:rsidRPr="008725D0" w:rsidRDefault="00645114" w:rsidP="00672532">
      <w:pPr>
        <w:pStyle w:val="41"/>
        <w:numPr>
          <w:ilvl w:val="3"/>
          <w:numId w:val="80"/>
        </w:numPr>
        <w:tabs>
          <w:tab w:val="left" w:pos="1985"/>
        </w:tabs>
        <w:spacing w:before="200" w:after="200"/>
        <w:ind w:hanging="2422"/>
      </w:pPr>
      <w:r w:rsidRPr="008725D0">
        <w:t>Отправка загруженных отчётов из ON-line</w:t>
      </w:r>
    </w:p>
    <w:p w:rsidR="007C42E1" w:rsidRPr="008725D0" w:rsidRDefault="00645114" w:rsidP="00415F28">
      <w:pPr>
        <w:pStyle w:val="a6"/>
        <w:ind w:left="0"/>
        <w:rPr>
          <w:lang w:val="ru-RU"/>
        </w:rPr>
      </w:pPr>
      <w:r w:rsidRPr="008725D0">
        <w:rPr>
          <w:lang w:val="ru-RU"/>
        </w:rPr>
        <w:t>Операция</w:t>
      </w:r>
      <w:r w:rsidR="00D645C5" w:rsidRPr="008725D0">
        <w:rPr>
          <w:lang w:val="ru-RU"/>
        </w:rPr>
        <w:t xml:space="preserve"> «Отправить»</w:t>
      </w:r>
      <w:r w:rsidRPr="008725D0">
        <w:rPr>
          <w:lang w:val="ru-RU"/>
        </w:rPr>
        <w:t xml:space="preserve"> доступна для </w:t>
      </w:r>
      <w:r w:rsidR="00E156B6" w:rsidRPr="008725D0">
        <w:rPr>
          <w:lang w:val="ru-RU"/>
        </w:rPr>
        <w:t xml:space="preserve">всех </w:t>
      </w:r>
      <w:r w:rsidRPr="008725D0">
        <w:rPr>
          <w:lang w:val="ru-RU"/>
        </w:rPr>
        <w:t>успешно загруженных отчётов</w:t>
      </w:r>
      <w:r w:rsidR="00E156B6" w:rsidRPr="008725D0">
        <w:rPr>
          <w:lang w:val="ru-RU"/>
        </w:rPr>
        <w:t>.</w:t>
      </w:r>
      <w:r w:rsidR="007C42E1" w:rsidRPr="008725D0">
        <w:rPr>
          <w:lang w:val="ru-RU"/>
        </w:rPr>
        <w:t xml:space="preserve"> </w:t>
      </w:r>
    </w:p>
    <w:p w:rsidR="00E156B6" w:rsidRPr="008725D0" w:rsidRDefault="00E156B6" w:rsidP="00415F28">
      <w:pPr>
        <w:pStyle w:val="a6"/>
        <w:ind w:left="0"/>
        <w:rPr>
          <w:lang w:val="ru-RU"/>
        </w:rPr>
      </w:pPr>
      <w:r w:rsidRPr="008725D0">
        <w:rPr>
          <w:lang w:val="ru-RU"/>
        </w:rPr>
        <w:t>Если текущий пользователь организация или контактное лицо, то способ предоставления отчётов определяется как «Оффлайн»</w:t>
      </w:r>
      <w:r w:rsidR="00B34D4F" w:rsidRPr="008725D0">
        <w:rPr>
          <w:lang w:val="ru-RU"/>
        </w:rPr>
        <w:t xml:space="preserve">. </w:t>
      </w:r>
    </w:p>
    <w:p w:rsidR="00415F28" w:rsidRPr="008725D0" w:rsidRDefault="00415F28" w:rsidP="00415F28">
      <w:pPr>
        <w:pStyle w:val="a6"/>
        <w:ind w:left="0"/>
        <w:rPr>
          <w:lang w:val="ru-RU"/>
        </w:rPr>
      </w:pPr>
      <w:r w:rsidRPr="008725D0">
        <w:rPr>
          <w:lang w:val="ru-RU"/>
        </w:rPr>
        <w:lastRenderedPageBreak/>
        <w:t>Перед отправкой отчета в ТОГС производится арифметико-логический контроль его заполнения по всем проверкам, определенным для данного вида форм и подписание его ЭП предприятия.</w:t>
      </w:r>
    </w:p>
    <w:p w:rsidR="00645114" w:rsidRPr="008725D0" w:rsidRDefault="00645114" w:rsidP="00672532">
      <w:pPr>
        <w:pStyle w:val="41"/>
        <w:numPr>
          <w:ilvl w:val="3"/>
          <w:numId w:val="80"/>
        </w:numPr>
        <w:tabs>
          <w:tab w:val="left" w:pos="2127"/>
        </w:tabs>
        <w:spacing w:before="200" w:after="200"/>
        <w:ind w:hanging="2422"/>
      </w:pPr>
      <w:bookmarkStart w:id="163" w:name="_Ref483223463"/>
      <w:r w:rsidRPr="008725D0">
        <w:t>Подписание и отправка загруженных отчётов из ON-line</w:t>
      </w:r>
      <w:bookmarkEnd w:id="163"/>
    </w:p>
    <w:p w:rsidR="00E156B6" w:rsidRPr="008725D0" w:rsidRDefault="00E156B6" w:rsidP="00E156B6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Операция </w:t>
      </w:r>
      <w:r w:rsidR="00D645C5" w:rsidRPr="008725D0">
        <w:rPr>
          <w:lang w:val="ru-RU"/>
        </w:rPr>
        <w:t xml:space="preserve">«Подписать и отправить загруженные отчёты» </w:t>
      </w:r>
      <w:r w:rsidRPr="008725D0">
        <w:rPr>
          <w:lang w:val="ru-RU"/>
        </w:rPr>
        <w:t>доступна для успешно загруженных отчётов</w:t>
      </w:r>
      <w:r w:rsidR="00D645C5" w:rsidRPr="008725D0">
        <w:rPr>
          <w:lang w:val="ru-RU"/>
        </w:rPr>
        <w:t>.</w:t>
      </w:r>
    </w:p>
    <w:p w:rsidR="007C42E1" w:rsidRPr="008725D0" w:rsidRDefault="007C42E1" w:rsidP="007C42E1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При выборе текущей операции, для отчёта будет выполнена проверка ФЛК.</w:t>
      </w:r>
    </w:p>
    <w:p w:rsidR="007C42E1" w:rsidRPr="008725D0" w:rsidRDefault="007C42E1" w:rsidP="007C42E1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Если контроли пройдены успешно, то на экране появится окно для выбора сертификата подписи (</w:t>
      </w:r>
      <w:fldSimple w:instr=" REF _Ref483057026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90</w:t>
        </w:r>
      </w:fldSimple>
      <w:r w:rsidRPr="008725D0">
        <w:rPr>
          <w:lang w:val="ru-RU"/>
        </w:rPr>
        <w:t>).</w:t>
      </w:r>
    </w:p>
    <w:p w:rsidR="007C42E1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2794635" cy="1851025"/>
            <wp:effectExtent l="19050" t="0" r="5715" b="0"/>
            <wp:docPr id="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E1" w:rsidRPr="008725D0" w:rsidRDefault="007C42E1" w:rsidP="007C42E1">
      <w:pPr>
        <w:pStyle w:val="a6"/>
        <w:ind w:firstLine="0"/>
        <w:jc w:val="center"/>
        <w:rPr>
          <w:lang w:val="ru-RU"/>
        </w:rPr>
      </w:pPr>
      <w:bookmarkStart w:id="164" w:name="_Ref483057026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90</w:t>
      </w:r>
      <w:r w:rsidRPr="008725D0">
        <w:rPr>
          <w:lang w:val="ru-RU"/>
        </w:rPr>
        <w:fldChar w:fldCharType="end"/>
      </w:r>
      <w:bookmarkEnd w:id="164"/>
      <w:r w:rsidRPr="008725D0">
        <w:rPr>
          <w:lang w:val="ru-RU"/>
        </w:rPr>
        <w:t xml:space="preserve"> – Окно «Укажите сертификат для формирования подписи»</w:t>
      </w:r>
    </w:p>
    <w:p w:rsidR="00A83C18" w:rsidRPr="008725D0" w:rsidRDefault="00A83C18" w:rsidP="00A83C18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Список сертификатов отображает все сертификаты, установленные в </w:t>
      </w:r>
      <w:r w:rsidR="00D645C5" w:rsidRPr="008725D0">
        <w:rPr>
          <w:lang w:val="ru-RU"/>
        </w:rPr>
        <w:t xml:space="preserve">системном </w:t>
      </w:r>
      <w:r w:rsidRPr="008725D0">
        <w:rPr>
          <w:lang w:val="ru-RU"/>
        </w:rPr>
        <w:t xml:space="preserve">хранилище сертификатов в </w:t>
      </w:r>
      <w:r w:rsidR="00D645C5" w:rsidRPr="008725D0">
        <w:rPr>
          <w:lang w:val="ru-RU"/>
        </w:rPr>
        <w:t xml:space="preserve">папке </w:t>
      </w:r>
      <w:r w:rsidRPr="008725D0">
        <w:rPr>
          <w:lang w:val="ru-RU"/>
        </w:rPr>
        <w:t>«Личные».</w:t>
      </w:r>
    </w:p>
    <w:p w:rsidR="00A83C18" w:rsidRPr="008725D0" w:rsidRDefault="00A83C18" w:rsidP="00A83C18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В списке следует выбрать сертификат ЭП, аналогичный загруженному в ТОГС при регистрации организации, и нажать кнопку ОК.</w:t>
      </w:r>
    </w:p>
    <w:p w:rsidR="00A83C18" w:rsidRPr="008725D0" w:rsidRDefault="00A83C18" w:rsidP="00A83C18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Если на секретный ключ установлен пароль, то криптопровайдер запрашивает его, и подписывает документ. Для завершения подписания и отправки отчета необходимо нажать кнопку «Выполнить».</w:t>
      </w:r>
    </w:p>
    <w:p w:rsidR="00A83C18" w:rsidRPr="008725D0" w:rsidRDefault="00A83C18" w:rsidP="00A83C18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При успешной отправке на экране появится сообщение об успешной отправке (</w:t>
      </w:r>
      <w:fldSimple w:instr=" REF _Ref483225699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91</w:t>
        </w:r>
      </w:fldSimple>
      <w:r w:rsidRPr="008725D0">
        <w:rPr>
          <w:lang w:val="ru-RU"/>
        </w:rPr>
        <w:t>).</w:t>
      </w:r>
    </w:p>
    <w:p w:rsidR="00A83C18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784985"/>
            <wp:effectExtent l="19050" t="0" r="0" b="0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18" w:rsidRPr="008725D0" w:rsidRDefault="00A83C18" w:rsidP="00A83C18">
      <w:pPr>
        <w:pStyle w:val="a6"/>
        <w:ind w:firstLine="0"/>
        <w:jc w:val="center"/>
        <w:rPr>
          <w:lang w:val="ru-RU"/>
        </w:rPr>
      </w:pPr>
      <w:bookmarkStart w:id="165" w:name="_Ref483225699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91</w:t>
      </w:r>
      <w:r w:rsidRPr="008725D0">
        <w:rPr>
          <w:lang w:val="ru-RU"/>
        </w:rPr>
        <w:fldChar w:fldCharType="end"/>
      </w:r>
      <w:bookmarkEnd w:id="165"/>
      <w:r w:rsidRPr="008725D0">
        <w:rPr>
          <w:lang w:val="ru-RU"/>
        </w:rPr>
        <w:t xml:space="preserve"> – Сообщение об успешной отправке отчета</w:t>
      </w:r>
    </w:p>
    <w:p w:rsidR="00A83C18" w:rsidRPr="008725D0" w:rsidRDefault="00A83C18" w:rsidP="00A83C18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lastRenderedPageBreak/>
        <w:t>Для отчётов, отправленных с помощью текущей операции, устанавливается способ предоставления отчётов «Онлайн».</w:t>
      </w:r>
    </w:p>
    <w:p w:rsidR="00A83C18" w:rsidRPr="008725D0" w:rsidRDefault="00A83C18" w:rsidP="00A83C18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Все подписанные и отправленные отчеты станут доступны для просмотра в списке, отфильтрованном по статусу «Отправлен».</w:t>
      </w:r>
    </w:p>
    <w:p w:rsidR="00A83C18" w:rsidRPr="008725D0" w:rsidRDefault="00A83C18" w:rsidP="00A83C18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В случае возникновения ошибки, текст и код ошибки будут выведены перед списком отчетов.</w:t>
      </w:r>
    </w:p>
    <w:p w:rsidR="00E156B6" w:rsidRPr="008725D0" w:rsidRDefault="0038185D" w:rsidP="00FC2137">
      <w:pPr>
        <w:pStyle w:val="a6"/>
        <w:ind w:left="0" w:firstLine="680"/>
        <w:rPr>
          <w:b/>
          <w:lang w:val="ru-RU"/>
        </w:rPr>
      </w:pPr>
      <w:r w:rsidRPr="008725D0">
        <w:rPr>
          <w:lang w:val="ru-RU"/>
        </w:rPr>
        <w:t xml:space="preserve">Если на рабочей станции не был ранее установлен плагин подписи, то при попытке подписать отчёт на экране появится сообщение о необходимости установки плагина </w:t>
      </w:r>
      <w:r w:rsidR="00ED37E8" w:rsidRPr="008725D0">
        <w:rPr>
          <w:lang w:val="ru-RU"/>
        </w:rPr>
        <w:t xml:space="preserve">с </w:t>
      </w:r>
      <w:r w:rsidR="009B72A7" w:rsidRPr="008725D0">
        <w:rPr>
          <w:lang w:val="ru-RU"/>
        </w:rPr>
        <w:t xml:space="preserve">активной </w:t>
      </w:r>
      <w:r w:rsidRPr="008725D0">
        <w:rPr>
          <w:lang w:val="ru-RU"/>
        </w:rPr>
        <w:t>ссылкой для скачивания</w:t>
      </w:r>
      <w:r w:rsidR="00A83C18" w:rsidRPr="008725D0">
        <w:rPr>
          <w:lang w:val="ru-RU"/>
        </w:rPr>
        <w:t xml:space="preserve"> «Скачать плагин» (</w:t>
      </w:r>
      <w:fldSimple w:instr=" REF _Ref483223344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92</w:t>
        </w:r>
      </w:fldSimple>
      <w:r w:rsidR="00A83C18" w:rsidRPr="008725D0">
        <w:rPr>
          <w:lang w:val="ru-RU"/>
        </w:rPr>
        <w:t>)</w:t>
      </w:r>
      <w:r w:rsidRPr="008725D0">
        <w:rPr>
          <w:lang w:val="ru-RU"/>
        </w:rPr>
        <w:t xml:space="preserve">. </w:t>
      </w:r>
    </w:p>
    <w:p w:rsidR="0038185D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770380"/>
            <wp:effectExtent l="19050" t="0" r="0" b="0"/>
            <wp:docPr id="5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8D" w:rsidRPr="008725D0" w:rsidRDefault="0038185D" w:rsidP="0038185D">
      <w:pPr>
        <w:pStyle w:val="a6"/>
        <w:ind w:left="0" w:firstLine="680"/>
        <w:rPr>
          <w:lang w:val="ru-RU"/>
        </w:rPr>
      </w:pPr>
      <w:bookmarkStart w:id="166" w:name="_Ref483223344"/>
      <w:r w:rsidRPr="008725D0">
        <w:rPr>
          <w:lang w:val="ru-RU"/>
        </w:rPr>
        <w:t xml:space="preserve">Рисунок </w:t>
      </w:r>
      <w:r w:rsidR="00D23F60"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="00D23F60"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92</w:t>
      </w:r>
      <w:r w:rsidR="00D23F60" w:rsidRPr="008725D0">
        <w:rPr>
          <w:lang w:val="ru-RU"/>
        </w:rPr>
        <w:fldChar w:fldCharType="end"/>
      </w:r>
      <w:bookmarkEnd w:id="166"/>
      <w:r w:rsidRPr="008725D0">
        <w:rPr>
          <w:lang w:val="ru-RU"/>
        </w:rPr>
        <w:t xml:space="preserve"> – Сообщение о необходимости установки плагина подписи</w:t>
      </w:r>
    </w:p>
    <w:p w:rsidR="00A83C18" w:rsidRPr="008725D0" w:rsidRDefault="00D645C5" w:rsidP="00A83C18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При нажатии на ссылку «Скачать плагин», о</w:t>
      </w:r>
      <w:r w:rsidR="00A83C18" w:rsidRPr="008725D0">
        <w:rPr>
          <w:lang w:val="ru-RU"/>
        </w:rPr>
        <w:t>ткроется окно «Загрузка файла»</w:t>
      </w:r>
      <w:r w:rsidR="00D32705">
        <w:rPr>
          <w:lang w:val="ru-RU"/>
        </w:rPr>
        <w:t xml:space="preserve"> (</w:t>
      </w:r>
      <w:r w:rsidR="00D32705">
        <w:rPr>
          <w:lang w:val="ru-RU"/>
        </w:rPr>
        <w:fldChar w:fldCharType="begin"/>
      </w:r>
      <w:r w:rsidR="00D32705">
        <w:rPr>
          <w:lang w:val="ru-RU"/>
        </w:rPr>
        <w:instrText xml:space="preserve"> REF _Ref23328207 \h </w:instrText>
      </w:r>
      <w:r w:rsidR="00D32705">
        <w:rPr>
          <w:lang w:val="ru-RU"/>
        </w:rPr>
      </w:r>
      <w:r w:rsidR="00D32705">
        <w:rPr>
          <w:lang w:val="ru-RU"/>
        </w:rPr>
        <w:fldChar w:fldCharType="separate"/>
      </w:r>
      <w:r w:rsidR="003B4066" w:rsidRPr="008725D0">
        <w:rPr>
          <w:lang w:val="ru-RU"/>
        </w:rPr>
        <w:t xml:space="preserve">Рисунок </w:t>
      </w:r>
      <w:r w:rsidR="003B4066">
        <w:rPr>
          <w:noProof/>
          <w:lang w:val="ru-RU"/>
        </w:rPr>
        <w:t>93</w:t>
      </w:r>
      <w:r w:rsidR="00D32705">
        <w:rPr>
          <w:lang w:val="ru-RU"/>
        </w:rPr>
        <w:fldChar w:fldCharType="end"/>
      </w:r>
      <w:r w:rsidR="00D32705">
        <w:rPr>
          <w:lang w:val="ru-RU"/>
        </w:rPr>
        <w:t>)</w:t>
      </w:r>
      <w:r w:rsidR="00A83C18" w:rsidRPr="008725D0">
        <w:rPr>
          <w:lang w:val="ru-RU"/>
        </w:rPr>
        <w:t>.</w:t>
      </w:r>
    </w:p>
    <w:p w:rsidR="003D7112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4060190" cy="2955290"/>
            <wp:effectExtent l="19050" t="0" r="0" b="0"/>
            <wp:docPr id="5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112" w:rsidRPr="008725D0" w:rsidRDefault="003D7112" w:rsidP="003D7112">
      <w:pPr>
        <w:pStyle w:val="a6"/>
        <w:ind w:left="0" w:firstLine="680"/>
        <w:jc w:val="center"/>
        <w:rPr>
          <w:lang w:val="ru-RU"/>
        </w:rPr>
      </w:pPr>
      <w:bookmarkStart w:id="167" w:name="_Ref23328207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93</w:t>
      </w:r>
      <w:r w:rsidRPr="008725D0">
        <w:rPr>
          <w:lang w:val="ru-RU"/>
        </w:rPr>
        <w:fldChar w:fldCharType="end"/>
      </w:r>
      <w:bookmarkEnd w:id="167"/>
      <w:r w:rsidRPr="008725D0">
        <w:rPr>
          <w:lang w:val="ru-RU"/>
        </w:rPr>
        <w:t xml:space="preserve"> - Запрос на установку плагина</w:t>
      </w:r>
    </w:p>
    <w:p w:rsidR="003D7112" w:rsidRPr="008725D0" w:rsidRDefault="00D645C5" w:rsidP="003D7112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Для установки плагина, н</w:t>
      </w:r>
      <w:r w:rsidR="003D7112" w:rsidRPr="008725D0">
        <w:rPr>
          <w:lang w:val="ru-RU"/>
        </w:rPr>
        <w:t xml:space="preserve">еобходимо нажать кнопку «Запустить», после чего </w:t>
      </w:r>
      <w:r w:rsidR="00B34D4F" w:rsidRPr="008725D0">
        <w:rPr>
          <w:lang w:val="ru-RU"/>
        </w:rPr>
        <w:t>н</w:t>
      </w:r>
      <w:r w:rsidRPr="008725D0">
        <w:rPr>
          <w:lang w:val="ru-RU"/>
        </w:rPr>
        <w:t xml:space="preserve">ачнется </w:t>
      </w:r>
      <w:r w:rsidR="003D7112" w:rsidRPr="008725D0">
        <w:rPr>
          <w:lang w:val="ru-RU"/>
        </w:rPr>
        <w:t xml:space="preserve">процесс установки компоненты. После завершения установки, необходимо обновить окно браузера. </w:t>
      </w:r>
    </w:p>
    <w:p w:rsidR="003D7112" w:rsidRPr="008725D0" w:rsidRDefault="003D7112" w:rsidP="003D7112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lastRenderedPageBreak/>
        <w:t>При последующем подписании отчета, запрос на установку компонента не будет происходить.</w:t>
      </w:r>
    </w:p>
    <w:p w:rsidR="00736796" w:rsidRPr="008725D0" w:rsidRDefault="00736796" w:rsidP="00672532">
      <w:pPr>
        <w:pStyle w:val="1"/>
        <w:numPr>
          <w:ilvl w:val="1"/>
          <w:numId w:val="80"/>
        </w:numPr>
        <w:spacing w:before="200" w:after="200" w:line="288" w:lineRule="auto"/>
        <w:ind w:left="1134" w:hanging="557"/>
        <w:rPr>
          <w:rFonts w:ascii="Times New Roman" w:hAnsi="Times New Roman"/>
          <w:color w:val="auto"/>
        </w:rPr>
      </w:pPr>
      <w:bookmarkStart w:id="168" w:name="_Toc483244965"/>
      <w:bookmarkStart w:id="169" w:name="_Toc36738231"/>
      <w:bookmarkStart w:id="170" w:name="_Toc40961321"/>
      <w:bookmarkStart w:id="171" w:name="_Toc40961523"/>
      <w:r w:rsidRPr="008725D0">
        <w:rPr>
          <w:rFonts w:ascii="Times New Roman" w:hAnsi="Times New Roman"/>
          <w:color w:val="auto"/>
        </w:rPr>
        <w:t xml:space="preserve">Раздел </w:t>
      </w:r>
      <w:r w:rsidR="00C22471" w:rsidRPr="008725D0">
        <w:rPr>
          <w:rFonts w:ascii="Times New Roman" w:hAnsi="Times New Roman"/>
          <w:color w:val="auto"/>
          <w:lang w:val="ru-RU"/>
        </w:rPr>
        <w:t xml:space="preserve">личного кабинета </w:t>
      </w:r>
      <w:r w:rsidRPr="008725D0">
        <w:rPr>
          <w:rFonts w:ascii="Times New Roman" w:hAnsi="Times New Roman"/>
          <w:color w:val="auto"/>
        </w:rPr>
        <w:t>«Профиль»</w:t>
      </w:r>
      <w:bookmarkEnd w:id="168"/>
      <w:bookmarkEnd w:id="169"/>
      <w:bookmarkEnd w:id="170"/>
      <w:bookmarkEnd w:id="171"/>
    </w:p>
    <w:p w:rsidR="00736796" w:rsidRPr="008725D0" w:rsidRDefault="00991481" w:rsidP="00672532">
      <w:pPr>
        <w:pStyle w:val="21"/>
        <w:numPr>
          <w:ilvl w:val="2"/>
          <w:numId w:val="80"/>
        </w:numPr>
        <w:tabs>
          <w:tab w:val="left" w:pos="1276"/>
        </w:tabs>
        <w:spacing w:after="200" w:line="288" w:lineRule="auto"/>
        <w:ind w:left="2694" w:hanging="2127"/>
        <w:rPr>
          <w:rFonts w:ascii="Times New Roman" w:hAnsi="Times New Roman"/>
          <w:color w:val="auto"/>
        </w:rPr>
      </w:pPr>
      <w:bookmarkStart w:id="172" w:name="_Toc483244966"/>
      <w:bookmarkStart w:id="173" w:name="_Ref483286570"/>
      <w:bookmarkStart w:id="174" w:name="_Toc36738232"/>
      <w:bookmarkStart w:id="175" w:name="_Toc40961322"/>
      <w:bookmarkStart w:id="176" w:name="_Toc40961524"/>
      <w:r w:rsidRPr="008725D0">
        <w:rPr>
          <w:rFonts w:ascii="Times New Roman" w:hAnsi="Times New Roman"/>
          <w:color w:val="auto"/>
          <w:lang w:val="ru-RU"/>
        </w:rPr>
        <w:t>Страница</w:t>
      </w:r>
      <w:r w:rsidRPr="008725D0">
        <w:rPr>
          <w:rFonts w:ascii="Times New Roman" w:hAnsi="Times New Roman"/>
          <w:color w:val="auto"/>
        </w:rPr>
        <w:t xml:space="preserve"> </w:t>
      </w:r>
      <w:r w:rsidR="00736796" w:rsidRPr="008725D0">
        <w:rPr>
          <w:rFonts w:ascii="Times New Roman" w:hAnsi="Times New Roman"/>
          <w:color w:val="auto"/>
        </w:rPr>
        <w:t>«Общая информация»</w:t>
      </w:r>
      <w:bookmarkEnd w:id="172"/>
      <w:bookmarkEnd w:id="173"/>
      <w:bookmarkEnd w:id="174"/>
      <w:bookmarkEnd w:id="175"/>
      <w:bookmarkEnd w:id="176"/>
    </w:p>
    <w:p w:rsidR="00736796" w:rsidRPr="008725D0" w:rsidRDefault="008F5BB0" w:rsidP="00736796">
      <w:pPr>
        <w:pStyle w:val="a6"/>
        <w:ind w:left="0"/>
        <w:rPr>
          <w:lang w:val="ru-RU"/>
        </w:rPr>
      </w:pPr>
      <w:r w:rsidRPr="008725D0">
        <w:rPr>
          <w:lang w:val="ru-RU"/>
        </w:rPr>
        <w:t>На данной странице</w:t>
      </w:r>
      <w:r w:rsidR="00736796" w:rsidRPr="008725D0">
        <w:rPr>
          <w:lang w:val="ru-RU"/>
        </w:rPr>
        <w:t xml:space="preserve"> доступна общая информация об организации. При </w:t>
      </w:r>
      <w:r w:rsidRPr="008725D0">
        <w:rPr>
          <w:lang w:val="ru-RU"/>
        </w:rPr>
        <w:t>выборе пункта «Общая информация»</w:t>
      </w:r>
      <w:r w:rsidR="00736796" w:rsidRPr="008725D0">
        <w:rPr>
          <w:lang w:val="ru-RU"/>
        </w:rPr>
        <w:t xml:space="preserve"> откроется страница «Заявка на изменение общей информации» </w:t>
      </w:r>
      <w:r w:rsidR="00D32705">
        <w:rPr>
          <w:lang w:val="ru-RU"/>
        </w:rPr>
        <w:br/>
      </w:r>
      <w:r w:rsidR="00736796" w:rsidRPr="008725D0">
        <w:rPr>
          <w:lang w:val="ru-RU"/>
        </w:rPr>
        <w:t>(</w:t>
      </w:r>
      <w:fldSimple w:instr=" REF _Ref483226454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94</w:t>
        </w:r>
      </w:fldSimple>
      <w:r w:rsidR="00736796" w:rsidRPr="008725D0">
        <w:rPr>
          <w:lang w:val="ru-RU"/>
        </w:rPr>
        <w:t>).</w:t>
      </w:r>
    </w:p>
    <w:p w:rsidR="00736796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302133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96" w:rsidRPr="008725D0" w:rsidRDefault="00736796" w:rsidP="00736796">
      <w:pPr>
        <w:pStyle w:val="a6"/>
        <w:ind w:left="0" w:firstLine="680"/>
        <w:jc w:val="center"/>
        <w:rPr>
          <w:lang w:val="ru-RU"/>
        </w:rPr>
      </w:pPr>
      <w:bookmarkStart w:id="177" w:name="_Ref483226454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94</w:t>
      </w:r>
      <w:r w:rsidRPr="008725D0">
        <w:rPr>
          <w:lang w:val="ru-RU"/>
        </w:rPr>
        <w:fldChar w:fldCharType="end"/>
      </w:r>
      <w:bookmarkEnd w:id="177"/>
      <w:r w:rsidRPr="008725D0">
        <w:rPr>
          <w:lang w:val="ru-RU"/>
        </w:rPr>
        <w:t xml:space="preserve"> – Страница «Общая информация»</w:t>
      </w:r>
    </w:p>
    <w:p w:rsidR="001E5F19" w:rsidRPr="008725D0" w:rsidRDefault="001E5F19" w:rsidP="00B34D4F">
      <w:pPr>
        <w:pStyle w:val="a6"/>
        <w:ind w:left="0"/>
        <w:jc w:val="center"/>
        <w:rPr>
          <w:lang w:val="ru-RU"/>
        </w:rPr>
      </w:pPr>
      <w:r w:rsidRPr="008725D0">
        <w:rPr>
          <w:lang w:val="ru-RU"/>
        </w:rPr>
        <w:t>На странице доступн</w:t>
      </w:r>
      <w:r w:rsidR="00771C27" w:rsidRPr="008725D0">
        <w:rPr>
          <w:lang w:val="ru-RU"/>
        </w:rPr>
        <w:t>а</w:t>
      </w:r>
      <w:r w:rsidRPr="008725D0">
        <w:rPr>
          <w:lang w:val="ru-RU"/>
        </w:rPr>
        <w:t xml:space="preserve"> для просмотра и изменения следующая информация: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ОКПО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Краткое наименование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Полное наименование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ОКОПФ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ОКТМО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ОКАТО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Код формы собственности ОКФС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Код уровня управления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ОГРН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ИНН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Тип предприятия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Признак заказчика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lastRenderedPageBreak/>
        <w:t>«</w:t>
      </w:r>
      <w:r w:rsidR="001E5F19" w:rsidRPr="008725D0">
        <w:rPr>
          <w:lang w:val="ru-RU"/>
        </w:rPr>
        <w:t>Код страны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Виды инвестирования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Принадлежность к Крайнему Северу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Основной ОКВЭД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Основной ОКВЭД2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Адрес электронной почты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Контактный телефон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Почтовый адрес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Руководитель организации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Дочерняя организация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ТОГС (РОГС)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;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Примечание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 xml:space="preserve">; </w:t>
      </w:r>
    </w:p>
    <w:p w:rsidR="001E5F19" w:rsidRPr="008725D0" w:rsidRDefault="00B34D4F" w:rsidP="00B34D4F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1E5F19" w:rsidRPr="008725D0">
        <w:rPr>
          <w:lang w:val="ru-RU"/>
        </w:rPr>
        <w:t>Комментарий пользователя</w:t>
      </w:r>
      <w:r w:rsidRPr="008725D0">
        <w:rPr>
          <w:lang w:val="ru-RU"/>
        </w:rPr>
        <w:t>»</w:t>
      </w:r>
      <w:r w:rsidR="001E5F19" w:rsidRPr="008725D0">
        <w:rPr>
          <w:lang w:val="ru-RU"/>
        </w:rPr>
        <w:t>.</w:t>
      </w:r>
    </w:p>
    <w:p w:rsidR="00736796" w:rsidRPr="008725D0" w:rsidRDefault="00771C27" w:rsidP="00771C27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внесении изменений в общую информацию организации, необходимо отправить заявку на изменение анкетных данных в ТОГС по кнопке «Отправить заявку на изменение анкетных данных»</w:t>
      </w:r>
      <w:r w:rsidR="00575060" w:rsidRPr="008725D0">
        <w:rPr>
          <w:lang w:val="ru-RU"/>
        </w:rPr>
        <w:t>.</w:t>
      </w:r>
    </w:p>
    <w:p w:rsidR="00736796" w:rsidRPr="008725D0" w:rsidRDefault="000271DA" w:rsidP="00672532">
      <w:pPr>
        <w:pStyle w:val="21"/>
        <w:numPr>
          <w:ilvl w:val="2"/>
          <w:numId w:val="80"/>
        </w:numPr>
        <w:tabs>
          <w:tab w:val="left" w:pos="1418"/>
        </w:tabs>
        <w:spacing w:after="200" w:line="288" w:lineRule="auto"/>
        <w:ind w:left="2694" w:hanging="1985"/>
        <w:rPr>
          <w:rFonts w:ascii="Times New Roman" w:hAnsi="Times New Roman"/>
          <w:color w:val="auto"/>
          <w:sz w:val="24"/>
        </w:rPr>
      </w:pPr>
      <w:bookmarkStart w:id="178" w:name="_Toc483244967"/>
      <w:bookmarkStart w:id="179" w:name="_Toc36738233"/>
      <w:bookmarkStart w:id="180" w:name="_Toc40961323"/>
      <w:bookmarkStart w:id="181" w:name="_Toc40961525"/>
      <w:r w:rsidRPr="008725D0">
        <w:rPr>
          <w:rFonts w:ascii="Times New Roman" w:hAnsi="Times New Roman"/>
          <w:color w:val="auto"/>
          <w:sz w:val="24"/>
          <w:lang w:val="ru-RU"/>
        </w:rPr>
        <w:t>Страница</w:t>
      </w:r>
      <w:r w:rsidRPr="008725D0">
        <w:rPr>
          <w:rFonts w:ascii="Times New Roman" w:hAnsi="Times New Roman"/>
          <w:color w:val="auto"/>
          <w:sz w:val="24"/>
        </w:rPr>
        <w:t xml:space="preserve"> </w:t>
      </w:r>
      <w:r w:rsidR="00736796" w:rsidRPr="008725D0">
        <w:rPr>
          <w:rFonts w:ascii="Times New Roman" w:hAnsi="Times New Roman"/>
          <w:color w:val="auto"/>
          <w:sz w:val="24"/>
        </w:rPr>
        <w:t>«Сертификаты»</w:t>
      </w:r>
      <w:bookmarkEnd w:id="178"/>
      <w:bookmarkEnd w:id="179"/>
      <w:bookmarkEnd w:id="180"/>
      <w:bookmarkEnd w:id="181"/>
    </w:p>
    <w:p w:rsidR="00575060" w:rsidRPr="008725D0" w:rsidRDefault="00505C66" w:rsidP="00575060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При выборе пункта откроется страница «Список сертификатов», </w:t>
      </w:r>
      <w:r w:rsidR="00575060" w:rsidRPr="008725D0">
        <w:rPr>
          <w:lang w:val="ru-RU"/>
        </w:rPr>
        <w:t>предназначен</w:t>
      </w:r>
      <w:r w:rsidRPr="008725D0">
        <w:rPr>
          <w:lang w:val="ru-RU"/>
        </w:rPr>
        <w:t>н</w:t>
      </w:r>
      <w:r w:rsidR="00575060" w:rsidRPr="008725D0">
        <w:rPr>
          <w:lang w:val="ru-RU"/>
        </w:rPr>
        <w:t>а</w:t>
      </w:r>
      <w:r w:rsidRPr="008725D0">
        <w:rPr>
          <w:lang w:val="ru-RU"/>
        </w:rPr>
        <w:t>я</w:t>
      </w:r>
      <w:r w:rsidR="00575060" w:rsidRPr="008725D0">
        <w:rPr>
          <w:lang w:val="ru-RU"/>
        </w:rPr>
        <w:t xml:space="preserve"> для загрузки новых и просмотра ранее загруженных сертификатов организации. </w:t>
      </w:r>
    </w:p>
    <w:p w:rsidR="00575060" w:rsidRPr="008725D0" w:rsidRDefault="00505C66" w:rsidP="00575060">
      <w:pPr>
        <w:pStyle w:val="a6"/>
        <w:ind w:left="0"/>
        <w:rPr>
          <w:lang w:val="ru-RU"/>
        </w:rPr>
      </w:pPr>
      <w:r w:rsidRPr="008725D0">
        <w:rPr>
          <w:lang w:val="ru-RU"/>
        </w:rPr>
        <w:t>С</w:t>
      </w:r>
      <w:r w:rsidR="00575060" w:rsidRPr="008725D0">
        <w:rPr>
          <w:lang w:val="ru-RU"/>
        </w:rPr>
        <w:t xml:space="preserve">траница </w:t>
      </w:r>
      <w:r w:rsidR="00BC586D" w:rsidRPr="008725D0">
        <w:rPr>
          <w:lang w:val="ru-RU"/>
        </w:rPr>
        <w:t>«Сертификаты», которая состоит из фильтра и рабочей области (</w:t>
      </w:r>
      <w:fldSimple w:instr=" REF _Ref483227480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95</w:t>
        </w:r>
      </w:fldSimple>
      <w:r w:rsidR="00BC586D" w:rsidRPr="008725D0">
        <w:rPr>
          <w:lang w:val="ru-RU"/>
        </w:rPr>
        <w:t>).</w:t>
      </w:r>
    </w:p>
    <w:p w:rsidR="00BC586D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61671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6D" w:rsidRPr="008725D0" w:rsidRDefault="00BC586D" w:rsidP="00BC586D">
      <w:pPr>
        <w:pStyle w:val="a6"/>
        <w:ind w:left="0" w:firstLine="680"/>
        <w:jc w:val="center"/>
        <w:rPr>
          <w:lang w:val="ru-RU"/>
        </w:rPr>
      </w:pPr>
      <w:bookmarkStart w:id="182" w:name="_Ref483227480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95</w:t>
      </w:r>
      <w:r w:rsidRPr="008725D0">
        <w:rPr>
          <w:lang w:val="ru-RU"/>
        </w:rPr>
        <w:fldChar w:fldCharType="end"/>
      </w:r>
      <w:bookmarkEnd w:id="182"/>
      <w:r w:rsidRPr="008725D0">
        <w:rPr>
          <w:lang w:val="ru-RU"/>
        </w:rPr>
        <w:t xml:space="preserve"> – Страница «Сертификаты»</w:t>
      </w:r>
    </w:p>
    <w:p w:rsidR="00BC586D" w:rsidRPr="008725D0" w:rsidRDefault="00BC586D" w:rsidP="0086249E">
      <w:pPr>
        <w:pStyle w:val="a6"/>
        <w:numPr>
          <w:ilvl w:val="0"/>
          <w:numId w:val="13"/>
        </w:numPr>
        <w:ind w:left="0" w:firstLine="720"/>
        <w:rPr>
          <w:b/>
          <w:lang w:val="ru-RU"/>
        </w:rPr>
      </w:pPr>
      <w:r w:rsidRPr="008725D0">
        <w:rPr>
          <w:b/>
          <w:lang w:val="ru-RU"/>
        </w:rPr>
        <w:t>Фильтр</w:t>
      </w:r>
    </w:p>
    <w:p w:rsidR="00BC586D" w:rsidRPr="008725D0" w:rsidRDefault="00BC586D" w:rsidP="00BC586D">
      <w:pPr>
        <w:pStyle w:val="a6"/>
        <w:ind w:firstLine="0"/>
        <w:rPr>
          <w:lang w:val="ru-RU"/>
        </w:rPr>
      </w:pPr>
      <w:r w:rsidRPr="008725D0">
        <w:rPr>
          <w:lang w:val="ru-RU"/>
        </w:rPr>
        <w:t xml:space="preserve">Фильтр включает следующие параметра </w:t>
      </w:r>
      <w:r w:rsidR="005F13C3" w:rsidRPr="008725D0">
        <w:rPr>
          <w:lang w:val="ru-RU"/>
        </w:rPr>
        <w:t xml:space="preserve">для </w:t>
      </w:r>
      <w:r w:rsidRPr="008725D0">
        <w:rPr>
          <w:lang w:val="ru-RU"/>
        </w:rPr>
        <w:t>формирования списка</w:t>
      </w:r>
      <w:r w:rsidR="005F13C3" w:rsidRPr="008725D0">
        <w:rPr>
          <w:lang w:val="ru-RU"/>
        </w:rPr>
        <w:t xml:space="preserve"> сертификатов</w:t>
      </w:r>
      <w:r w:rsidRPr="008725D0">
        <w:rPr>
          <w:lang w:val="ru-RU"/>
        </w:rPr>
        <w:t>:</w:t>
      </w:r>
    </w:p>
    <w:p w:rsidR="00BC586D" w:rsidRPr="008725D0" w:rsidRDefault="00BC586D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«Владелец» - владелец сертификата. Значение вводится вручную;</w:t>
      </w:r>
    </w:p>
    <w:p w:rsidR="00BC586D" w:rsidRPr="008725D0" w:rsidRDefault="00BC586D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«Удостоверяющий центр» - владелец удостоверяющего центра. Значение вводится вручную;</w:t>
      </w:r>
    </w:p>
    <w:p w:rsidR="00BC586D" w:rsidRPr="008725D0" w:rsidRDefault="00BC586D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lastRenderedPageBreak/>
        <w:t>«Действителен на дату» - дата, выбирается вручную или из выпадающего календаря.</w:t>
      </w:r>
    </w:p>
    <w:p w:rsidR="00BC586D" w:rsidRPr="008725D0" w:rsidRDefault="00BC586D" w:rsidP="0086249E">
      <w:pPr>
        <w:pStyle w:val="a6"/>
        <w:numPr>
          <w:ilvl w:val="0"/>
          <w:numId w:val="13"/>
        </w:numPr>
        <w:ind w:left="0" w:firstLine="720"/>
        <w:rPr>
          <w:b/>
          <w:lang w:val="ru-RU"/>
        </w:rPr>
      </w:pPr>
      <w:r w:rsidRPr="008725D0">
        <w:rPr>
          <w:b/>
          <w:lang w:val="ru-RU"/>
        </w:rPr>
        <w:t>Рабочая область</w:t>
      </w:r>
    </w:p>
    <w:p w:rsidR="000A6F35" w:rsidRPr="008725D0" w:rsidRDefault="000A6F35" w:rsidP="000A6F35">
      <w:pPr>
        <w:pStyle w:val="a6"/>
        <w:ind w:firstLine="0"/>
        <w:rPr>
          <w:lang w:val="ru-RU"/>
        </w:rPr>
      </w:pPr>
      <w:r w:rsidRPr="008725D0">
        <w:rPr>
          <w:lang w:val="ru-RU"/>
        </w:rPr>
        <w:t>Список сертификатов представлен следующими графами:</w:t>
      </w:r>
    </w:p>
    <w:p w:rsidR="000A6F35" w:rsidRPr="008725D0" w:rsidRDefault="000A6F35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«Владелец»;</w:t>
      </w:r>
    </w:p>
    <w:p w:rsidR="000A6F35" w:rsidRPr="008725D0" w:rsidRDefault="000A6F35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«Удостоверяющий центр»;</w:t>
      </w:r>
    </w:p>
    <w:p w:rsidR="000A6F35" w:rsidRPr="008725D0" w:rsidRDefault="000A6F35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«Серийный номер»;</w:t>
      </w:r>
    </w:p>
    <w:p w:rsidR="000A6F35" w:rsidRPr="008725D0" w:rsidRDefault="000A6F35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«Действителен с»;</w:t>
      </w:r>
    </w:p>
    <w:p w:rsidR="000A6F35" w:rsidRPr="008725D0" w:rsidRDefault="000A6F35" w:rsidP="00E654D0">
      <w:pPr>
        <w:pStyle w:val="a6"/>
        <w:numPr>
          <w:ilvl w:val="0"/>
          <w:numId w:val="9"/>
        </w:numPr>
        <w:ind w:left="0" w:firstLine="720"/>
        <w:rPr>
          <w:lang w:val="ru-RU"/>
        </w:rPr>
      </w:pPr>
      <w:r w:rsidRPr="008725D0">
        <w:rPr>
          <w:lang w:val="ru-RU"/>
        </w:rPr>
        <w:t>«Действителен по».</w:t>
      </w:r>
    </w:p>
    <w:p w:rsidR="000A6F35" w:rsidRPr="008725D0" w:rsidRDefault="000A6F35" w:rsidP="000A6F35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загрузки нового сертификата в модуль, необходимо нажать кнопку «Добавить сертификат». </w:t>
      </w:r>
      <w:r w:rsidR="005A5BDC" w:rsidRPr="008725D0">
        <w:rPr>
          <w:lang w:val="ru-RU"/>
        </w:rPr>
        <w:t xml:space="preserve">Откроется </w:t>
      </w:r>
      <w:r w:rsidRPr="008725D0">
        <w:rPr>
          <w:lang w:val="ru-RU"/>
        </w:rPr>
        <w:t>окно «Новые сертификаты» (</w:t>
      </w:r>
      <w:fldSimple w:instr=" REF _Ref483227924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96</w:t>
        </w:r>
      </w:fldSimple>
      <w:r w:rsidRPr="008725D0">
        <w:rPr>
          <w:lang w:val="ru-RU"/>
        </w:rPr>
        <w:t>).</w:t>
      </w:r>
    </w:p>
    <w:p w:rsidR="000A6F35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888990" cy="1045845"/>
            <wp:effectExtent l="19050" t="0" r="0" b="0"/>
            <wp:docPr id="5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803" t="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35" w:rsidRPr="008725D0" w:rsidRDefault="000A6F35" w:rsidP="000A6F35">
      <w:pPr>
        <w:pStyle w:val="a6"/>
        <w:ind w:left="0" w:firstLine="680"/>
        <w:jc w:val="center"/>
        <w:rPr>
          <w:lang w:val="ru-RU"/>
        </w:rPr>
      </w:pPr>
      <w:bookmarkStart w:id="183" w:name="_Ref483227924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96</w:t>
      </w:r>
      <w:r w:rsidRPr="008725D0">
        <w:rPr>
          <w:lang w:val="ru-RU"/>
        </w:rPr>
        <w:fldChar w:fldCharType="end"/>
      </w:r>
      <w:bookmarkEnd w:id="183"/>
      <w:r w:rsidRPr="008725D0">
        <w:rPr>
          <w:lang w:val="ru-RU"/>
        </w:rPr>
        <w:t xml:space="preserve"> – Окно «Новые сертификаты»</w:t>
      </w:r>
    </w:p>
    <w:p w:rsidR="00E831DB" w:rsidRPr="008725D0" w:rsidRDefault="000A6F35" w:rsidP="00E831DB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добавления сертификата необходимо нажать кнопку «Выбрать». Откроется окно для выбора сертификата. </w:t>
      </w:r>
      <w:r w:rsidR="00E831DB" w:rsidRPr="008725D0">
        <w:rPr>
          <w:lang w:val="ru-RU"/>
        </w:rPr>
        <w:t>После того, как сертификат выбран и отображен в окне «Новые сертификаты», для его добавления требуется нажать кнопку «</w:t>
      </w:r>
      <w:r w:rsidR="003B79FA" w:rsidRPr="008725D0">
        <w:rPr>
          <w:lang w:val="ru-RU"/>
        </w:rPr>
        <w:t>Загрузить</w:t>
      </w:r>
      <w:r w:rsidR="00E831DB" w:rsidRPr="008725D0">
        <w:rPr>
          <w:lang w:val="ru-RU"/>
        </w:rPr>
        <w:t>» (</w:t>
      </w:r>
      <w:fldSimple w:instr=" REF _Ref483601193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97</w:t>
        </w:r>
      </w:fldSimple>
      <w:r w:rsidR="00E831DB" w:rsidRPr="008725D0">
        <w:rPr>
          <w:lang w:val="ru-RU"/>
        </w:rPr>
        <w:t xml:space="preserve">). </w:t>
      </w:r>
    </w:p>
    <w:p w:rsidR="00E831DB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03886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DB" w:rsidRPr="008725D0" w:rsidRDefault="00E831DB" w:rsidP="00E831DB">
      <w:pPr>
        <w:pStyle w:val="a6"/>
        <w:ind w:left="0" w:firstLine="680"/>
        <w:jc w:val="center"/>
        <w:rPr>
          <w:lang w:val="ru-RU"/>
        </w:rPr>
      </w:pPr>
      <w:bookmarkStart w:id="184" w:name="_Ref483601193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97</w:t>
      </w:r>
      <w:r w:rsidRPr="008725D0">
        <w:rPr>
          <w:lang w:val="ru-RU"/>
        </w:rPr>
        <w:fldChar w:fldCharType="end"/>
      </w:r>
      <w:bookmarkEnd w:id="184"/>
      <w:r w:rsidRPr="008725D0">
        <w:rPr>
          <w:lang w:val="ru-RU"/>
        </w:rPr>
        <w:t xml:space="preserve"> – Окно загрузки выбранного сертификата </w:t>
      </w:r>
    </w:p>
    <w:p w:rsidR="00736796" w:rsidRPr="008725D0" w:rsidRDefault="000271DA" w:rsidP="00672532">
      <w:pPr>
        <w:pStyle w:val="21"/>
        <w:numPr>
          <w:ilvl w:val="2"/>
          <w:numId w:val="80"/>
        </w:numPr>
        <w:tabs>
          <w:tab w:val="left" w:pos="1560"/>
        </w:tabs>
        <w:spacing w:after="200" w:line="288" w:lineRule="auto"/>
        <w:ind w:left="2694" w:hanging="1985"/>
        <w:rPr>
          <w:rFonts w:ascii="Times New Roman" w:hAnsi="Times New Roman"/>
          <w:color w:val="auto"/>
        </w:rPr>
      </w:pPr>
      <w:bookmarkStart w:id="185" w:name="_Toc483244968"/>
      <w:bookmarkStart w:id="186" w:name="_Toc36738234"/>
      <w:bookmarkStart w:id="187" w:name="_Toc40961324"/>
      <w:bookmarkStart w:id="188" w:name="_Toc40961526"/>
      <w:r w:rsidRPr="008725D0">
        <w:rPr>
          <w:rFonts w:ascii="Times New Roman" w:hAnsi="Times New Roman"/>
          <w:color w:val="auto"/>
          <w:lang w:val="ru-RU"/>
        </w:rPr>
        <w:t>Страниц</w:t>
      </w:r>
      <w:r w:rsidR="002A295F" w:rsidRPr="008725D0">
        <w:rPr>
          <w:rFonts w:ascii="Times New Roman" w:hAnsi="Times New Roman"/>
          <w:color w:val="auto"/>
          <w:lang w:val="ru-RU"/>
        </w:rPr>
        <w:t>а</w:t>
      </w:r>
      <w:r w:rsidRPr="008725D0">
        <w:rPr>
          <w:rFonts w:ascii="Times New Roman" w:hAnsi="Times New Roman"/>
          <w:color w:val="auto"/>
        </w:rPr>
        <w:t xml:space="preserve"> </w:t>
      </w:r>
      <w:r w:rsidR="00736796" w:rsidRPr="008725D0">
        <w:rPr>
          <w:rFonts w:ascii="Times New Roman" w:hAnsi="Times New Roman"/>
          <w:color w:val="auto"/>
        </w:rPr>
        <w:t>«Контакты»</w:t>
      </w:r>
      <w:bookmarkEnd w:id="185"/>
      <w:bookmarkEnd w:id="186"/>
      <w:bookmarkEnd w:id="187"/>
      <w:bookmarkEnd w:id="188"/>
    </w:p>
    <w:p w:rsidR="009250E4" w:rsidRPr="008725D0" w:rsidRDefault="008F5BB0" w:rsidP="009250E4">
      <w:pPr>
        <w:pStyle w:val="a6"/>
        <w:ind w:left="0"/>
        <w:rPr>
          <w:lang w:val="ru-RU"/>
        </w:rPr>
      </w:pPr>
      <w:r w:rsidRPr="008725D0">
        <w:rPr>
          <w:lang w:val="ru-RU"/>
        </w:rPr>
        <w:t>Страница</w:t>
      </w:r>
      <w:r w:rsidR="006019F9" w:rsidRPr="008725D0">
        <w:rPr>
          <w:lang w:val="ru-RU"/>
        </w:rPr>
        <w:t xml:space="preserve"> «Список контактов», открываемая при выборе пункта «Контакты»,</w:t>
      </w:r>
      <w:r w:rsidR="009250E4" w:rsidRPr="008725D0">
        <w:rPr>
          <w:lang w:val="ru-RU"/>
        </w:rPr>
        <w:t xml:space="preserve"> используется для добавления </w:t>
      </w:r>
      <w:r w:rsidR="006023E1" w:rsidRPr="008725D0">
        <w:rPr>
          <w:lang w:val="ru-RU"/>
        </w:rPr>
        <w:t xml:space="preserve">контактов и </w:t>
      </w:r>
      <w:r w:rsidR="009250E4" w:rsidRPr="008725D0">
        <w:rPr>
          <w:lang w:val="ru-RU"/>
        </w:rPr>
        <w:t>уполномоченных лиц организации, которые смогут сдавать отчетность за организацию по выбранным формам. Страница состоит из фильтра и рабочей области (</w:t>
      </w:r>
      <w:fldSimple w:instr=" REF _Ref483228346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98</w:t>
        </w:r>
      </w:fldSimple>
      <w:r w:rsidR="009250E4" w:rsidRPr="008725D0">
        <w:rPr>
          <w:lang w:val="ru-RU"/>
        </w:rPr>
        <w:t>).</w:t>
      </w:r>
    </w:p>
    <w:p w:rsidR="009250E4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247967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E4" w:rsidRPr="008725D0" w:rsidRDefault="009250E4" w:rsidP="009250E4">
      <w:pPr>
        <w:pStyle w:val="a6"/>
        <w:ind w:left="0" w:firstLine="680"/>
        <w:jc w:val="center"/>
        <w:rPr>
          <w:lang w:val="ru-RU"/>
        </w:rPr>
      </w:pPr>
      <w:bookmarkStart w:id="189" w:name="_Ref483228346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98</w:t>
      </w:r>
      <w:r w:rsidRPr="008725D0">
        <w:rPr>
          <w:lang w:val="ru-RU"/>
        </w:rPr>
        <w:fldChar w:fldCharType="end"/>
      </w:r>
      <w:bookmarkEnd w:id="189"/>
      <w:r w:rsidRPr="008725D0">
        <w:rPr>
          <w:lang w:val="ru-RU"/>
        </w:rPr>
        <w:t xml:space="preserve"> – Страница «Список контактов»</w:t>
      </w:r>
    </w:p>
    <w:p w:rsidR="009250E4" w:rsidRPr="008725D0" w:rsidRDefault="009250E4" w:rsidP="00FC2137">
      <w:pPr>
        <w:pStyle w:val="a6"/>
        <w:numPr>
          <w:ilvl w:val="0"/>
          <w:numId w:val="13"/>
        </w:numPr>
        <w:ind w:left="0" w:firstLine="720"/>
        <w:jc w:val="left"/>
        <w:rPr>
          <w:b/>
          <w:lang w:val="ru-RU"/>
        </w:rPr>
      </w:pPr>
      <w:r w:rsidRPr="008725D0">
        <w:rPr>
          <w:b/>
          <w:lang w:val="ru-RU"/>
        </w:rPr>
        <w:t>Фильтр</w:t>
      </w:r>
    </w:p>
    <w:p w:rsidR="00DE38DE" w:rsidRPr="008725D0" w:rsidRDefault="007E39B1" w:rsidP="00DE38DE">
      <w:pPr>
        <w:pStyle w:val="a6"/>
        <w:ind w:left="0"/>
        <w:rPr>
          <w:lang w:val="ru-RU"/>
        </w:rPr>
      </w:pPr>
      <w:r w:rsidRPr="008725D0">
        <w:rPr>
          <w:lang w:val="ru-RU"/>
        </w:rPr>
        <w:t>Фильтр содержит поля</w:t>
      </w:r>
      <w:r w:rsidR="00DE38DE" w:rsidRPr="008725D0">
        <w:rPr>
          <w:lang w:val="ru-RU"/>
        </w:rPr>
        <w:t>:</w:t>
      </w:r>
    </w:p>
    <w:p w:rsidR="009250E4" w:rsidRPr="008725D0" w:rsidRDefault="007E39B1" w:rsidP="0086249E">
      <w:pPr>
        <w:pStyle w:val="a6"/>
        <w:numPr>
          <w:ilvl w:val="0"/>
          <w:numId w:val="14"/>
        </w:numPr>
        <w:ind w:left="0" w:firstLine="720"/>
        <w:rPr>
          <w:lang w:val="ru-RU"/>
        </w:rPr>
      </w:pPr>
      <w:r w:rsidRPr="008725D0">
        <w:rPr>
          <w:lang w:val="ru-RU"/>
        </w:rPr>
        <w:t>«Адрес электронной</w:t>
      </w:r>
      <w:r w:rsidR="00DE38DE" w:rsidRPr="008725D0">
        <w:rPr>
          <w:lang w:val="ru-RU"/>
        </w:rPr>
        <w:t xml:space="preserve"> </w:t>
      </w:r>
      <w:r w:rsidRPr="008725D0">
        <w:rPr>
          <w:lang w:val="ru-RU"/>
        </w:rPr>
        <w:t>почты»</w:t>
      </w:r>
      <w:r w:rsidR="00DE38DE" w:rsidRPr="008725D0">
        <w:rPr>
          <w:lang w:val="ru-RU"/>
        </w:rPr>
        <w:t xml:space="preserve"> - вводится вручную;</w:t>
      </w:r>
    </w:p>
    <w:p w:rsidR="00DE38DE" w:rsidRPr="008725D0" w:rsidRDefault="00DE38DE" w:rsidP="0086249E">
      <w:pPr>
        <w:pStyle w:val="a6"/>
        <w:numPr>
          <w:ilvl w:val="0"/>
          <w:numId w:val="14"/>
        </w:numPr>
        <w:ind w:left="0" w:firstLine="720"/>
        <w:rPr>
          <w:lang w:val="ru-RU"/>
        </w:rPr>
      </w:pPr>
      <w:r w:rsidRPr="008725D0">
        <w:rPr>
          <w:lang w:val="ru-RU"/>
        </w:rPr>
        <w:t>«ФИО» - вводится вручную.</w:t>
      </w:r>
    </w:p>
    <w:p w:rsidR="00DE38DE" w:rsidRPr="008725D0" w:rsidRDefault="00DE38DE" w:rsidP="00FC2137">
      <w:pPr>
        <w:pStyle w:val="a6"/>
        <w:numPr>
          <w:ilvl w:val="0"/>
          <w:numId w:val="13"/>
        </w:numPr>
        <w:ind w:left="0" w:firstLine="720"/>
        <w:jc w:val="left"/>
        <w:rPr>
          <w:b/>
          <w:lang w:val="ru-RU"/>
        </w:rPr>
      </w:pPr>
      <w:r w:rsidRPr="008725D0">
        <w:rPr>
          <w:b/>
          <w:lang w:val="ru-RU"/>
        </w:rPr>
        <w:t>Рабочая область</w:t>
      </w:r>
    </w:p>
    <w:p w:rsidR="00DE38DE" w:rsidRPr="008725D0" w:rsidRDefault="00DE38DE" w:rsidP="00DE38DE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Список </w:t>
      </w:r>
      <w:r w:rsidR="001E3E6D" w:rsidRPr="008725D0">
        <w:rPr>
          <w:lang w:val="ru-RU"/>
        </w:rPr>
        <w:t xml:space="preserve">контактов, в т.ч. </w:t>
      </w:r>
      <w:r w:rsidRPr="008725D0">
        <w:rPr>
          <w:lang w:val="ru-RU"/>
        </w:rPr>
        <w:t>уполномоченных лиц представлен следующими графами:</w:t>
      </w:r>
    </w:p>
    <w:p w:rsidR="00DE38DE" w:rsidRPr="008725D0" w:rsidRDefault="00DE38DE" w:rsidP="0086249E">
      <w:pPr>
        <w:pStyle w:val="a6"/>
        <w:numPr>
          <w:ilvl w:val="0"/>
          <w:numId w:val="14"/>
        </w:numPr>
        <w:ind w:left="0" w:firstLine="720"/>
        <w:rPr>
          <w:lang w:val="ru-RU"/>
        </w:rPr>
      </w:pPr>
      <w:r w:rsidRPr="008725D0">
        <w:rPr>
          <w:lang w:val="ru-RU"/>
        </w:rPr>
        <w:t>«Адрес электронной почты»;</w:t>
      </w:r>
    </w:p>
    <w:p w:rsidR="00DE38DE" w:rsidRPr="008725D0" w:rsidRDefault="00DE38DE" w:rsidP="0086249E">
      <w:pPr>
        <w:pStyle w:val="a6"/>
        <w:numPr>
          <w:ilvl w:val="0"/>
          <w:numId w:val="14"/>
        </w:numPr>
        <w:ind w:left="0" w:firstLine="720"/>
        <w:rPr>
          <w:lang w:val="ru-RU"/>
        </w:rPr>
      </w:pPr>
      <w:r w:rsidRPr="008725D0">
        <w:rPr>
          <w:lang w:val="ru-RU"/>
        </w:rPr>
        <w:t>«ФИО» - вводится вручную;</w:t>
      </w:r>
    </w:p>
    <w:p w:rsidR="00DE38DE" w:rsidRPr="008725D0" w:rsidRDefault="00DE38DE" w:rsidP="0086249E">
      <w:pPr>
        <w:pStyle w:val="a6"/>
        <w:numPr>
          <w:ilvl w:val="0"/>
          <w:numId w:val="14"/>
        </w:numPr>
        <w:ind w:left="0" w:firstLine="720"/>
        <w:rPr>
          <w:lang w:val="ru-RU"/>
        </w:rPr>
      </w:pPr>
      <w:r w:rsidRPr="008725D0">
        <w:rPr>
          <w:lang w:val="ru-RU"/>
        </w:rPr>
        <w:t>«Должность»;</w:t>
      </w:r>
    </w:p>
    <w:p w:rsidR="00DE38DE" w:rsidRPr="008725D0" w:rsidRDefault="00DE38DE" w:rsidP="0086249E">
      <w:pPr>
        <w:pStyle w:val="a6"/>
        <w:numPr>
          <w:ilvl w:val="0"/>
          <w:numId w:val="14"/>
        </w:numPr>
        <w:ind w:left="0" w:firstLine="720"/>
        <w:rPr>
          <w:lang w:val="ru-RU"/>
        </w:rPr>
      </w:pPr>
      <w:r w:rsidRPr="008725D0">
        <w:rPr>
          <w:lang w:val="ru-RU"/>
        </w:rPr>
        <w:t>«Телефоны»;</w:t>
      </w:r>
    </w:p>
    <w:p w:rsidR="00DE38DE" w:rsidRPr="008725D0" w:rsidRDefault="00DE38DE" w:rsidP="0086249E">
      <w:pPr>
        <w:pStyle w:val="a6"/>
        <w:numPr>
          <w:ilvl w:val="0"/>
          <w:numId w:val="14"/>
        </w:numPr>
        <w:ind w:left="0" w:firstLine="720"/>
        <w:rPr>
          <w:lang w:val="ru-RU"/>
        </w:rPr>
      </w:pPr>
      <w:r w:rsidRPr="008725D0">
        <w:rPr>
          <w:lang w:val="ru-RU"/>
        </w:rPr>
        <w:t>Пустая графа со ссылкой «Изменить» для каждой строки списка.</w:t>
      </w:r>
    </w:p>
    <w:p w:rsidR="003437A7" w:rsidRPr="008725D0" w:rsidRDefault="00415C3C" w:rsidP="003437A7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добавления </w:t>
      </w:r>
      <w:r w:rsidR="001E3E6D" w:rsidRPr="008725D0">
        <w:rPr>
          <w:lang w:val="ru-RU"/>
        </w:rPr>
        <w:t xml:space="preserve">контакта </w:t>
      </w:r>
      <w:r w:rsidRPr="008725D0">
        <w:rPr>
          <w:lang w:val="ru-RU"/>
        </w:rPr>
        <w:t>в рабочей области реализована кнопка «Добавить».</w:t>
      </w:r>
      <w:bookmarkStart w:id="190" w:name="_Ref483239515"/>
      <w:bookmarkStart w:id="191" w:name="_Toc483244969"/>
    </w:p>
    <w:p w:rsidR="00415C3C" w:rsidRPr="008725D0" w:rsidRDefault="00415C3C" w:rsidP="00672532">
      <w:pPr>
        <w:pStyle w:val="31"/>
        <w:numPr>
          <w:ilvl w:val="3"/>
          <w:numId w:val="80"/>
        </w:numPr>
        <w:spacing w:after="200" w:line="288" w:lineRule="auto"/>
        <w:ind w:left="2410" w:hanging="1701"/>
        <w:rPr>
          <w:rFonts w:ascii="Times New Roman" w:hAnsi="Times New Roman"/>
          <w:color w:val="auto"/>
        </w:rPr>
      </w:pPr>
      <w:bookmarkStart w:id="192" w:name="_Ref483306082"/>
      <w:bookmarkStart w:id="193" w:name="_Toc36738235"/>
      <w:bookmarkStart w:id="194" w:name="_Toc40961325"/>
      <w:bookmarkStart w:id="195" w:name="_Toc40961527"/>
      <w:r w:rsidRPr="008725D0">
        <w:rPr>
          <w:rFonts w:ascii="Times New Roman" w:hAnsi="Times New Roman"/>
          <w:color w:val="auto"/>
        </w:rPr>
        <w:t xml:space="preserve">Добавление </w:t>
      </w:r>
      <w:r w:rsidR="004B169A" w:rsidRPr="008725D0">
        <w:rPr>
          <w:rFonts w:ascii="Times New Roman" w:hAnsi="Times New Roman"/>
          <w:color w:val="auto"/>
        </w:rPr>
        <w:t>контакта (</w:t>
      </w:r>
      <w:r w:rsidRPr="008725D0">
        <w:rPr>
          <w:rFonts w:ascii="Times New Roman" w:hAnsi="Times New Roman"/>
          <w:color w:val="auto"/>
        </w:rPr>
        <w:t>уполномоченного лица</w:t>
      </w:r>
      <w:r w:rsidR="004B169A" w:rsidRPr="008725D0">
        <w:rPr>
          <w:rFonts w:ascii="Times New Roman" w:hAnsi="Times New Roman"/>
          <w:color w:val="auto"/>
        </w:rPr>
        <w:t>)</w:t>
      </w:r>
      <w:bookmarkEnd w:id="190"/>
      <w:bookmarkEnd w:id="191"/>
      <w:bookmarkEnd w:id="192"/>
      <w:bookmarkEnd w:id="193"/>
      <w:bookmarkEnd w:id="194"/>
      <w:bookmarkEnd w:id="195"/>
    </w:p>
    <w:p w:rsidR="005A5BDC" w:rsidRPr="008725D0" w:rsidRDefault="00415C3C" w:rsidP="00FC2137">
      <w:pPr>
        <w:pStyle w:val="a6"/>
        <w:ind w:left="0"/>
        <w:rPr>
          <w:lang w:val="ru-RU"/>
        </w:rPr>
      </w:pPr>
      <w:bookmarkStart w:id="196" w:name="_Toc483244970"/>
      <w:r w:rsidRPr="008725D0">
        <w:rPr>
          <w:lang w:val="ru-RU"/>
        </w:rPr>
        <w:t xml:space="preserve">Для добавления </w:t>
      </w:r>
      <w:r w:rsidR="001E3E6D" w:rsidRPr="008725D0">
        <w:rPr>
          <w:lang w:val="ru-RU"/>
        </w:rPr>
        <w:t>контакта</w:t>
      </w:r>
      <w:r w:rsidR="00CB7EAF" w:rsidRPr="008725D0">
        <w:rPr>
          <w:lang w:val="ru-RU"/>
        </w:rPr>
        <w:t xml:space="preserve"> (уполномоченного лица)</w:t>
      </w:r>
      <w:r w:rsidRPr="008725D0">
        <w:rPr>
          <w:lang w:val="ru-RU"/>
        </w:rPr>
        <w:t xml:space="preserve"> необходимо нажать кнопку «Добавить». На экране откроется форма «Создание нового контакта» (</w:t>
      </w:r>
      <w:fldSimple w:instr=" REF _Ref483229938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99</w:t>
        </w:r>
      </w:fldSimple>
      <w:bookmarkEnd w:id="196"/>
      <w:r w:rsidR="005A5BDC" w:rsidRPr="008725D0">
        <w:rPr>
          <w:lang w:val="ru-RU"/>
        </w:rPr>
        <w:t>).</w:t>
      </w:r>
    </w:p>
    <w:p w:rsidR="00415C3C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2465070"/>
            <wp:effectExtent l="19050" t="0" r="0" b="0"/>
            <wp:docPr id="57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3C" w:rsidRPr="008725D0" w:rsidRDefault="00415C3C" w:rsidP="00415C3C">
      <w:pPr>
        <w:pStyle w:val="a6"/>
        <w:ind w:left="0" w:firstLine="680"/>
        <w:jc w:val="center"/>
        <w:rPr>
          <w:lang w:val="ru-RU"/>
        </w:rPr>
      </w:pPr>
      <w:bookmarkStart w:id="197" w:name="_Ref483229938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99</w:t>
      </w:r>
      <w:r w:rsidRPr="008725D0">
        <w:rPr>
          <w:lang w:val="ru-RU"/>
        </w:rPr>
        <w:fldChar w:fldCharType="end"/>
      </w:r>
      <w:bookmarkEnd w:id="197"/>
      <w:r w:rsidRPr="008725D0">
        <w:rPr>
          <w:lang w:val="ru-RU"/>
        </w:rPr>
        <w:t xml:space="preserve"> – Форма «Создание нового контакта»</w:t>
      </w:r>
    </w:p>
    <w:p w:rsidR="00415C3C" w:rsidRPr="008725D0" w:rsidRDefault="00415C3C" w:rsidP="004E718A">
      <w:pPr>
        <w:pStyle w:val="a6"/>
        <w:ind w:left="0"/>
        <w:rPr>
          <w:noProof/>
          <w:lang w:val="ru-RU"/>
        </w:rPr>
      </w:pPr>
      <w:bookmarkStart w:id="198" w:name="_Toc483244971"/>
      <w:r w:rsidRPr="008725D0">
        <w:rPr>
          <w:noProof/>
          <w:lang w:val="ru-RU"/>
        </w:rPr>
        <w:t>Форма состоит из трех закладок:</w:t>
      </w:r>
      <w:bookmarkEnd w:id="198"/>
    </w:p>
    <w:p w:rsidR="00415C3C" w:rsidRPr="008725D0" w:rsidRDefault="00415C3C" w:rsidP="0086249E">
      <w:pPr>
        <w:pStyle w:val="a6"/>
        <w:numPr>
          <w:ilvl w:val="0"/>
          <w:numId w:val="14"/>
        </w:numPr>
        <w:ind w:left="0" w:firstLine="720"/>
        <w:rPr>
          <w:noProof/>
          <w:lang w:val="ru-RU"/>
        </w:rPr>
      </w:pPr>
      <w:r w:rsidRPr="008725D0">
        <w:rPr>
          <w:noProof/>
          <w:lang w:val="ru-RU"/>
        </w:rPr>
        <w:t>«Общая информация»;</w:t>
      </w:r>
    </w:p>
    <w:p w:rsidR="00415C3C" w:rsidRPr="008725D0" w:rsidRDefault="00415C3C" w:rsidP="0086249E">
      <w:pPr>
        <w:pStyle w:val="a6"/>
        <w:numPr>
          <w:ilvl w:val="0"/>
          <w:numId w:val="14"/>
        </w:numPr>
        <w:ind w:left="0" w:firstLine="720"/>
        <w:rPr>
          <w:noProof/>
          <w:lang w:val="ru-RU"/>
        </w:rPr>
      </w:pPr>
      <w:r w:rsidRPr="008725D0">
        <w:rPr>
          <w:noProof/>
          <w:lang w:val="ru-RU"/>
        </w:rPr>
        <w:t>«Сертификаты»;</w:t>
      </w:r>
    </w:p>
    <w:p w:rsidR="00415C3C" w:rsidRPr="008725D0" w:rsidRDefault="00415C3C" w:rsidP="0086249E">
      <w:pPr>
        <w:pStyle w:val="a6"/>
        <w:numPr>
          <w:ilvl w:val="0"/>
          <w:numId w:val="14"/>
        </w:numPr>
        <w:ind w:left="0" w:firstLine="720"/>
        <w:rPr>
          <w:noProof/>
          <w:lang w:val="ru-RU"/>
        </w:rPr>
      </w:pPr>
      <w:r w:rsidRPr="008725D0">
        <w:rPr>
          <w:noProof/>
          <w:lang w:val="ru-RU"/>
        </w:rPr>
        <w:t>«Формы статистической отчётности».</w:t>
      </w:r>
    </w:p>
    <w:p w:rsidR="00384347" w:rsidRPr="008725D0" w:rsidRDefault="00384347" w:rsidP="004E718A">
      <w:pPr>
        <w:pStyle w:val="a6"/>
        <w:ind w:left="0"/>
        <w:rPr>
          <w:noProof/>
          <w:lang w:val="ru-RU"/>
        </w:rPr>
      </w:pPr>
      <w:bookmarkStart w:id="199" w:name="_Toc483244972"/>
      <w:r w:rsidRPr="008725D0">
        <w:rPr>
          <w:i/>
          <w:noProof/>
          <w:lang w:val="ru-RU"/>
        </w:rPr>
        <w:t>На закладке «Общая информация»</w:t>
      </w:r>
      <w:r w:rsidRPr="008725D0">
        <w:rPr>
          <w:noProof/>
          <w:lang w:val="ru-RU"/>
        </w:rPr>
        <w:t xml:space="preserve"> обязательными для заполнения являются следующие поля:</w:t>
      </w:r>
      <w:bookmarkEnd w:id="199"/>
    </w:p>
    <w:p w:rsidR="00415C3C" w:rsidRPr="008725D0" w:rsidRDefault="00384347" w:rsidP="0086249E">
      <w:pPr>
        <w:pStyle w:val="a6"/>
        <w:numPr>
          <w:ilvl w:val="0"/>
          <w:numId w:val="14"/>
        </w:numPr>
        <w:ind w:left="0" w:firstLine="720"/>
        <w:rPr>
          <w:noProof/>
          <w:lang w:val="ru-RU"/>
        </w:rPr>
      </w:pPr>
      <w:r w:rsidRPr="008725D0">
        <w:rPr>
          <w:noProof/>
          <w:lang w:val="ru-RU"/>
        </w:rPr>
        <w:t xml:space="preserve">«Адрес электронной почты». Адрес вводится вручную. </w:t>
      </w:r>
    </w:p>
    <w:p w:rsidR="00384347" w:rsidRPr="008725D0" w:rsidRDefault="00384347" w:rsidP="004E718A">
      <w:pPr>
        <w:pStyle w:val="a6"/>
        <w:ind w:left="0"/>
        <w:rPr>
          <w:noProof/>
          <w:lang w:val="ru-RU"/>
        </w:rPr>
      </w:pPr>
      <w:r w:rsidRPr="008725D0">
        <w:rPr>
          <w:noProof/>
          <w:lang w:val="ru-RU"/>
        </w:rPr>
        <w:t>После ввода адреса электронной почты, необходимо нажать кнопку «Найти». Если уполномоченное лицо с таким адресом не найдено</w:t>
      </w:r>
      <w:r w:rsidR="002C365D" w:rsidRPr="008725D0">
        <w:rPr>
          <w:noProof/>
          <w:lang w:val="ru-RU"/>
        </w:rPr>
        <w:t>, то требуеся</w:t>
      </w:r>
      <w:r w:rsidRPr="008725D0">
        <w:rPr>
          <w:noProof/>
          <w:lang w:val="ru-RU"/>
        </w:rPr>
        <w:t xml:space="preserve"> ввести контактные данные.</w:t>
      </w:r>
    </w:p>
    <w:p w:rsidR="00384347" w:rsidRPr="008725D0" w:rsidRDefault="008F582B" w:rsidP="0086249E">
      <w:pPr>
        <w:pStyle w:val="a6"/>
        <w:numPr>
          <w:ilvl w:val="0"/>
          <w:numId w:val="14"/>
        </w:numPr>
        <w:ind w:left="0" w:firstLine="720"/>
        <w:rPr>
          <w:noProof/>
          <w:lang w:val="ru-RU"/>
        </w:rPr>
      </w:pPr>
      <w:r w:rsidRPr="008725D0">
        <w:rPr>
          <w:noProof/>
          <w:lang w:val="ru-RU"/>
        </w:rPr>
        <w:t>«Пароль». Может быть сгенерирован по кнопке «Генерировать» или введён вручную.</w:t>
      </w:r>
    </w:p>
    <w:p w:rsidR="008F582B" w:rsidRPr="008725D0" w:rsidRDefault="008F582B" w:rsidP="0086249E">
      <w:pPr>
        <w:pStyle w:val="a6"/>
        <w:numPr>
          <w:ilvl w:val="0"/>
          <w:numId w:val="14"/>
        </w:numPr>
        <w:ind w:left="0" w:firstLine="720"/>
        <w:rPr>
          <w:noProof/>
          <w:lang w:val="ru-RU"/>
        </w:rPr>
      </w:pPr>
      <w:r w:rsidRPr="008725D0">
        <w:rPr>
          <w:noProof/>
          <w:lang w:val="ru-RU"/>
        </w:rPr>
        <w:t>«Подтверждение пароля»;</w:t>
      </w:r>
    </w:p>
    <w:p w:rsidR="008F582B" w:rsidRPr="008725D0" w:rsidRDefault="008F582B" w:rsidP="0086249E">
      <w:pPr>
        <w:pStyle w:val="a6"/>
        <w:numPr>
          <w:ilvl w:val="0"/>
          <w:numId w:val="14"/>
        </w:numPr>
        <w:ind w:left="0" w:firstLine="720"/>
        <w:rPr>
          <w:noProof/>
          <w:lang w:val="ru-RU"/>
        </w:rPr>
      </w:pPr>
      <w:r w:rsidRPr="008725D0">
        <w:rPr>
          <w:noProof/>
          <w:lang w:val="ru-RU"/>
        </w:rPr>
        <w:t>«Фамилия».</w:t>
      </w:r>
    </w:p>
    <w:p w:rsidR="008F582B" w:rsidRPr="008725D0" w:rsidRDefault="0033150C" w:rsidP="008F582B">
      <w:pPr>
        <w:pStyle w:val="a6"/>
        <w:ind w:left="0"/>
        <w:rPr>
          <w:noProof/>
          <w:lang w:val="ru-RU"/>
        </w:rPr>
      </w:pPr>
      <w:r w:rsidRPr="008725D0">
        <w:rPr>
          <w:noProof/>
          <w:lang w:val="ru-RU"/>
        </w:rPr>
        <w:t>П</w:t>
      </w:r>
      <w:r w:rsidR="008F582B" w:rsidRPr="008725D0">
        <w:rPr>
          <w:noProof/>
          <w:lang w:val="ru-RU"/>
        </w:rPr>
        <w:t>оля</w:t>
      </w:r>
      <w:r w:rsidRPr="008725D0">
        <w:rPr>
          <w:noProof/>
          <w:lang w:val="ru-RU"/>
        </w:rPr>
        <w:t xml:space="preserve">, не отмеченные красной звездочкой </w:t>
      </w:r>
      <w:r w:rsidR="00D533BA">
        <w:rPr>
          <w:noProof/>
          <w:lang w:val="ru-RU" w:eastAsia="ru-RU"/>
        </w:rPr>
        <w:drawing>
          <wp:inline distT="0" distB="0" distL="0" distR="0">
            <wp:extent cx="862965" cy="153670"/>
            <wp:effectExtent l="19050" t="0" r="0" b="0"/>
            <wp:docPr id="5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t="32727" b="1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82B" w:rsidRPr="008725D0">
        <w:rPr>
          <w:noProof/>
          <w:lang w:val="ru-RU"/>
        </w:rPr>
        <w:t xml:space="preserve"> в форме «Создание нового контакта» </w:t>
      </w:r>
      <w:r w:rsidR="00560E97" w:rsidRPr="008725D0">
        <w:rPr>
          <w:noProof/>
          <w:lang w:val="ru-RU"/>
        </w:rPr>
        <w:t xml:space="preserve">не </w:t>
      </w:r>
      <w:r w:rsidR="008F582B" w:rsidRPr="008725D0">
        <w:rPr>
          <w:noProof/>
          <w:lang w:val="ru-RU"/>
        </w:rPr>
        <w:t>являются обязательными для заполнения.</w:t>
      </w:r>
    </w:p>
    <w:p w:rsidR="001E3E6D" w:rsidRPr="008725D0" w:rsidRDefault="001E3E6D" w:rsidP="008F582B">
      <w:pPr>
        <w:pStyle w:val="a6"/>
        <w:ind w:left="0"/>
        <w:rPr>
          <w:noProof/>
          <w:lang w:val="ru-RU"/>
        </w:rPr>
      </w:pPr>
      <w:r w:rsidRPr="008725D0">
        <w:rPr>
          <w:noProof/>
          <w:lang w:val="ru-RU"/>
        </w:rPr>
        <w:t xml:space="preserve">В поле «Уполномоченное лицо» по умолчанию </w:t>
      </w:r>
      <w:r w:rsidR="004D1F87" w:rsidRPr="008725D0">
        <w:rPr>
          <w:noProof/>
          <w:lang w:val="ru-RU"/>
        </w:rPr>
        <w:t>установлен</w:t>
      </w:r>
      <w:r w:rsidRPr="008725D0">
        <w:rPr>
          <w:noProof/>
          <w:lang w:val="ru-RU"/>
        </w:rPr>
        <w:t xml:space="preserve"> </w:t>
      </w:r>
      <w:r w:rsidR="004D1F87" w:rsidRPr="008725D0">
        <w:rPr>
          <w:noProof/>
          <w:lang w:val="ru-RU"/>
        </w:rPr>
        <w:t>чекбокс</w:t>
      </w:r>
      <w:r w:rsidRPr="008725D0">
        <w:rPr>
          <w:noProof/>
          <w:lang w:val="ru-RU"/>
        </w:rPr>
        <w:t>. Если рег</w:t>
      </w:r>
      <w:r w:rsidR="002C365D" w:rsidRPr="008725D0">
        <w:rPr>
          <w:noProof/>
          <w:lang w:val="ru-RU"/>
        </w:rPr>
        <w:t>и</w:t>
      </w:r>
      <w:r w:rsidRPr="008725D0">
        <w:rPr>
          <w:noProof/>
          <w:lang w:val="ru-RU"/>
        </w:rPr>
        <w:t>стрируемый контакт</w:t>
      </w:r>
      <w:r w:rsidR="002C365D" w:rsidRPr="008725D0">
        <w:rPr>
          <w:noProof/>
          <w:lang w:val="ru-RU"/>
        </w:rPr>
        <w:t xml:space="preserve"> </w:t>
      </w:r>
      <w:r w:rsidRPr="008725D0">
        <w:rPr>
          <w:noProof/>
          <w:lang w:val="ru-RU"/>
        </w:rPr>
        <w:t xml:space="preserve">не является уполномоченным лицом, то </w:t>
      </w:r>
      <w:r w:rsidR="004D1F87" w:rsidRPr="008725D0">
        <w:rPr>
          <w:noProof/>
          <w:lang w:val="ru-RU"/>
        </w:rPr>
        <w:t>чекбокс</w:t>
      </w:r>
      <w:r w:rsidRPr="008725D0">
        <w:rPr>
          <w:noProof/>
          <w:lang w:val="ru-RU"/>
        </w:rPr>
        <w:t xml:space="preserve"> необходимо убрать.</w:t>
      </w:r>
    </w:p>
    <w:p w:rsidR="00DE38DE" w:rsidRPr="008725D0" w:rsidRDefault="00C12F68" w:rsidP="00DE38DE">
      <w:pPr>
        <w:pStyle w:val="a6"/>
        <w:ind w:left="0"/>
        <w:rPr>
          <w:noProof/>
          <w:lang w:val="ru-RU"/>
        </w:rPr>
      </w:pPr>
      <w:r w:rsidRPr="008725D0">
        <w:rPr>
          <w:noProof/>
          <w:lang w:val="ru-RU"/>
        </w:rPr>
        <w:t xml:space="preserve">При переходе на </w:t>
      </w:r>
      <w:r w:rsidRPr="008725D0">
        <w:rPr>
          <w:i/>
          <w:noProof/>
          <w:lang w:val="ru-RU"/>
        </w:rPr>
        <w:t>закладку «Сертификаты»</w:t>
      </w:r>
      <w:r w:rsidRPr="008725D0">
        <w:rPr>
          <w:noProof/>
          <w:lang w:val="ru-RU"/>
        </w:rPr>
        <w:t xml:space="preserve"> формы «Создание нового контакта» откроется страница добавления нового сертификата (</w:t>
      </w:r>
      <w:fldSimple w:instr=" REF _Ref483231269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100</w:t>
        </w:r>
      </w:fldSimple>
      <w:r w:rsidRPr="008725D0">
        <w:rPr>
          <w:noProof/>
          <w:lang w:val="ru-RU"/>
        </w:rPr>
        <w:t>).</w:t>
      </w:r>
    </w:p>
    <w:p w:rsidR="00C12F68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1236345"/>
            <wp:effectExtent l="19050" t="0" r="3810" b="0"/>
            <wp:docPr id="5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68" w:rsidRPr="008725D0" w:rsidRDefault="00C12F68" w:rsidP="00C12F68">
      <w:pPr>
        <w:pStyle w:val="a6"/>
        <w:ind w:left="0" w:firstLine="680"/>
        <w:jc w:val="center"/>
        <w:rPr>
          <w:lang w:val="ru-RU"/>
        </w:rPr>
      </w:pPr>
      <w:bookmarkStart w:id="200" w:name="_Ref483231269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100</w:t>
      </w:r>
      <w:r w:rsidRPr="008725D0">
        <w:rPr>
          <w:lang w:val="ru-RU"/>
        </w:rPr>
        <w:fldChar w:fldCharType="end"/>
      </w:r>
      <w:bookmarkEnd w:id="200"/>
      <w:r w:rsidRPr="008725D0">
        <w:rPr>
          <w:lang w:val="ru-RU"/>
        </w:rPr>
        <w:t xml:space="preserve"> – Добавление сертификата уполномоченного лица</w:t>
      </w:r>
    </w:p>
    <w:p w:rsidR="005E2FF2" w:rsidRPr="008725D0" w:rsidRDefault="005E2FF2" w:rsidP="005E2FF2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Необходимо добавить сертификат с помощью кнопки «Выбрать». Выбранный сертификат следует загрузить по кнопке «Загрузить». После успешной загрузки сертификата, необходимо зафиксировать добавление сертификата для контакта по кнопке «Сохранить изменения».</w:t>
      </w:r>
    </w:p>
    <w:p w:rsidR="00DE38DE" w:rsidRPr="008725D0" w:rsidRDefault="00D4577F" w:rsidP="00DE38DE">
      <w:pPr>
        <w:pStyle w:val="a6"/>
        <w:ind w:left="0"/>
        <w:rPr>
          <w:noProof/>
          <w:lang w:val="ru-RU"/>
        </w:rPr>
      </w:pPr>
      <w:r w:rsidRPr="008725D0">
        <w:rPr>
          <w:noProof/>
          <w:lang w:val="ru-RU"/>
        </w:rPr>
        <w:t xml:space="preserve">При переходе </w:t>
      </w:r>
      <w:r w:rsidRPr="008725D0">
        <w:rPr>
          <w:i/>
          <w:noProof/>
          <w:lang w:val="ru-RU"/>
        </w:rPr>
        <w:t>на закладку</w:t>
      </w:r>
      <w:r w:rsidRPr="008725D0">
        <w:rPr>
          <w:noProof/>
          <w:lang w:val="ru-RU"/>
        </w:rPr>
        <w:t xml:space="preserve"> </w:t>
      </w:r>
      <w:r w:rsidRPr="008725D0">
        <w:rPr>
          <w:i/>
          <w:noProof/>
          <w:lang w:val="ru-RU"/>
        </w:rPr>
        <w:t>«Формы статистической отчетности»</w:t>
      </w:r>
      <w:r w:rsidRPr="008725D0">
        <w:rPr>
          <w:noProof/>
          <w:lang w:val="ru-RU"/>
        </w:rPr>
        <w:t xml:space="preserve"> </w:t>
      </w:r>
      <w:r w:rsidR="005E2FF2" w:rsidRPr="008725D0">
        <w:rPr>
          <w:noProof/>
          <w:lang w:val="ru-RU"/>
        </w:rPr>
        <w:t>будет произведен переход на страницу</w:t>
      </w:r>
      <w:r w:rsidR="00CB4E45" w:rsidRPr="008725D0">
        <w:rPr>
          <w:noProof/>
          <w:lang w:val="ru-RU"/>
        </w:rPr>
        <w:t xml:space="preserve"> для выбора формы (</w:t>
      </w:r>
      <w:fldSimple w:instr=" REF _Ref483232002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101</w:t>
        </w:r>
      </w:fldSimple>
      <w:r w:rsidR="00CB4E45" w:rsidRPr="008725D0">
        <w:rPr>
          <w:noProof/>
          <w:lang w:val="ru-RU"/>
        </w:rPr>
        <w:t>).</w:t>
      </w:r>
    </w:p>
    <w:p w:rsidR="00CB4E45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706110" cy="1521460"/>
            <wp:effectExtent l="19050" t="0" r="8890" b="0"/>
            <wp:docPr id="6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77F" w:rsidRPr="008725D0" w:rsidRDefault="00CB4E45" w:rsidP="00CB4E45">
      <w:pPr>
        <w:pStyle w:val="a6"/>
        <w:ind w:left="0" w:firstLine="680"/>
        <w:jc w:val="center"/>
        <w:rPr>
          <w:lang w:val="ru-RU"/>
        </w:rPr>
      </w:pPr>
      <w:bookmarkStart w:id="201" w:name="_Ref483232002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101</w:t>
      </w:r>
      <w:r w:rsidRPr="008725D0">
        <w:rPr>
          <w:lang w:val="ru-RU"/>
        </w:rPr>
        <w:fldChar w:fldCharType="end"/>
      </w:r>
      <w:bookmarkEnd w:id="201"/>
      <w:r w:rsidRPr="008725D0">
        <w:rPr>
          <w:lang w:val="ru-RU"/>
        </w:rPr>
        <w:t xml:space="preserve"> – Закладка «Формы статистической отчётности» окна «Создание нового контакта»</w:t>
      </w:r>
    </w:p>
    <w:p w:rsidR="00327CD4" w:rsidRPr="008725D0" w:rsidRDefault="00327CD4" w:rsidP="00327CD4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Для добавления формы необходимо нажать кнопку «Выбрать формы». Откроется окно «Формы статистической отчётности» (</w:t>
      </w:r>
      <w:fldSimple w:instr=" REF _Ref483232087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102</w:t>
        </w:r>
      </w:fldSimple>
      <w:r w:rsidRPr="008725D0">
        <w:rPr>
          <w:lang w:val="ru-RU"/>
        </w:rPr>
        <w:t>).</w:t>
      </w:r>
    </w:p>
    <w:p w:rsidR="00327CD4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2186940"/>
            <wp:effectExtent l="19050" t="0" r="3810" b="0"/>
            <wp:docPr id="6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DE" w:rsidRPr="008725D0" w:rsidRDefault="00327CD4" w:rsidP="00327CD4">
      <w:pPr>
        <w:pStyle w:val="a6"/>
        <w:ind w:left="0" w:firstLine="680"/>
        <w:jc w:val="center"/>
        <w:rPr>
          <w:lang w:val="ru-RU"/>
        </w:rPr>
      </w:pPr>
      <w:bookmarkStart w:id="202" w:name="_Ref483232087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102</w:t>
      </w:r>
      <w:r w:rsidRPr="008725D0">
        <w:rPr>
          <w:lang w:val="ru-RU"/>
        </w:rPr>
        <w:fldChar w:fldCharType="end"/>
      </w:r>
      <w:bookmarkEnd w:id="202"/>
      <w:r w:rsidRPr="008725D0">
        <w:rPr>
          <w:lang w:val="ru-RU"/>
        </w:rPr>
        <w:t xml:space="preserve"> - Окно «Формы статистической отчётности»</w:t>
      </w:r>
      <w:r w:rsidR="005E2FF2" w:rsidRPr="008725D0">
        <w:rPr>
          <w:lang w:val="ru-RU"/>
        </w:rPr>
        <w:t xml:space="preserve"> </w:t>
      </w:r>
    </w:p>
    <w:p w:rsidR="005E2FF2" w:rsidRPr="008725D0" w:rsidRDefault="005E2FF2" w:rsidP="005E2FF2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Для управления списком форм в окне «Формы статистической отчётности» предусмотрен фильтр. По умолчанию, при открытии окна фильтр свёрнут.</w:t>
      </w:r>
    </w:p>
    <w:p w:rsidR="005E2FF2" w:rsidRPr="008725D0" w:rsidRDefault="005E2FF2" w:rsidP="005E2FF2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lastRenderedPageBreak/>
        <w:t xml:space="preserve">Для добавления форм контакту, необходимо выбрать их путем установки </w:t>
      </w:r>
      <w:r w:rsidR="004D1F87" w:rsidRPr="008725D0">
        <w:rPr>
          <w:lang w:val="ru-RU"/>
        </w:rPr>
        <w:t>чекбокса</w:t>
      </w:r>
      <w:r w:rsidRPr="008725D0">
        <w:rPr>
          <w:lang w:val="ru-RU"/>
        </w:rPr>
        <w:t xml:space="preserve"> в строке формы и нажать кнопку «Добавить выделенные формы».</w:t>
      </w:r>
      <w:r w:rsidR="006023E1" w:rsidRPr="008725D0">
        <w:rPr>
          <w:lang w:val="ru-RU"/>
        </w:rPr>
        <w:t xml:space="preserve"> Формы появятся </w:t>
      </w:r>
      <w:r w:rsidR="002C365D" w:rsidRPr="008725D0">
        <w:rPr>
          <w:lang w:val="ru-RU"/>
        </w:rPr>
        <w:t xml:space="preserve">на </w:t>
      </w:r>
      <w:r w:rsidR="006023E1" w:rsidRPr="008725D0">
        <w:rPr>
          <w:lang w:val="ru-RU"/>
        </w:rPr>
        <w:t>странице закладки «Формы статистической отчётности» (</w:t>
      </w:r>
      <w:fldSimple w:instr=" REF _Ref483236360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103</w:t>
        </w:r>
      </w:fldSimple>
      <w:r w:rsidR="006023E1" w:rsidRPr="008725D0">
        <w:rPr>
          <w:lang w:val="ru-RU"/>
        </w:rPr>
        <w:t>).</w:t>
      </w:r>
    </w:p>
    <w:p w:rsidR="006023E1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1272540"/>
            <wp:effectExtent l="19050" t="0" r="3810" b="0"/>
            <wp:docPr id="6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E1" w:rsidRPr="008725D0" w:rsidRDefault="006023E1" w:rsidP="006023E1">
      <w:pPr>
        <w:pStyle w:val="a6"/>
        <w:ind w:left="0" w:firstLine="680"/>
        <w:jc w:val="center"/>
        <w:rPr>
          <w:lang w:val="ru-RU"/>
        </w:rPr>
      </w:pPr>
      <w:bookmarkStart w:id="203" w:name="_Ref483236360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103</w:t>
      </w:r>
      <w:r w:rsidRPr="008725D0">
        <w:rPr>
          <w:lang w:val="ru-RU"/>
        </w:rPr>
        <w:fldChar w:fldCharType="end"/>
      </w:r>
      <w:bookmarkEnd w:id="203"/>
      <w:r w:rsidRPr="008725D0">
        <w:rPr>
          <w:lang w:val="ru-RU"/>
        </w:rPr>
        <w:t xml:space="preserve"> – Добавленные формы на закладке «Формы статистической отчётности»</w:t>
      </w:r>
    </w:p>
    <w:p w:rsidR="00036BD8" w:rsidRPr="008725D0" w:rsidRDefault="00036BD8" w:rsidP="00036BD8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При нажатии на кнопку «Добавить выделенные формы» в диалоговом окне «Формы статистической отчётности» с установленным флагом «Назначить всем дочерним организациям»? кроме сохранения для редактируемого контакта возможности сдавать выбранную форму за организацию, указанную в поле «Организации» над главным меню, выполняются следующие действия:</w:t>
      </w:r>
    </w:p>
    <w:p w:rsidR="00036BD8" w:rsidRPr="008725D0" w:rsidRDefault="00036BD8" w:rsidP="00036BD8">
      <w:pPr>
        <w:spacing w:line="288" w:lineRule="auto"/>
        <w:ind w:firstLine="720"/>
        <w:jc w:val="both"/>
        <w:rPr>
          <w:rFonts w:ascii="Times New Roman" w:hAnsi="Times New Roman"/>
        </w:rPr>
      </w:pPr>
      <w:r w:rsidRPr="008725D0">
        <w:rPr>
          <w:rFonts w:ascii="Times New Roman" w:hAnsi="Times New Roman"/>
        </w:rPr>
        <w:t>Отбор всех дочерних организаций для организации, выбранной в поле «Организации» в Главном меню:</w:t>
      </w:r>
    </w:p>
    <w:p w:rsidR="00036BD8" w:rsidRPr="008725D0" w:rsidRDefault="00036BD8" w:rsidP="00FC2137">
      <w:pPr>
        <w:pStyle w:val="a6"/>
        <w:numPr>
          <w:ilvl w:val="0"/>
          <w:numId w:val="14"/>
        </w:numPr>
        <w:ind w:left="0" w:firstLine="720"/>
        <w:rPr>
          <w:noProof/>
          <w:lang w:val="ru-RU"/>
        </w:rPr>
      </w:pPr>
      <w:r w:rsidRPr="008725D0">
        <w:rPr>
          <w:lang w:val="ru-RU"/>
        </w:rPr>
        <w:t xml:space="preserve">Если </w:t>
      </w:r>
      <w:r w:rsidRPr="008725D0">
        <w:rPr>
          <w:noProof/>
          <w:lang w:val="ru-RU"/>
        </w:rPr>
        <w:t xml:space="preserve">дочерних организаций не найдено, то отображается окно с с текстом «Не найдено дочерних организаций. </w:t>
      </w:r>
    </w:p>
    <w:p w:rsidR="00036BD8" w:rsidRPr="008725D0" w:rsidRDefault="00036BD8" w:rsidP="00FC2137">
      <w:pPr>
        <w:pStyle w:val="a6"/>
        <w:numPr>
          <w:ilvl w:val="0"/>
          <w:numId w:val="14"/>
        </w:numPr>
        <w:ind w:left="0" w:firstLine="720"/>
        <w:rPr>
          <w:noProof/>
          <w:lang w:val="ru-RU"/>
        </w:rPr>
      </w:pPr>
      <w:r w:rsidRPr="008725D0">
        <w:rPr>
          <w:noProof/>
          <w:lang w:val="ru-RU"/>
        </w:rPr>
        <w:t>Если дочерние организации найдены, проверяется наличие отобранных дочерних организаций в поле «Респондент» контакта в ССО. Если все отобранные дочерние организации присутствуют в реквизите «Респондент» контакта в ССО</w:t>
      </w:r>
      <w:bookmarkStart w:id="204" w:name="OLE_LINK145"/>
      <w:bookmarkStart w:id="205" w:name="OLE_LINK146"/>
      <w:r w:rsidRPr="008725D0">
        <w:rPr>
          <w:noProof/>
          <w:lang w:val="ru-RU"/>
        </w:rPr>
        <w:t xml:space="preserve">, то в поле «Назначенные формы» контакта в ССО добавляется  разрешение на сдачу форм, выбранных в </w:t>
      </w:r>
      <w:r w:rsidRPr="00FC2137">
        <w:rPr>
          <w:noProof/>
          <w:lang w:val="ru-RU"/>
        </w:rPr>
        <w:t>Online</w:t>
      </w:r>
      <w:r w:rsidRPr="008725D0">
        <w:rPr>
          <w:noProof/>
          <w:lang w:val="ru-RU"/>
        </w:rPr>
        <w:t xml:space="preserve"> модуле в диалоговом окне «Формы статистической отчетности», для всех дочерних организаций. На экране отображается окно с текстом о количестве организаций, которым назначена форма.</w:t>
      </w:r>
    </w:p>
    <w:bookmarkEnd w:id="204"/>
    <w:bookmarkEnd w:id="205"/>
    <w:p w:rsidR="00036BD8" w:rsidRPr="008725D0" w:rsidRDefault="00036BD8" w:rsidP="00FC2137">
      <w:pPr>
        <w:pStyle w:val="a6"/>
        <w:numPr>
          <w:ilvl w:val="0"/>
          <w:numId w:val="14"/>
        </w:numPr>
        <w:ind w:left="0" w:firstLine="720"/>
        <w:rPr>
          <w:lang w:val="ru-RU"/>
        </w:rPr>
      </w:pPr>
      <w:r w:rsidRPr="008725D0">
        <w:rPr>
          <w:noProof/>
          <w:lang w:val="ru-RU"/>
        </w:rPr>
        <w:t>Если хотя бы</w:t>
      </w:r>
      <w:r w:rsidRPr="008725D0">
        <w:rPr>
          <w:lang w:val="ru-RU"/>
        </w:rPr>
        <w:t xml:space="preserve"> одна отобранная дочерняя организация отсутствует в поле «Респондент» контакта в ССО, то в поле «Респондент» контакта в ССО добавляются все недостающие дочерние организации.</w:t>
      </w:r>
    </w:p>
    <w:p w:rsidR="006023E1" w:rsidRPr="008725D0" w:rsidRDefault="006023E1" w:rsidP="006023E1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>Для добавления</w:t>
      </w:r>
      <w:r w:rsidR="00036BD8" w:rsidRPr="008725D0">
        <w:rPr>
          <w:lang w:val="ru-RU"/>
        </w:rPr>
        <w:t xml:space="preserve"> новых</w:t>
      </w:r>
      <w:r w:rsidRPr="008725D0">
        <w:rPr>
          <w:lang w:val="ru-RU"/>
        </w:rPr>
        <w:t xml:space="preserve"> форм необходимо нажать кнопку «Выбрать формы».</w:t>
      </w:r>
    </w:p>
    <w:p w:rsidR="006023E1" w:rsidRPr="008725D0" w:rsidRDefault="006023E1" w:rsidP="006023E1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Для удаления форм, необходимо отметить формы с помощью </w:t>
      </w:r>
      <w:r w:rsidR="004D1F87" w:rsidRPr="008725D0">
        <w:rPr>
          <w:lang w:val="ru-RU"/>
        </w:rPr>
        <w:t>чекбокса</w:t>
      </w:r>
      <w:r w:rsidRPr="008725D0">
        <w:rPr>
          <w:lang w:val="ru-RU"/>
        </w:rPr>
        <w:t xml:space="preserve"> и нажать кнопку «Удалить выделенные отчеты».</w:t>
      </w:r>
    </w:p>
    <w:p w:rsidR="008E6EE8" w:rsidRPr="008725D0" w:rsidRDefault="006023E1" w:rsidP="00394D1A">
      <w:pPr>
        <w:pStyle w:val="a6"/>
        <w:ind w:left="0" w:firstLine="680"/>
        <w:rPr>
          <w:lang w:val="ru-RU"/>
        </w:rPr>
      </w:pPr>
      <w:r w:rsidRPr="008725D0">
        <w:rPr>
          <w:lang w:val="ru-RU"/>
        </w:rPr>
        <w:t xml:space="preserve">На всех закладках «Общая информация», «Сертификаты», «Формы статистической отчётности» располагается кнопка «Зарегистрировать контакт» для регистрации </w:t>
      </w:r>
      <w:r w:rsidR="001E3E6D" w:rsidRPr="008725D0">
        <w:rPr>
          <w:lang w:val="ru-RU"/>
        </w:rPr>
        <w:t>добавленного контакта. После регистрации добавленного контакта, лицо появится в списке на странице «Список контактов».</w:t>
      </w:r>
      <w:bookmarkStart w:id="206" w:name="_Toc483244976"/>
    </w:p>
    <w:p w:rsidR="0003213F" w:rsidRPr="008725D0" w:rsidRDefault="0003213F" w:rsidP="00672532">
      <w:pPr>
        <w:pStyle w:val="31"/>
        <w:numPr>
          <w:ilvl w:val="3"/>
          <w:numId w:val="80"/>
        </w:numPr>
        <w:spacing w:after="200" w:line="288" w:lineRule="auto"/>
        <w:ind w:left="1701" w:hanging="992"/>
        <w:jc w:val="both"/>
        <w:rPr>
          <w:rFonts w:ascii="Times New Roman" w:hAnsi="Times New Roman"/>
          <w:color w:val="auto"/>
        </w:rPr>
      </w:pPr>
      <w:bookmarkStart w:id="207" w:name="_Ref493519098"/>
      <w:bookmarkStart w:id="208" w:name="_Toc36738236"/>
      <w:bookmarkStart w:id="209" w:name="_Toc40961326"/>
      <w:bookmarkStart w:id="210" w:name="_Toc40961528"/>
      <w:r w:rsidRPr="008725D0">
        <w:rPr>
          <w:rFonts w:ascii="Times New Roman" w:hAnsi="Times New Roman"/>
          <w:color w:val="auto"/>
        </w:rPr>
        <w:lastRenderedPageBreak/>
        <w:t xml:space="preserve">Получение данных о кодах статистики </w:t>
      </w:r>
      <w:r w:rsidR="008227CF" w:rsidRPr="008725D0">
        <w:rPr>
          <w:rFonts w:ascii="Times New Roman" w:hAnsi="Times New Roman"/>
          <w:color w:val="auto"/>
          <w:lang w:val="ru-RU"/>
        </w:rPr>
        <w:t>и</w:t>
      </w:r>
      <w:r w:rsidRPr="008725D0">
        <w:rPr>
          <w:rFonts w:ascii="Times New Roman" w:hAnsi="Times New Roman"/>
          <w:color w:val="auto"/>
        </w:rPr>
        <w:t xml:space="preserve"> перечня форм для авторизованных </w:t>
      </w:r>
      <w:r w:rsidRPr="008725D0">
        <w:rPr>
          <w:rFonts w:ascii="Times New Roman" w:hAnsi="Times New Roman"/>
          <w:color w:val="auto"/>
          <w:lang w:val="ru-RU"/>
        </w:rPr>
        <w:t xml:space="preserve">в ON-line модуле </w:t>
      </w:r>
      <w:r w:rsidRPr="008725D0">
        <w:rPr>
          <w:rFonts w:ascii="Times New Roman" w:hAnsi="Times New Roman"/>
          <w:color w:val="auto"/>
        </w:rPr>
        <w:t>пользователей</w:t>
      </w:r>
      <w:bookmarkEnd w:id="207"/>
      <w:bookmarkEnd w:id="208"/>
      <w:bookmarkEnd w:id="209"/>
      <w:bookmarkEnd w:id="210"/>
    </w:p>
    <w:p w:rsidR="00F10336" w:rsidRPr="008725D0" w:rsidRDefault="006019F9" w:rsidP="00F10336">
      <w:pPr>
        <w:pStyle w:val="a6"/>
        <w:ind w:left="0"/>
        <w:rPr>
          <w:lang w:val="ru-RU"/>
        </w:rPr>
      </w:pPr>
      <w:r w:rsidRPr="008725D0">
        <w:rPr>
          <w:lang w:val="ru-RU"/>
        </w:rPr>
        <w:t>Функционал пункта «Получить данные о кодах»</w:t>
      </w:r>
      <w:r w:rsidR="00E94269" w:rsidRPr="008725D0">
        <w:rPr>
          <w:lang w:val="ru-RU"/>
        </w:rPr>
        <w:t xml:space="preserve"> </w:t>
      </w:r>
      <w:r w:rsidR="00F10336" w:rsidRPr="008725D0">
        <w:rPr>
          <w:lang w:val="ru-RU"/>
        </w:rPr>
        <w:t xml:space="preserve">предназначен для получения данных о кодах статистики ОФСН, </w:t>
      </w:r>
      <w:r w:rsidR="00A42316" w:rsidRPr="008725D0">
        <w:rPr>
          <w:lang w:val="ru-RU"/>
        </w:rPr>
        <w:t xml:space="preserve">а также перечня форм ФСН, по которым должен отчитаться ОФСН </w:t>
      </w:r>
      <w:r w:rsidR="00F10336" w:rsidRPr="008725D0">
        <w:rPr>
          <w:lang w:val="ru-RU"/>
        </w:rPr>
        <w:t>для авторизованного пользователя</w:t>
      </w:r>
      <w:r w:rsidR="00190F7F" w:rsidRPr="008725D0">
        <w:rPr>
          <w:lang w:val="ru-RU"/>
        </w:rPr>
        <w:t>.</w:t>
      </w:r>
    </w:p>
    <w:p w:rsidR="00AB29A8" w:rsidRPr="008725D0" w:rsidRDefault="00AB29A8" w:rsidP="00F10336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При </w:t>
      </w:r>
      <w:r w:rsidR="002D4374" w:rsidRPr="008725D0">
        <w:rPr>
          <w:lang w:val="ru-RU"/>
        </w:rPr>
        <w:t xml:space="preserve">выборе пункта «Получить данные о кодах» </w:t>
      </w:r>
      <w:r w:rsidRPr="008725D0">
        <w:rPr>
          <w:lang w:val="ru-RU"/>
        </w:rPr>
        <w:t xml:space="preserve">откроется страница «Получение данных о кодах статистики </w:t>
      </w:r>
      <w:r w:rsidR="000856BC" w:rsidRPr="008725D0">
        <w:rPr>
          <w:lang w:val="ru-RU"/>
        </w:rPr>
        <w:t>и</w:t>
      </w:r>
      <w:r w:rsidRPr="008725D0">
        <w:rPr>
          <w:lang w:val="ru-RU"/>
        </w:rPr>
        <w:t xml:space="preserve"> перечня форм»</w:t>
      </w:r>
      <w:r w:rsidR="00AB48C6" w:rsidRPr="008725D0">
        <w:rPr>
          <w:lang w:val="ru-RU"/>
        </w:rPr>
        <w:t>, которая содержит следующие параметры для получения данных</w:t>
      </w:r>
      <w:r w:rsidR="006419E6" w:rsidRPr="008725D0">
        <w:rPr>
          <w:lang w:val="ru-RU"/>
        </w:rPr>
        <w:t xml:space="preserve"> (</w:t>
      </w:r>
      <w:fldSimple w:instr=" REF _Ref493531824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104</w:t>
        </w:r>
      </w:fldSimple>
      <w:r w:rsidR="006419E6" w:rsidRPr="008725D0">
        <w:rPr>
          <w:lang w:val="ru-RU"/>
        </w:rPr>
        <w:t>)</w:t>
      </w:r>
      <w:r w:rsidR="00AB48C6" w:rsidRPr="008725D0">
        <w:rPr>
          <w:lang w:val="ru-RU"/>
        </w:rPr>
        <w:t>:</w:t>
      </w:r>
    </w:p>
    <w:p w:rsidR="002A1B39" w:rsidRPr="008725D0" w:rsidRDefault="00A42316" w:rsidP="00822FCC">
      <w:pPr>
        <w:pStyle w:val="affffff2"/>
        <w:keepLines/>
        <w:numPr>
          <w:ilvl w:val="0"/>
          <w:numId w:val="66"/>
        </w:numPr>
        <w:spacing w:after="120" w:line="288" w:lineRule="auto"/>
        <w:ind w:left="0" w:firstLine="720"/>
        <w:rPr>
          <w:lang w:val="ru-RU" w:eastAsia="en-US"/>
        </w:rPr>
      </w:pPr>
      <w:r w:rsidRPr="008725D0">
        <w:rPr>
          <w:lang w:val="ru-RU"/>
        </w:rPr>
        <w:t>«ОКПО / Идентификационный номер ТОСП»</w:t>
      </w:r>
      <w:r w:rsidR="002A1B39" w:rsidRPr="008725D0">
        <w:rPr>
          <w:lang w:val="ru-RU"/>
        </w:rPr>
        <w:t xml:space="preserve">. Параметр </w:t>
      </w:r>
      <w:r w:rsidR="002A1B39" w:rsidRPr="008725D0">
        <w:rPr>
          <w:rFonts w:eastAsia="Calibri"/>
          <w:lang w:val="ru-RU"/>
        </w:rPr>
        <w:t xml:space="preserve">доступен для ввода путем выбора значения из выпадающего списка или путем ручного ввода значения. По-умолчанию значение отсутствует. </w:t>
      </w:r>
      <w:r w:rsidR="002A1B39" w:rsidRPr="008725D0">
        <w:rPr>
          <w:rFonts w:eastAsia="Calibri"/>
        </w:rPr>
        <w:t xml:space="preserve">После указания </w:t>
      </w:r>
      <w:r w:rsidR="002A1B39" w:rsidRPr="008725D0">
        <w:rPr>
          <w:rFonts w:eastAsia="Calibri"/>
          <w:lang w:val="ru-RU"/>
        </w:rPr>
        <w:t xml:space="preserve">первых трёх символов </w:t>
      </w:r>
      <w:r w:rsidR="002A1B39" w:rsidRPr="008725D0">
        <w:rPr>
          <w:rFonts w:eastAsia="Calibri"/>
        </w:rPr>
        <w:t>значения, автоматически инициир</w:t>
      </w:r>
      <w:r w:rsidR="002A1B39" w:rsidRPr="008725D0">
        <w:rPr>
          <w:rFonts w:eastAsia="Calibri"/>
          <w:lang w:val="ru-RU"/>
        </w:rPr>
        <w:t>уется</w:t>
      </w:r>
      <w:r w:rsidR="002A1B39" w:rsidRPr="008725D0">
        <w:rPr>
          <w:rFonts w:eastAsia="Calibri"/>
        </w:rPr>
        <w:t xml:space="preserve"> поиск по записям справочника </w:t>
      </w:r>
      <w:r w:rsidR="002A1B39" w:rsidRPr="008725D0">
        <w:rPr>
          <w:rFonts w:eastAsia="Calibri"/>
          <w:lang w:val="ru-RU"/>
        </w:rPr>
        <w:t>организаций подсистемы «Электронный сбор и архив»</w:t>
      </w:r>
      <w:r w:rsidR="002A1B39" w:rsidRPr="008725D0">
        <w:rPr>
          <w:rFonts w:eastAsia="Calibri"/>
        </w:rPr>
        <w:t>, у которых установлен</w:t>
      </w:r>
      <w:r w:rsidR="002A1B39" w:rsidRPr="008725D0">
        <w:rPr>
          <w:rFonts w:eastAsia="Calibri"/>
          <w:lang w:val="ru-RU"/>
        </w:rPr>
        <w:t>о значение «Да» в поле</w:t>
      </w:r>
      <w:r w:rsidR="002A1B39" w:rsidRPr="008725D0">
        <w:rPr>
          <w:rFonts w:eastAsia="Calibri"/>
        </w:rPr>
        <w:t xml:space="preserve"> </w:t>
      </w:r>
      <w:r w:rsidR="002A1B39" w:rsidRPr="008725D0">
        <w:rPr>
          <w:rFonts w:eastAsia="Calibri"/>
          <w:lang w:val="ru-RU"/>
        </w:rPr>
        <w:t>«С</w:t>
      </w:r>
      <w:r w:rsidR="002A1B39" w:rsidRPr="008725D0">
        <w:rPr>
          <w:rFonts w:eastAsia="Calibri"/>
        </w:rPr>
        <w:t>инхронизирован с АС ГС ОФСН</w:t>
      </w:r>
      <w:r w:rsidR="002A1B39" w:rsidRPr="008725D0">
        <w:rPr>
          <w:rFonts w:eastAsia="Calibri"/>
          <w:lang w:val="ru-RU"/>
        </w:rPr>
        <w:t>» в справочнике организаций</w:t>
      </w:r>
      <w:r w:rsidR="002A1B39" w:rsidRPr="008725D0">
        <w:rPr>
          <w:rFonts w:eastAsia="Calibri"/>
        </w:rPr>
        <w:t>.</w:t>
      </w:r>
    </w:p>
    <w:p w:rsidR="002A1B39" w:rsidRPr="008725D0" w:rsidRDefault="002A1B39" w:rsidP="00FC2137">
      <w:pPr>
        <w:pStyle w:val="a6"/>
        <w:ind w:left="0"/>
        <w:rPr>
          <w:rFonts w:eastAsia="Calibri"/>
          <w:lang w:val="ru-RU"/>
        </w:rPr>
      </w:pPr>
      <w:r w:rsidRPr="00FC2137">
        <w:rPr>
          <w:rFonts w:eastAsia="Calibri"/>
          <w:lang w:val="ru-RU"/>
        </w:rPr>
        <w:t>В результат</w:t>
      </w:r>
      <w:r w:rsidRPr="008725D0">
        <w:rPr>
          <w:rFonts w:eastAsia="Calibri"/>
          <w:lang w:val="ru-RU"/>
        </w:rPr>
        <w:t>е</w:t>
      </w:r>
      <w:r w:rsidRPr="00FC2137">
        <w:rPr>
          <w:rFonts w:eastAsia="Calibri"/>
          <w:lang w:val="ru-RU"/>
        </w:rPr>
        <w:t xml:space="preserve"> поиска </w:t>
      </w:r>
      <w:r w:rsidRPr="00FC2137">
        <w:rPr>
          <w:lang w:val="ru-RU"/>
        </w:rPr>
        <w:t>отбираются</w:t>
      </w:r>
      <w:r w:rsidRPr="00FC2137">
        <w:rPr>
          <w:rFonts w:eastAsia="Calibri"/>
          <w:lang w:val="ru-RU"/>
        </w:rPr>
        <w:t xml:space="preserve"> записи справочника организаций подсистемы «Электронный сбор и архив», у которых в реквизите «ОКПО» присутствуют символы, указанные в реквизите «ОКПО / Идентификационный номер ТОСП».</w:t>
      </w:r>
      <w:r w:rsidRPr="008725D0">
        <w:rPr>
          <w:rFonts w:eastAsia="Calibri"/>
          <w:lang w:val="ru-RU"/>
        </w:rPr>
        <w:t xml:space="preserve"> Записи отображаются в формате </w:t>
      </w:r>
      <w:r w:rsidRPr="00FC2137">
        <w:rPr>
          <w:rFonts w:eastAsia="Calibri"/>
          <w:lang w:val="ru-RU"/>
        </w:rPr>
        <w:t>&lt;ОКПО&gt; – &lt;Наименование&gt;</w:t>
      </w:r>
      <w:r w:rsidRPr="008725D0">
        <w:rPr>
          <w:rFonts w:eastAsia="Calibri"/>
          <w:lang w:val="ru-RU"/>
        </w:rPr>
        <w:t xml:space="preserve">.по возрастанию. </w:t>
      </w:r>
    </w:p>
    <w:p w:rsidR="00165244" w:rsidRPr="008725D0" w:rsidRDefault="00165244" w:rsidP="00822FCC">
      <w:pPr>
        <w:pStyle w:val="10"/>
        <w:numPr>
          <w:ilvl w:val="0"/>
          <w:numId w:val="66"/>
        </w:numPr>
        <w:ind w:left="0" w:firstLine="720"/>
        <w:jc w:val="both"/>
        <w:rPr>
          <w:rFonts w:eastAsia="Times New Roman"/>
          <w:szCs w:val="24"/>
        </w:rPr>
      </w:pPr>
      <w:r w:rsidRPr="008725D0">
        <w:rPr>
          <w:rFonts w:eastAsia="Times New Roman"/>
          <w:snapToGrid w:val="0"/>
          <w:szCs w:val="24"/>
        </w:rPr>
        <w:t>«</w:t>
      </w:r>
      <w:r w:rsidRPr="008725D0">
        <w:rPr>
          <w:rFonts w:ascii="Times New Roman" w:eastAsia="Times New Roman" w:hAnsi="Times New Roman"/>
          <w:kern w:val="0"/>
          <w:szCs w:val="24"/>
        </w:rPr>
        <w:t xml:space="preserve">ОКПО Головной организации» - по умолчанию поле пустое. </w:t>
      </w:r>
      <w:bookmarkStart w:id="211" w:name="_GoBack"/>
      <w:r w:rsidRPr="008725D0">
        <w:rPr>
          <w:rFonts w:ascii="Times New Roman" w:hAnsi="Times New Roman"/>
        </w:rPr>
        <w:t>Длина введенного значени</w:t>
      </w:r>
      <w:r w:rsidR="00FE3ADD" w:rsidRPr="008725D0">
        <w:rPr>
          <w:rFonts w:ascii="Times New Roman" w:hAnsi="Times New Roman"/>
        </w:rPr>
        <w:t>я</w:t>
      </w:r>
      <w:r w:rsidRPr="008725D0">
        <w:rPr>
          <w:rFonts w:ascii="Times New Roman" w:hAnsi="Times New Roman"/>
        </w:rPr>
        <w:t xml:space="preserve"> может быть только 8, 10, 12 или 14 символов.</w:t>
      </w:r>
    </w:p>
    <w:bookmarkEnd w:id="211"/>
    <w:p w:rsidR="00A42316" w:rsidRPr="008725D0" w:rsidRDefault="00FE3AD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 w:rsidDel="00FE3ADD">
        <w:rPr>
          <w:lang w:val="ru-RU"/>
        </w:rPr>
        <w:t xml:space="preserve"> </w:t>
      </w:r>
      <w:r w:rsidR="00A42316" w:rsidRPr="008725D0">
        <w:rPr>
          <w:lang w:val="ru-RU"/>
        </w:rPr>
        <w:t>«ИНН» - по умолчанию поле заполнено значением параметра «ИНН», которое задано в разделе «Профиль» (</w:t>
      </w:r>
      <w:r w:rsidR="006019F9" w:rsidRPr="008725D0">
        <w:rPr>
          <w:lang w:val="ru-RU"/>
        </w:rPr>
        <w:t>пункт</w:t>
      </w:r>
      <w:r w:rsidR="00A42316" w:rsidRPr="008725D0">
        <w:rPr>
          <w:lang w:val="ru-RU"/>
        </w:rPr>
        <w:t xml:space="preserve"> «Общая информация»). В случае если введено некорректное значение ИНН, то будет отображено предупреждение «Код ИНН должен содержать только цифры, 10 или 12 знаков».</w:t>
      </w:r>
    </w:p>
    <w:p w:rsidR="006419E6" w:rsidRPr="008725D0" w:rsidRDefault="006C6207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«ОГРН» - по умолчанию поле заполнено значением параметра «ОГРН», которое задано в разделе «Профиль» (</w:t>
      </w:r>
      <w:r w:rsidR="006019F9" w:rsidRPr="008725D0">
        <w:rPr>
          <w:lang w:val="ru-RU"/>
        </w:rPr>
        <w:t xml:space="preserve">пункт </w:t>
      </w:r>
      <w:r w:rsidRPr="008725D0">
        <w:rPr>
          <w:lang w:val="ru-RU"/>
        </w:rPr>
        <w:t>«Общая информация»). В случае если в поле введено некорректное значение, появится предупредительное сообщение «Код ОГРН должен содержать только цифры, 13 или 15 знаков».</w:t>
      </w:r>
    </w:p>
    <w:p w:rsidR="006419E6" w:rsidRPr="008725D0" w:rsidRDefault="00D533BA" w:rsidP="00D32705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1668145"/>
            <wp:effectExtent l="1905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E6" w:rsidRPr="008725D0" w:rsidRDefault="006419E6" w:rsidP="006419E6">
      <w:pPr>
        <w:pStyle w:val="a6"/>
        <w:ind w:left="0" w:firstLine="680"/>
        <w:jc w:val="center"/>
        <w:rPr>
          <w:lang w:val="ru-RU"/>
        </w:rPr>
      </w:pPr>
      <w:bookmarkStart w:id="212" w:name="_Ref493531820"/>
      <w:bookmarkStart w:id="213" w:name="_Ref493531824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104</w:t>
      </w:r>
      <w:r w:rsidRPr="008725D0">
        <w:rPr>
          <w:lang w:val="ru-RU"/>
        </w:rPr>
        <w:fldChar w:fldCharType="end"/>
      </w:r>
      <w:bookmarkEnd w:id="213"/>
      <w:r w:rsidRPr="008725D0">
        <w:rPr>
          <w:lang w:val="ru-RU"/>
        </w:rPr>
        <w:t xml:space="preserve"> – Страница «Получить данные о кодах</w:t>
      </w:r>
      <w:r w:rsidR="00E94269" w:rsidRPr="008725D0">
        <w:rPr>
          <w:lang w:val="ru-RU"/>
        </w:rPr>
        <w:t xml:space="preserve"> статистики и перечня форм</w:t>
      </w:r>
      <w:r w:rsidRPr="008725D0">
        <w:rPr>
          <w:lang w:val="ru-RU"/>
        </w:rPr>
        <w:t>»</w:t>
      </w:r>
      <w:bookmarkEnd w:id="212"/>
    </w:p>
    <w:p w:rsidR="00AC5159" w:rsidRPr="008725D0" w:rsidRDefault="00AC5159" w:rsidP="008E3EF2">
      <w:pPr>
        <w:pStyle w:val="a6"/>
        <w:ind w:left="0"/>
        <w:rPr>
          <w:lang w:val="ru-RU"/>
        </w:rPr>
      </w:pPr>
      <w:r w:rsidRPr="008725D0">
        <w:rPr>
          <w:lang w:val="ru-RU"/>
        </w:rPr>
        <w:lastRenderedPageBreak/>
        <w:t xml:space="preserve">Поля содержат всплывающие </w:t>
      </w:r>
      <w:r w:rsidR="009C3AEB" w:rsidRPr="008725D0">
        <w:rPr>
          <w:lang w:val="ru-RU"/>
        </w:rPr>
        <w:t>подсказки</w:t>
      </w:r>
      <w:r w:rsidRPr="008725D0">
        <w:rPr>
          <w:lang w:val="ru-RU"/>
        </w:rPr>
        <w:t xml:space="preserve"> с </w:t>
      </w:r>
      <w:r w:rsidR="0098460A" w:rsidRPr="008725D0">
        <w:rPr>
          <w:lang w:val="ru-RU"/>
        </w:rPr>
        <w:t>текстом</w:t>
      </w:r>
      <w:r w:rsidRPr="008725D0">
        <w:rPr>
          <w:lang w:val="ru-RU"/>
        </w:rPr>
        <w:t xml:space="preserve">, </w:t>
      </w:r>
      <w:r w:rsidR="0098460A" w:rsidRPr="008725D0">
        <w:rPr>
          <w:lang w:val="ru-RU"/>
        </w:rPr>
        <w:t>указывающим на данные, которые</w:t>
      </w:r>
      <w:r w:rsidRPr="008725D0">
        <w:rPr>
          <w:lang w:val="ru-RU"/>
        </w:rPr>
        <w:t xml:space="preserve"> должны быть введены пользователем, для получения сведений. Для отображения </w:t>
      </w:r>
      <w:r w:rsidR="0098460A" w:rsidRPr="008725D0">
        <w:rPr>
          <w:lang w:val="ru-RU"/>
        </w:rPr>
        <w:t>подсказки</w:t>
      </w:r>
      <w:r w:rsidRPr="008725D0">
        <w:rPr>
          <w:lang w:val="ru-RU"/>
        </w:rPr>
        <w:t xml:space="preserve">, необходимо перевести курсор мыши на </w:t>
      </w:r>
      <w:r w:rsidR="0098460A" w:rsidRPr="008725D0">
        <w:rPr>
          <w:lang w:val="ru-RU"/>
        </w:rPr>
        <w:t>пиктограмму, расположенную справа от поля</w:t>
      </w:r>
      <w:r w:rsidR="00D533BA">
        <w:rPr>
          <w:noProof/>
          <w:lang w:val="ru-RU" w:eastAsia="ru-RU"/>
        </w:rPr>
        <w:drawing>
          <wp:inline distT="0" distB="0" distL="0" distR="0">
            <wp:extent cx="307340" cy="2413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r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5D0">
        <w:rPr>
          <w:lang w:val="ru-RU"/>
        </w:rPr>
        <w:t xml:space="preserve"> (</w:t>
      </w:r>
      <w:fldSimple w:instr=" REF _Ref524526607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105</w:t>
        </w:r>
      </w:fldSimple>
      <w:r w:rsidRPr="008725D0">
        <w:rPr>
          <w:lang w:val="ru-RU"/>
        </w:rPr>
        <w:t>).</w:t>
      </w:r>
    </w:p>
    <w:p w:rsidR="00AC5159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07505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59" w:rsidRPr="008725D0" w:rsidRDefault="00AC5159" w:rsidP="00AC5159">
      <w:pPr>
        <w:pStyle w:val="a6"/>
        <w:ind w:left="0" w:firstLine="680"/>
        <w:jc w:val="center"/>
        <w:rPr>
          <w:lang w:val="ru-RU"/>
        </w:rPr>
      </w:pPr>
      <w:bookmarkStart w:id="214" w:name="_Ref524526607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105</w:t>
      </w:r>
      <w:r w:rsidRPr="008725D0">
        <w:rPr>
          <w:lang w:val="ru-RU"/>
        </w:rPr>
        <w:fldChar w:fldCharType="end"/>
      </w:r>
      <w:bookmarkEnd w:id="214"/>
      <w:r w:rsidRPr="008725D0">
        <w:rPr>
          <w:lang w:val="ru-RU"/>
        </w:rPr>
        <w:t xml:space="preserve"> – Всплывающ</w:t>
      </w:r>
      <w:r w:rsidR="00190F7F" w:rsidRPr="008725D0">
        <w:rPr>
          <w:lang w:val="ru-RU"/>
        </w:rPr>
        <w:t>ая</w:t>
      </w:r>
      <w:r w:rsidRPr="008725D0">
        <w:rPr>
          <w:lang w:val="ru-RU"/>
        </w:rPr>
        <w:t xml:space="preserve"> </w:t>
      </w:r>
      <w:r w:rsidR="00190F7F" w:rsidRPr="008725D0">
        <w:rPr>
          <w:lang w:val="ru-RU"/>
        </w:rPr>
        <w:t>подсказка с текстом</w:t>
      </w:r>
    </w:p>
    <w:p w:rsidR="00AB48C6" w:rsidRPr="008725D0" w:rsidRDefault="00AB48C6" w:rsidP="008E3EF2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получения данных о кодах статистики </w:t>
      </w:r>
      <w:r w:rsidR="000856BC" w:rsidRPr="008725D0">
        <w:rPr>
          <w:lang w:val="ru-RU"/>
        </w:rPr>
        <w:t>и</w:t>
      </w:r>
      <w:r w:rsidRPr="008725D0">
        <w:rPr>
          <w:lang w:val="ru-RU"/>
        </w:rPr>
        <w:t xml:space="preserve"> перечня форм должно быть заполнено хотя бы одно из вышеуказанных полей. </w:t>
      </w:r>
    </w:p>
    <w:p w:rsidR="006C6207" w:rsidRPr="008725D0" w:rsidRDefault="00AB48C6" w:rsidP="00AB48C6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Получение данных о кодах статистики </w:t>
      </w:r>
      <w:r w:rsidR="000856BC" w:rsidRPr="008725D0">
        <w:rPr>
          <w:lang w:val="ru-RU"/>
        </w:rPr>
        <w:t>и</w:t>
      </w:r>
      <w:r w:rsidRPr="008725D0">
        <w:rPr>
          <w:lang w:val="ru-RU"/>
        </w:rPr>
        <w:t xml:space="preserve"> перечня форм производится путём нажатия кнопки «Получить». </w:t>
      </w:r>
      <w:r w:rsidR="006C6207" w:rsidRPr="008725D0">
        <w:rPr>
          <w:lang w:val="ru-RU"/>
        </w:rPr>
        <w:t xml:space="preserve">В результате </w:t>
      </w:r>
      <w:r w:rsidR="00E94269" w:rsidRPr="008725D0">
        <w:rPr>
          <w:lang w:val="ru-RU"/>
        </w:rPr>
        <w:t xml:space="preserve">выбора </w:t>
      </w:r>
      <w:r w:rsidR="006C6207" w:rsidRPr="008725D0">
        <w:rPr>
          <w:lang w:val="ru-RU"/>
        </w:rPr>
        <w:t>операции</w:t>
      </w:r>
      <w:r w:rsidRPr="008725D0">
        <w:rPr>
          <w:lang w:val="ru-RU"/>
        </w:rPr>
        <w:t xml:space="preserve"> получения</w:t>
      </w:r>
      <w:r w:rsidR="006C6207" w:rsidRPr="008725D0">
        <w:rPr>
          <w:lang w:val="ru-RU"/>
        </w:rPr>
        <w:t>, направляется запрос в АС ГС ОФСН для получения данных на основании введенной в поля информации о кодах статистики и перечн</w:t>
      </w:r>
      <w:r w:rsidR="00DD48FF" w:rsidRPr="008725D0">
        <w:rPr>
          <w:lang w:val="ru-RU"/>
        </w:rPr>
        <w:t>е</w:t>
      </w:r>
      <w:r w:rsidR="006C6207" w:rsidRPr="008725D0">
        <w:rPr>
          <w:lang w:val="ru-RU"/>
        </w:rPr>
        <w:t xml:space="preserve"> форм.</w:t>
      </w:r>
      <w:r w:rsidRPr="008725D0">
        <w:rPr>
          <w:lang w:val="ru-RU"/>
        </w:rPr>
        <w:t xml:space="preserve"> </w:t>
      </w:r>
    </w:p>
    <w:p w:rsidR="00576B84" w:rsidRPr="008725D0" w:rsidRDefault="00576B84" w:rsidP="00AB48C6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Результаты запроса данных из АС ГС ОФСН отображаются </w:t>
      </w:r>
      <w:r w:rsidR="00190F7F" w:rsidRPr="008725D0">
        <w:rPr>
          <w:lang w:val="ru-RU"/>
        </w:rPr>
        <w:t>на</w:t>
      </w:r>
      <w:r w:rsidRPr="008725D0">
        <w:rPr>
          <w:lang w:val="ru-RU"/>
        </w:rPr>
        <w:t xml:space="preserve"> </w:t>
      </w:r>
      <w:r w:rsidR="00190F7F" w:rsidRPr="008725D0">
        <w:rPr>
          <w:lang w:val="ru-RU"/>
        </w:rPr>
        <w:t xml:space="preserve">странице </w:t>
      </w:r>
      <w:r w:rsidRPr="008725D0">
        <w:rPr>
          <w:lang w:val="ru-RU"/>
        </w:rPr>
        <w:t>«Получение данных о кодах статистики ОФСН</w:t>
      </w:r>
      <w:r w:rsidR="00190F7F" w:rsidRPr="008725D0">
        <w:rPr>
          <w:lang w:val="ru-RU"/>
        </w:rPr>
        <w:t xml:space="preserve"> и</w:t>
      </w:r>
      <w:r w:rsidRPr="008725D0">
        <w:rPr>
          <w:lang w:val="ru-RU"/>
        </w:rPr>
        <w:t xml:space="preserve"> перечня форм ФСН» в разделе «Результаты запроса»</w:t>
      </w:r>
      <w:r w:rsidR="00F34309" w:rsidRPr="008725D0">
        <w:rPr>
          <w:lang w:val="ru-RU"/>
        </w:rPr>
        <w:t xml:space="preserve"> (</w:t>
      </w:r>
      <w:fldSimple w:instr=" REF _Ref512247236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106</w:t>
        </w:r>
      </w:fldSimple>
      <w:r w:rsidR="00F34309" w:rsidRPr="008725D0">
        <w:rPr>
          <w:lang w:val="ru-RU"/>
        </w:rPr>
        <w:t>)</w:t>
      </w:r>
      <w:r w:rsidRPr="008725D0">
        <w:rPr>
          <w:lang w:val="ru-RU"/>
        </w:rPr>
        <w:t>.</w:t>
      </w:r>
    </w:p>
    <w:p w:rsidR="00F34309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230441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09" w:rsidRPr="008725D0" w:rsidRDefault="00F34309" w:rsidP="00F34309">
      <w:pPr>
        <w:pStyle w:val="a6"/>
        <w:ind w:left="0" w:firstLine="680"/>
        <w:jc w:val="center"/>
        <w:rPr>
          <w:lang w:val="ru-RU"/>
        </w:rPr>
      </w:pPr>
      <w:bookmarkStart w:id="215" w:name="_Ref512247232"/>
      <w:bookmarkStart w:id="216" w:name="_Ref512247236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106</w:t>
      </w:r>
      <w:r w:rsidRPr="008725D0">
        <w:rPr>
          <w:lang w:val="ru-RU"/>
        </w:rPr>
        <w:fldChar w:fldCharType="end"/>
      </w:r>
      <w:bookmarkEnd w:id="216"/>
      <w:r w:rsidRPr="008725D0">
        <w:rPr>
          <w:lang w:val="ru-RU"/>
        </w:rPr>
        <w:t xml:space="preserve"> – </w:t>
      </w:r>
      <w:r w:rsidR="000F4CB5" w:rsidRPr="008725D0">
        <w:rPr>
          <w:lang w:val="ru-RU"/>
        </w:rPr>
        <w:t>Раздел «</w:t>
      </w:r>
      <w:r w:rsidRPr="008725D0">
        <w:rPr>
          <w:lang w:val="ru-RU"/>
        </w:rPr>
        <w:t>Результаты запроса</w:t>
      </w:r>
      <w:bookmarkEnd w:id="215"/>
      <w:r w:rsidR="000F4CB5" w:rsidRPr="008725D0">
        <w:rPr>
          <w:lang w:val="ru-RU"/>
        </w:rPr>
        <w:t>»</w:t>
      </w:r>
      <w:r w:rsidRPr="008725D0">
        <w:rPr>
          <w:lang w:val="ru-RU"/>
        </w:rPr>
        <w:t xml:space="preserve"> </w:t>
      </w:r>
    </w:p>
    <w:p w:rsidR="00576B84" w:rsidRPr="008725D0" w:rsidRDefault="00576B84" w:rsidP="00AB48C6">
      <w:pPr>
        <w:pStyle w:val="a6"/>
        <w:ind w:left="0"/>
        <w:rPr>
          <w:lang w:val="ru-RU"/>
        </w:rPr>
      </w:pPr>
      <w:r w:rsidRPr="008725D0">
        <w:rPr>
          <w:lang w:val="ru-RU"/>
        </w:rPr>
        <w:t>В разделе</w:t>
      </w:r>
      <w:r w:rsidR="00190F7F" w:rsidRPr="008725D0">
        <w:rPr>
          <w:lang w:val="ru-RU"/>
        </w:rPr>
        <w:t xml:space="preserve"> «Результаты запроса»</w:t>
      </w:r>
      <w:r w:rsidRPr="008725D0">
        <w:rPr>
          <w:lang w:val="ru-RU"/>
        </w:rPr>
        <w:t xml:space="preserve"> отображаются дата и время последнего получения данных</w:t>
      </w:r>
      <w:r w:rsidR="000E5E1A" w:rsidRPr="008725D0">
        <w:rPr>
          <w:lang w:val="ru-RU"/>
        </w:rPr>
        <w:t xml:space="preserve"> если пользователь авторизован в модуле и запрос уже направлялся в</w:t>
      </w:r>
      <w:r w:rsidR="00190F7F" w:rsidRPr="008725D0">
        <w:rPr>
          <w:lang w:val="ru-RU"/>
        </w:rPr>
        <w:t xml:space="preserve"> </w:t>
      </w:r>
      <w:r w:rsidR="000E5E1A" w:rsidRPr="008725D0">
        <w:rPr>
          <w:lang w:val="ru-RU"/>
        </w:rPr>
        <w:t>АС ГС ОФСН</w:t>
      </w:r>
      <w:r w:rsidRPr="008725D0">
        <w:rPr>
          <w:lang w:val="ru-RU"/>
        </w:rPr>
        <w:t xml:space="preserve"> и количество организаций, по которым получены данные.</w:t>
      </w:r>
    </w:p>
    <w:p w:rsidR="000072A9" w:rsidRPr="008725D0" w:rsidRDefault="000072A9" w:rsidP="00AB48C6">
      <w:pPr>
        <w:pStyle w:val="a6"/>
        <w:ind w:left="0"/>
        <w:rPr>
          <w:lang w:val="ru-RU"/>
        </w:rPr>
      </w:pPr>
      <w:r w:rsidRPr="008725D0">
        <w:rPr>
          <w:lang w:val="ru-RU"/>
        </w:rPr>
        <w:t>Дата и время отображаются в формате «&lt;</w:t>
      </w:r>
      <w:r w:rsidRPr="008725D0">
        <w:t>XX</w:t>
      </w:r>
      <w:r w:rsidRPr="008725D0">
        <w:rPr>
          <w:lang w:val="ru-RU"/>
        </w:rPr>
        <w:t>.</w:t>
      </w:r>
      <w:r w:rsidRPr="008725D0">
        <w:t>XX</w:t>
      </w:r>
      <w:r w:rsidRPr="008725D0">
        <w:rPr>
          <w:lang w:val="ru-RU"/>
        </w:rPr>
        <w:t>.</w:t>
      </w:r>
      <w:r w:rsidRPr="008725D0">
        <w:t>XXXX</w:t>
      </w:r>
      <w:r w:rsidRPr="008725D0">
        <w:rPr>
          <w:lang w:val="ru-RU"/>
        </w:rPr>
        <w:t>&gt; в &lt;</w:t>
      </w:r>
      <w:r w:rsidRPr="008725D0">
        <w:t>XX</w:t>
      </w:r>
      <w:r w:rsidRPr="008725D0">
        <w:rPr>
          <w:lang w:val="ru-RU"/>
        </w:rPr>
        <w:t>:</w:t>
      </w:r>
      <w:r w:rsidRPr="008725D0">
        <w:t>XX</w:t>
      </w:r>
      <w:r w:rsidRPr="008725D0">
        <w:rPr>
          <w:lang w:val="ru-RU"/>
        </w:rPr>
        <w:t>&gt;», где:</w:t>
      </w:r>
    </w:p>
    <w:p w:rsidR="000072A9" w:rsidRPr="008725D0" w:rsidRDefault="000072A9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&lt;</w:t>
      </w:r>
      <w:r w:rsidRPr="008725D0">
        <w:t>XX</w:t>
      </w:r>
      <w:r w:rsidRPr="008725D0">
        <w:rPr>
          <w:lang w:val="ru-RU"/>
        </w:rPr>
        <w:t>.</w:t>
      </w:r>
      <w:r w:rsidRPr="008725D0">
        <w:t>XX</w:t>
      </w:r>
      <w:r w:rsidRPr="008725D0">
        <w:rPr>
          <w:lang w:val="ru-RU"/>
        </w:rPr>
        <w:t>.</w:t>
      </w:r>
      <w:r w:rsidRPr="008725D0">
        <w:t>XXXX</w:t>
      </w:r>
      <w:r w:rsidRPr="008725D0">
        <w:rPr>
          <w:lang w:val="ru-RU"/>
        </w:rPr>
        <w:t xml:space="preserve">&gt; - дата последнего получения результатов запросов, </w:t>
      </w:r>
    </w:p>
    <w:p w:rsidR="000072A9" w:rsidRPr="008725D0" w:rsidRDefault="000072A9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&lt;</w:t>
      </w:r>
      <w:r w:rsidRPr="008725D0">
        <w:t>XX</w:t>
      </w:r>
      <w:r w:rsidRPr="008725D0">
        <w:rPr>
          <w:lang w:val="ru-RU"/>
        </w:rPr>
        <w:t>:</w:t>
      </w:r>
      <w:r w:rsidRPr="008725D0">
        <w:t>XX</w:t>
      </w:r>
      <w:r w:rsidRPr="008725D0">
        <w:rPr>
          <w:lang w:val="ru-RU"/>
        </w:rPr>
        <w:t xml:space="preserve">&gt; - время последнего получения результатов запроса. </w:t>
      </w:r>
    </w:p>
    <w:p w:rsidR="000072A9" w:rsidRPr="008725D0" w:rsidRDefault="000072A9" w:rsidP="000072A9">
      <w:pPr>
        <w:pStyle w:val="a6"/>
        <w:ind w:firstLine="0"/>
        <w:rPr>
          <w:lang w:val="ru-RU"/>
        </w:rPr>
      </w:pPr>
      <w:r w:rsidRPr="008725D0">
        <w:rPr>
          <w:lang w:val="ru-RU"/>
        </w:rPr>
        <w:lastRenderedPageBreak/>
        <w:t>Дата и время обновляются после каждого получения результатов запроса.</w:t>
      </w:r>
    </w:p>
    <w:p w:rsidR="00E85F62" w:rsidRPr="008725D0" w:rsidRDefault="00E85F62" w:rsidP="00E85F62">
      <w:pPr>
        <w:pStyle w:val="a6"/>
        <w:ind w:left="0"/>
        <w:rPr>
          <w:lang w:val="ru-RU"/>
        </w:rPr>
      </w:pPr>
      <w:r w:rsidRPr="008725D0">
        <w:rPr>
          <w:lang w:val="ru-RU"/>
        </w:rPr>
        <w:t>Если по итогам запроса к АС ГС ОФСН найдены данные по нескольким организациям, то на экран выводится диалоговое окно «Найдено более одного респондента» с информационным сообщением.</w:t>
      </w:r>
    </w:p>
    <w:p w:rsidR="00E85F62" w:rsidRPr="008725D0" w:rsidRDefault="00E85F62" w:rsidP="00E85F62">
      <w:pPr>
        <w:pStyle w:val="a6"/>
        <w:ind w:left="0"/>
        <w:rPr>
          <w:lang w:val="ru-RU"/>
        </w:rPr>
      </w:pPr>
      <w:r w:rsidRPr="008725D0">
        <w:rPr>
          <w:lang w:val="ru-RU"/>
        </w:rPr>
        <w:t>Пример окна с информационным сообщением представлен на</w:t>
      </w:r>
      <w:r w:rsidR="00FC2137">
        <w:rPr>
          <w:lang w:val="ru-RU"/>
        </w:rPr>
        <w:t xml:space="preserve"> рисунке (</w:t>
      </w:r>
      <w:r w:rsidR="00FC2137">
        <w:rPr>
          <w:lang w:val="ru-RU"/>
        </w:rPr>
        <w:fldChar w:fldCharType="begin"/>
      </w:r>
      <w:r w:rsidR="00FC2137">
        <w:rPr>
          <w:lang w:val="ru-RU"/>
        </w:rPr>
        <w:instrText xml:space="preserve"> REF _Ref23261329 \h </w:instrText>
      </w:r>
      <w:r w:rsidR="00FC2137">
        <w:rPr>
          <w:lang w:val="ru-RU"/>
        </w:rPr>
      </w:r>
      <w:r w:rsidR="00FC2137">
        <w:rPr>
          <w:lang w:val="ru-RU"/>
        </w:rPr>
        <w:fldChar w:fldCharType="separate"/>
      </w:r>
      <w:r w:rsidR="003B4066" w:rsidRPr="003B4066">
        <w:rPr>
          <w:lang w:val="ru-RU"/>
        </w:rPr>
        <w:t xml:space="preserve">Рисунок </w:t>
      </w:r>
      <w:r w:rsidR="003B4066" w:rsidRPr="003B4066">
        <w:rPr>
          <w:noProof/>
          <w:lang w:val="ru-RU"/>
        </w:rPr>
        <w:t>107</w:t>
      </w:r>
      <w:r w:rsidR="00FC2137">
        <w:rPr>
          <w:lang w:val="ru-RU"/>
        </w:rPr>
        <w:fldChar w:fldCharType="end"/>
      </w:r>
      <w:r w:rsidR="00FC2137">
        <w:rPr>
          <w:lang w:val="ru-RU"/>
        </w:rPr>
        <w:t>)</w:t>
      </w:r>
      <w:r w:rsidRPr="008725D0">
        <w:rPr>
          <w:lang w:val="ru-RU"/>
        </w:rPr>
        <w:t>.</w:t>
      </w:r>
    </w:p>
    <w:p w:rsidR="00E85F62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6115685" cy="3284220"/>
            <wp:effectExtent l="1905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F62" w:rsidRPr="008725D0" w:rsidRDefault="00E85F62" w:rsidP="00E85F62">
      <w:pPr>
        <w:pStyle w:val="aa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217" w:name="_Ref23261329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</w:rPr>
        <w:t>107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217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– Пример окна с информационным сообщением о наличии нескольких организаций</w:t>
      </w:r>
    </w:p>
    <w:p w:rsidR="00E85F62" w:rsidRPr="008725D0" w:rsidRDefault="00E85F62" w:rsidP="00E85F62">
      <w:pPr>
        <w:pStyle w:val="a6"/>
        <w:ind w:left="0"/>
        <w:rPr>
          <w:lang w:val="ru-RU"/>
        </w:rPr>
      </w:pPr>
      <w:r w:rsidRPr="008725D0">
        <w:rPr>
          <w:lang w:val="ru-RU"/>
        </w:rPr>
        <w:t>Для просмотра полученных данных для организации, необходимо в поле «Наименование» в выпадающем списке выбрать организацию (</w:t>
      </w:r>
      <w:fldSimple w:instr=" REF _Ref22043920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108</w:t>
        </w:r>
      </w:fldSimple>
      <w:r w:rsidRPr="008725D0">
        <w:rPr>
          <w:lang w:val="ru-RU"/>
        </w:rPr>
        <w:t>).</w:t>
      </w:r>
    </w:p>
    <w:p w:rsidR="00955850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98210" cy="490220"/>
            <wp:effectExtent l="1905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F62" w:rsidRPr="008725D0" w:rsidRDefault="00E85F62" w:rsidP="00E85F62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218" w:name="_Ref22043920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  <w:lang w:val="ru-RU"/>
        </w:rPr>
        <w:t>108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end"/>
      </w:r>
      <w:bookmarkEnd w:id="218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– Выпадающий список организаций раздела «Результаты запроса»</w:t>
      </w:r>
    </w:p>
    <w:p w:rsidR="00E85F62" w:rsidRPr="008725D0" w:rsidRDefault="00E85F62" w:rsidP="00E85F62">
      <w:pPr>
        <w:pStyle w:val="a6"/>
        <w:ind w:left="0"/>
        <w:rPr>
          <w:lang w:val="ru-RU"/>
        </w:rPr>
      </w:pPr>
      <w:r w:rsidRPr="008725D0">
        <w:rPr>
          <w:lang w:val="ru-RU"/>
        </w:rPr>
        <w:t>Информация по каждой записи занимает 2 строки;</w:t>
      </w:r>
    </w:p>
    <w:p w:rsidR="00E85F62" w:rsidRPr="008725D0" w:rsidRDefault="00E85F62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В первой строке выводится информация «&lt;ОКПО&gt; - &lt;Наименование&gt;»;</w:t>
      </w:r>
    </w:p>
    <w:p w:rsidR="00E85F62" w:rsidRPr="008725D0" w:rsidRDefault="00E85F62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Во второй строке выводится: «ОКАТО фактический: &lt;код ОКАТО фактический&gt; - &lt;расшифровка кода ОКАТО&gt;».</w:t>
      </w:r>
    </w:p>
    <w:p w:rsidR="000072A9" w:rsidRPr="008725D0" w:rsidRDefault="000072A9" w:rsidP="00FC2137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Если наименование организации, информация о которой получена из АС ГС ОФСН, совпадает с наименованием организации, указанном в поле «Полное наименование» раздела «Профиль» </w:t>
      </w:r>
      <w:r w:rsidR="000F4CB5" w:rsidRPr="008725D0">
        <w:rPr>
          <w:lang w:val="ru-RU"/>
        </w:rPr>
        <w:t xml:space="preserve">страницы </w:t>
      </w:r>
      <w:r w:rsidRPr="008725D0">
        <w:rPr>
          <w:lang w:val="ru-RU"/>
        </w:rPr>
        <w:t>«Общая информация», то значение в поле «Наименование» устанавливается по умолчанию. Остальные значения в выпадающем списке отсортированы в алфавитном порядке.</w:t>
      </w:r>
    </w:p>
    <w:p w:rsidR="0094603D" w:rsidRPr="008725D0" w:rsidRDefault="009033E9" w:rsidP="00AB48C6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выбранной </w:t>
      </w:r>
      <w:r w:rsidR="00190F7F" w:rsidRPr="008725D0">
        <w:rPr>
          <w:lang w:val="ru-RU"/>
        </w:rPr>
        <w:t>организации</w:t>
      </w:r>
      <w:r w:rsidR="0094603D" w:rsidRPr="008725D0">
        <w:rPr>
          <w:lang w:val="ru-RU"/>
        </w:rPr>
        <w:t xml:space="preserve"> на экране отобразятся полученные данные из АС ГС ОФСН в </w:t>
      </w:r>
      <w:r w:rsidR="005A0A69" w:rsidRPr="008725D0">
        <w:rPr>
          <w:lang w:val="ru-RU"/>
        </w:rPr>
        <w:t>таблицах</w:t>
      </w:r>
      <w:r w:rsidR="0094603D" w:rsidRPr="008725D0">
        <w:rPr>
          <w:lang w:val="ru-RU"/>
        </w:rPr>
        <w:t xml:space="preserve"> «Данные о кодах статистики» и «Перечень форм»</w:t>
      </w:r>
      <w:r w:rsidR="000F4CB5" w:rsidRPr="008725D0">
        <w:rPr>
          <w:lang w:val="ru-RU"/>
        </w:rPr>
        <w:t xml:space="preserve"> (</w:t>
      </w:r>
      <w:fldSimple w:instr=" REF _Ref512247236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106</w:t>
        </w:r>
      </w:fldSimple>
      <w:r w:rsidR="000F4CB5" w:rsidRPr="008725D0">
        <w:rPr>
          <w:lang w:val="ru-RU"/>
        </w:rPr>
        <w:t>).</w:t>
      </w:r>
    </w:p>
    <w:p w:rsidR="00576B84" w:rsidRPr="008725D0" w:rsidRDefault="005A0A69" w:rsidP="00AB48C6">
      <w:pPr>
        <w:pStyle w:val="a6"/>
        <w:ind w:left="0"/>
        <w:rPr>
          <w:lang w:val="ru-RU"/>
        </w:rPr>
      </w:pPr>
      <w:r w:rsidRPr="008725D0">
        <w:rPr>
          <w:lang w:val="ru-RU"/>
        </w:rPr>
        <w:lastRenderedPageBreak/>
        <w:t>Таблица</w:t>
      </w:r>
      <w:r w:rsidR="00576B84" w:rsidRPr="008725D0">
        <w:rPr>
          <w:lang w:val="ru-RU"/>
        </w:rPr>
        <w:t xml:space="preserve"> «Данные о кодах статистики», </w:t>
      </w:r>
      <w:r w:rsidR="0094603D" w:rsidRPr="008725D0">
        <w:rPr>
          <w:lang w:val="ru-RU"/>
        </w:rPr>
        <w:t>содержит информацию, представленную</w:t>
      </w:r>
      <w:r w:rsidR="00576B84" w:rsidRPr="008725D0">
        <w:rPr>
          <w:lang w:val="ru-RU"/>
        </w:rPr>
        <w:t xml:space="preserve"> следующими графами:</w:t>
      </w:r>
    </w:p>
    <w:p w:rsidR="00576B84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576B84" w:rsidRPr="008725D0">
        <w:rPr>
          <w:lang w:val="ru-RU"/>
        </w:rPr>
        <w:t>ОКПО</w:t>
      </w:r>
      <w:r w:rsidR="000F4CB5" w:rsidRPr="008725D0">
        <w:rPr>
          <w:lang w:val="ru-RU"/>
        </w:rPr>
        <w:t>/Идентификационный номер ТОГС</w:t>
      </w:r>
      <w:r w:rsidRPr="008725D0">
        <w:rPr>
          <w:lang w:val="ru-RU"/>
        </w:rPr>
        <w:t>»;</w:t>
      </w:r>
    </w:p>
    <w:p w:rsidR="000F4CB5" w:rsidRPr="008725D0" w:rsidRDefault="000F4CB5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«ОГРН»;</w:t>
      </w:r>
    </w:p>
    <w:p w:rsidR="00576B84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576B84" w:rsidRPr="008725D0">
        <w:rPr>
          <w:lang w:val="ru-RU"/>
        </w:rPr>
        <w:t>Дата регистрации</w:t>
      </w:r>
      <w:r w:rsidRPr="008725D0">
        <w:rPr>
          <w:lang w:val="ru-RU"/>
        </w:rPr>
        <w:t>»;</w:t>
      </w:r>
    </w:p>
    <w:p w:rsidR="00576B84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576B84" w:rsidRPr="008725D0">
        <w:rPr>
          <w:lang w:val="ru-RU"/>
        </w:rPr>
        <w:t>ИНН</w:t>
      </w:r>
      <w:r w:rsidRPr="008725D0">
        <w:rPr>
          <w:lang w:val="ru-RU"/>
        </w:rPr>
        <w:t>»;</w:t>
      </w:r>
    </w:p>
    <w:p w:rsidR="00576B84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576B84" w:rsidRPr="008725D0">
        <w:rPr>
          <w:lang w:val="ru-RU"/>
        </w:rPr>
        <w:t>ОКАТО фактический</w:t>
      </w:r>
      <w:r w:rsidRPr="008725D0">
        <w:rPr>
          <w:lang w:val="ru-RU"/>
        </w:rPr>
        <w:t>»;</w:t>
      </w:r>
    </w:p>
    <w:p w:rsidR="00576B84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576B84" w:rsidRPr="008725D0">
        <w:rPr>
          <w:lang w:val="ru-RU"/>
        </w:rPr>
        <w:t>ОКАТО регистрации</w:t>
      </w:r>
      <w:r w:rsidRPr="008725D0">
        <w:rPr>
          <w:lang w:val="ru-RU"/>
        </w:rPr>
        <w:t>»;</w:t>
      </w:r>
    </w:p>
    <w:p w:rsidR="00576B84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«ОКТМО фактический»;</w:t>
      </w:r>
    </w:p>
    <w:p w:rsidR="0094603D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«ОКТМО регистрации»;</w:t>
      </w:r>
    </w:p>
    <w:p w:rsidR="0094603D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«ОКОГУ»;</w:t>
      </w:r>
    </w:p>
    <w:p w:rsidR="0094603D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«ОКФС»;</w:t>
      </w:r>
    </w:p>
    <w:p w:rsidR="0094603D" w:rsidRPr="008725D0" w:rsidRDefault="0094603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«ОКОПФ»</w:t>
      </w:r>
      <w:r w:rsidR="000F4CB5" w:rsidRPr="008725D0">
        <w:rPr>
          <w:lang w:val="ru-RU"/>
        </w:rPr>
        <w:t>.</w:t>
      </w:r>
    </w:p>
    <w:p w:rsidR="006C6207" w:rsidRPr="008725D0" w:rsidRDefault="0094603D" w:rsidP="006C6207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В </w:t>
      </w:r>
      <w:r w:rsidR="005A0A69" w:rsidRPr="008725D0">
        <w:rPr>
          <w:lang w:val="ru-RU"/>
        </w:rPr>
        <w:t>таблице</w:t>
      </w:r>
      <w:r w:rsidRPr="008725D0">
        <w:rPr>
          <w:lang w:val="ru-RU"/>
        </w:rPr>
        <w:t xml:space="preserve"> «Перечень форм» </w:t>
      </w:r>
      <w:r w:rsidR="00D87B0F" w:rsidRPr="008725D0">
        <w:rPr>
          <w:lang w:val="ru-RU"/>
        </w:rPr>
        <w:t>информация представлена следующими графами</w:t>
      </w:r>
      <w:r w:rsidRPr="008725D0">
        <w:rPr>
          <w:lang w:val="ru-RU"/>
        </w:rPr>
        <w:t>:</w:t>
      </w:r>
    </w:p>
    <w:p w:rsidR="0093320C" w:rsidRPr="008725D0" w:rsidRDefault="0093320C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«Индекс формы»;</w:t>
      </w:r>
    </w:p>
    <w:p w:rsidR="0094603D" w:rsidRPr="008725D0" w:rsidRDefault="00D87B0F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94603D" w:rsidRPr="008725D0">
        <w:rPr>
          <w:lang w:val="ru-RU"/>
        </w:rPr>
        <w:t>Наименование формы</w:t>
      </w:r>
      <w:r w:rsidRPr="008725D0">
        <w:rPr>
          <w:lang w:val="ru-RU"/>
        </w:rPr>
        <w:t>»;</w:t>
      </w:r>
    </w:p>
    <w:p w:rsidR="0094603D" w:rsidRPr="008725D0" w:rsidRDefault="00D87B0F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94603D" w:rsidRPr="008725D0">
        <w:rPr>
          <w:lang w:val="ru-RU"/>
        </w:rPr>
        <w:t>Периодичность формы</w:t>
      </w:r>
      <w:r w:rsidRPr="008725D0">
        <w:rPr>
          <w:lang w:val="ru-RU"/>
        </w:rPr>
        <w:t>»;</w:t>
      </w:r>
    </w:p>
    <w:p w:rsidR="00D87B0F" w:rsidRPr="008725D0" w:rsidRDefault="00D87B0F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«Срок сдачи»;</w:t>
      </w:r>
    </w:p>
    <w:p w:rsidR="00AB005B" w:rsidRPr="008725D0" w:rsidRDefault="00D87B0F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«</w:t>
      </w:r>
      <w:r w:rsidR="00AB005B" w:rsidRPr="008725D0">
        <w:rPr>
          <w:lang w:val="ru-RU"/>
        </w:rPr>
        <w:t>Отчётный период</w:t>
      </w:r>
      <w:r w:rsidRPr="008725D0">
        <w:rPr>
          <w:lang w:val="ru-RU"/>
        </w:rPr>
        <w:t>»</w:t>
      </w:r>
      <w:r w:rsidR="00AB005B" w:rsidRPr="008725D0">
        <w:rPr>
          <w:lang w:val="ru-RU"/>
        </w:rPr>
        <w:t>. Заполняется на основании данных и периода каталога из АС ГС ОФСН.</w:t>
      </w:r>
    </w:p>
    <w:p w:rsidR="00AB005B" w:rsidRPr="00C37BCC" w:rsidRDefault="00AB005B" w:rsidP="00FC2137">
      <w:pPr>
        <w:pStyle w:val="a6"/>
        <w:ind w:left="0"/>
        <w:rPr>
          <w:lang w:val="ru-RU"/>
        </w:rPr>
      </w:pPr>
      <w:r w:rsidRPr="00C37BCC">
        <w:rPr>
          <w:lang w:val="ru-RU"/>
        </w:rPr>
        <w:t>Период в графе отображается по следующему правилу:</w:t>
      </w:r>
    </w:p>
    <w:p w:rsidR="00AB005B" w:rsidRPr="00FC2137" w:rsidRDefault="00AB005B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C37BCC">
        <w:rPr>
          <w:lang w:val="ru-RU"/>
        </w:rPr>
        <w:t>Е</w:t>
      </w:r>
      <w:r w:rsidRPr="00FC2137">
        <w:rPr>
          <w:lang w:val="ru-RU"/>
        </w:rPr>
        <w:t>сли в ответе модуля предоставления данных АС ГС ОФСН в периоде, за который сформирован каталог, указана годовая периодичность формы (НД – недельная, ДК – декадная, МС – месячная, КВ – квартальная, ПГ – полугодовая, ГД – годовая), то отображается текст: «&lt;год из периода, за который сформирован каталог&gt; год»;</w:t>
      </w:r>
    </w:p>
    <w:p w:rsidR="00AB005B" w:rsidRPr="00FC2137" w:rsidRDefault="00AB005B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FC2137">
        <w:rPr>
          <w:lang w:val="ru-RU"/>
        </w:rPr>
        <w:t>Если в ответе модуля предоставления данных АС ГС ОФСН в периоде, за который сформирован каталог, указана полугодовая периодичность формы – отображается текст: «Отчетные полугодия &lt;год из периода, за который сформирован каталог&gt; года»;</w:t>
      </w:r>
    </w:p>
    <w:p w:rsidR="00AB005B" w:rsidRPr="00FC2137" w:rsidRDefault="00AB005B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FC2137">
        <w:rPr>
          <w:lang w:val="ru-RU"/>
        </w:rPr>
        <w:t>Если в ответе модуля предоставления данных АС ГС ОФСН в периоде, за который сформирован каталог, указана квартальная периодичность формы – отображается текст: «Отчетные кварталы &lt;год из периода, за который сформирован каталог&gt; года»;</w:t>
      </w:r>
    </w:p>
    <w:p w:rsidR="00AB005B" w:rsidRPr="00FC2137" w:rsidRDefault="00AB005B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FC2137">
        <w:rPr>
          <w:lang w:val="ru-RU"/>
        </w:rPr>
        <w:t>Если в ответе модуля предоставления данных АС ГС ОФСН в периоде, за который сформирован каталог, указана месячная периодичность формы – отображается текст: «Отчетные месяцы &lt;год из периода, за который сформирован каталог&gt; года»;</w:t>
      </w:r>
    </w:p>
    <w:p w:rsidR="00AB005B" w:rsidRPr="00FC2137" w:rsidRDefault="00AB005B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FC2137">
        <w:rPr>
          <w:lang w:val="ru-RU"/>
        </w:rPr>
        <w:lastRenderedPageBreak/>
        <w:t>Если в ответе модуля предоставления данных АС ГС ОФСН в периоде, за который сформирован каталог, указана декадная периодичность формы – отображается текст: «Отчетные декады &lt;год из периода, за который сформирован каталог&gt; года»;</w:t>
      </w:r>
    </w:p>
    <w:p w:rsidR="00AB005B" w:rsidRPr="00FC2137" w:rsidRDefault="00AB005B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FC2137">
        <w:rPr>
          <w:lang w:val="ru-RU"/>
        </w:rPr>
        <w:t>Если в ответе модуля предоставления данных АС ГС ОФСН в периоде, за который сформирован каталог, указана недельная периодичность формы – отображается текст: «Отчетные недели &lt;год из периода, за который сформирован каталог&gt; года»;</w:t>
      </w:r>
    </w:p>
    <w:p w:rsidR="00AB005B" w:rsidRPr="00C37BCC" w:rsidRDefault="00AB005B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FC2137">
        <w:rPr>
          <w:lang w:val="ru-RU"/>
        </w:rPr>
        <w:t xml:space="preserve">В остальных </w:t>
      </w:r>
      <w:r w:rsidRPr="00C37BCC">
        <w:rPr>
          <w:lang w:val="ru-RU"/>
        </w:rPr>
        <w:t>случаях – колонка не заполняется.</w:t>
      </w:r>
    </w:p>
    <w:p w:rsidR="00D87B0F" w:rsidRPr="008725D0" w:rsidRDefault="0093320C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8725D0">
        <w:rPr>
          <w:lang w:val="ru-RU"/>
        </w:rPr>
        <w:t>«Комментарий»;</w:t>
      </w:r>
    </w:p>
    <w:p w:rsidR="0093320C" w:rsidRPr="008725D0" w:rsidRDefault="0093320C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8725D0">
        <w:rPr>
          <w:lang w:val="ru-RU"/>
        </w:rPr>
        <w:t>«ОКУД»;</w:t>
      </w:r>
    </w:p>
    <w:p w:rsidR="00E60A61" w:rsidRPr="008725D0" w:rsidRDefault="00E60A61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8725D0">
        <w:rPr>
          <w:lang w:val="ru-RU"/>
        </w:rPr>
        <w:t>«</w:t>
      </w:r>
      <w:r w:rsidR="00356DC5" w:rsidRPr="008725D0">
        <w:rPr>
          <w:lang w:val="ru-RU"/>
        </w:rPr>
        <w:t>Отчёт</w:t>
      </w:r>
      <w:r w:rsidRPr="008725D0">
        <w:rPr>
          <w:lang w:val="ru-RU"/>
        </w:rPr>
        <w:t>».</w:t>
      </w:r>
    </w:p>
    <w:p w:rsidR="007403AF" w:rsidRPr="008725D0" w:rsidRDefault="00765DE2" w:rsidP="00AF2378">
      <w:pPr>
        <w:pStyle w:val="a6"/>
        <w:ind w:left="0" w:firstLine="709"/>
        <w:rPr>
          <w:lang w:val="ru-RU"/>
        </w:rPr>
      </w:pPr>
      <w:r w:rsidRPr="008725D0">
        <w:rPr>
          <w:lang w:val="ru-RU"/>
        </w:rPr>
        <w:t>В графе «</w:t>
      </w:r>
      <w:r w:rsidR="00C83BFD" w:rsidRPr="008725D0">
        <w:rPr>
          <w:lang w:val="ru-RU"/>
        </w:rPr>
        <w:t>Отчёт</w:t>
      </w:r>
      <w:r w:rsidRPr="008725D0">
        <w:rPr>
          <w:lang w:val="ru-RU"/>
        </w:rPr>
        <w:t xml:space="preserve">» </w:t>
      </w:r>
      <w:r w:rsidR="00480D55" w:rsidRPr="008725D0">
        <w:rPr>
          <w:lang w:val="ru-RU"/>
        </w:rPr>
        <w:t xml:space="preserve">можно перейти к заполнению отчета по </w:t>
      </w:r>
      <w:r w:rsidR="00261FD5" w:rsidRPr="008725D0">
        <w:rPr>
          <w:lang w:val="ru-RU"/>
        </w:rPr>
        <w:t xml:space="preserve">форме </w:t>
      </w:r>
      <w:r w:rsidR="00480D55" w:rsidRPr="008725D0">
        <w:rPr>
          <w:lang w:val="ru-RU"/>
        </w:rPr>
        <w:t>с помощью ссылки «Отчитаться» (</w:t>
      </w:r>
      <w:fldSimple w:instr=" REF _Ref524537363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109</w:t>
        </w:r>
      </w:fldSimple>
      <w:r w:rsidR="00480D55" w:rsidRPr="008725D0">
        <w:rPr>
          <w:lang w:val="ru-RU"/>
        </w:rPr>
        <w:t>).</w:t>
      </w:r>
      <w:r w:rsidR="007403AF" w:rsidRPr="008725D0">
        <w:rPr>
          <w:lang w:val="ru-RU"/>
        </w:rPr>
        <w:t xml:space="preserve"> Операция «Отчитаться» доступна только при наличии соответствующего неархивного шаблона формы в подсистеме «Электронный сбора и архив» в разделе «Справочники» на странице «Управление шаблонами форм».</w:t>
      </w:r>
      <w:r w:rsidR="00F17639" w:rsidRPr="008725D0">
        <w:rPr>
          <w:lang w:val="ru-RU"/>
        </w:rPr>
        <w:t xml:space="preserve"> </w:t>
      </w:r>
    </w:p>
    <w:p w:rsidR="007403AF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6115685" cy="178498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D55" w:rsidRPr="008725D0" w:rsidRDefault="007403AF" w:rsidP="007403AF">
      <w:pPr>
        <w:pStyle w:val="a6"/>
        <w:ind w:left="0" w:firstLine="680"/>
        <w:jc w:val="center"/>
        <w:rPr>
          <w:lang w:val="ru-RU"/>
        </w:rPr>
      </w:pPr>
      <w:bookmarkStart w:id="219" w:name="_Ref524537363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109</w:t>
      </w:r>
      <w:r w:rsidRPr="008725D0">
        <w:rPr>
          <w:lang w:val="ru-RU"/>
        </w:rPr>
        <w:fldChar w:fldCharType="end"/>
      </w:r>
      <w:bookmarkEnd w:id="219"/>
      <w:r w:rsidRPr="008725D0">
        <w:rPr>
          <w:lang w:val="ru-RU"/>
        </w:rPr>
        <w:t xml:space="preserve"> – Таблица «Перечень форм» </w:t>
      </w:r>
    </w:p>
    <w:p w:rsidR="00773369" w:rsidRPr="008725D0" w:rsidRDefault="00773369" w:rsidP="00773369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При выборе пункта «Отчитаться» </w:t>
      </w:r>
      <w:r w:rsidR="002A4182" w:rsidRPr="008725D0">
        <w:rPr>
          <w:lang w:val="ru-RU"/>
        </w:rPr>
        <w:t>выполняется проверка, что авторизованный пользователь имеет права на сдачу отчетности для респондента. Если авторизованный пользователь имеет права, то на</w:t>
      </w:r>
      <w:r w:rsidRPr="008725D0">
        <w:rPr>
          <w:lang w:val="ru-RU"/>
        </w:rPr>
        <w:t xml:space="preserve"> экране откроется </w:t>
      </w:r>
      <w:r w:rsidR="00FC2137" w:rsidRPr="008725D0">
        <w:rPr>
          <w:lang w:val="ru-RU"/>
        </w:rPr>
        <w:t>редактор создания отчёта,</w:t>
      </w:r>
      <w:r w:rsidRPr="008725D0">
        <w:rPr>
          <w:lang w:val="ru-RU"/>
        </w:rPr>
        <w:t xml:space="preserve"> соответствующий последней версии шаблона формы</w:t>
      </w:r>
      <w:r w:rsidR="002A4182" w:rsidRPr="008725D0">
        <w:rPr>
          <w:lang w:val="ru-RU"/>
        </w:rPr>
        <w:t>. При этом в редакторе создания отчёта, автоматически заполнен период предоставления отчёта и реквизиты титульного листа</w:t>
      </w:r>
      <w:r w:rsidRPr="008725D0">
        <w:rPr>
          <w:lang w:val="ru-RU"/>
        </w:rPr>
        <w:t xml:space="preserve"> (</w:t>
      </w:r>
      <w:fldSimple w:instr=" REF _Ref524946457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110</w:t>
        </w:r>
      </w:fldSimple>
      <w:r w:rsidRPr="008725D0">
        <w:rPr>
          <w:lang w:val="ru-RU"/>
        </w:rPr>
        <w:t>).</w:t>
      </w:r>
    </w:p>
    <w:p w:rsidR="002A4182" w:rsidRPr="008725D0" w:rsidRDefault="002A4182" w:rsidP="002A4182">
      <w:pPr>
        <w:pStyle w:val="a6"/>
        <w:ind w:left="0"/>
        <w:rPr>
          <w:lang w:val="ru-RU"/>
        </w:rPr>
      </w:pPr>
      <w:r w:rsidRPr="008725D0">
        <w:rPr>
          <w:lang w:val="ru-RU"/>
        </w:rPr>
        <w:t>Если авторизованный пользователь не имеет права на сдачу отчётности для респондента, то появится сообщение об ошибке с текстом «Отсутствуют права для сдачи отчетности за респондента &lt;ОКПО респондента - Наименование респондента&gt;».</w:t>
      </w:r>
    </w:p>
    <w:p w:rsidR="00773369" w:rsidRPr="008725D0" w:rsidRDefault="00D533BA" w:rsidP="00D3270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780030"/>
            <wp:effectExtent l="1905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369" w:rsidRPr="008725D0" w:rsidRDefault="00773369" w:rsidP="00773369">
      <w:pPr>
        <w:pStyle w:val="a6"/>
        <w:ind w:left="0" w:firstLine="680"/>
        <w:jc w:val="center"/>
        <w:rPr>
          <w:lang w:val="ru-RU"/>
        </w:rPr>
      </w:pPr>
      <w:bookmarkStart w:id="220" w:name="_Ref524946457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110</w:t>
      </w:r>
      <w:r w:rsidRPr="008725D0">
        <w:rPr>
          <w:lang w:val="ru-RU"/>
        </w:rPr>
        <w:fldChar w:fldCharType="end"/>
      </w:r>
      <w:bookmarkEnd w:id="220"/>
      <w:r w:rsidRPr="008725D0">
        <w:rPr>
          <w:lang w:val="ru-RU"/>
        </w:rPr>
        <w:t xml:space="preserve"> – Редактор создания отчёта</w:t>
      </w:r>
    </w:p>
    <w:p w:rsidR="00E60A61" w:rsidRPr="008725D0" w:rsidRDefault="00E60A61" w:rsidP="00E60A61">
      <w:pPr>
        <w:pStyle w:val="a6"/>
        <w:ind w:left="0"/>
        <w:rPr>
          <w:lang w:val="ru-RU"/>
        </w:rPr>
      </w:pPr>
      <w:r w:rsidRPr="008725D0">
        <w:rPr>
          <w:lang w:val="ru-RU"/>
        </w:rPr>
        <w:t>В случае если актуальная версия шаблона формы в подсистеме «Электронный сбора и архив» в разделе «Справочники» на странице «Управление шаблонами форм» отсутствует, в графе «</w:t>
      </w:r>
      <w:r w:rsidR="00261FD5" w:rsidRPr="008725D0">
        <w:rPr>
          <w:lang w:val="ru-RU"/>
        </w:rPr>
        <w:t>Отчёт</w:t>
      </w:r>
      <w:r w:rsidR="00FC2137">
        <w:rPr>
          <w:lang w:val="ru-RU"/>
        </w:rPr>
        <w:t>» отображается</w:t>
      </w:r>
      <w:r w:rsidRPr="008725D0">
        <w:rPr>
          <w:lang w:val="ru-RU"/>
        </w:rPr>
        <w:t xml:space="preserve"> следующее сообщение: «Не удалось найти подходящий XML-шаблон. Все актуальные XML-шаблоны можно найти на интернет-портале Росстата».</w:t>
      </w:r>
    </w:p>
    <w:p w:rsidR="002A4182" w:rsidRPr="008725D0" w:rsidRDefault="00E60A61" w:rsidP="002A4182">
      <w:pPr>
        <w:pStyle w:val="a6"/>
        <w:ind w:left="0"/>
        <w:rPr>
          <w:lang w:val="ru-RU"/>
        </w:rPr>
      </w:pPr>
      <w:r w:rsidRPr="008725D0">
        <w:rPr>
          <w:lang w:val="ru-RU"/>
        </w:rPr>
        <w:t>Если отчёт за отчётный период ранее был предоставлен, то в графе «</w:t>
      </w:r>
      <w:r w:rsidR="00261FD5" w:rsidRPr="008725D0">
        <w:rPr>
          <w:lang w:val="ru-RU"/>
        </w:rPr>
        <w:t>Отчёт</w:t>
      </w:r>
      <w:r w:rsidRPr="008725D0">
        <w:rPr>
          <w:lang w:val="ru-RU"/>
        </w:rPr>
        <w:t>» отображается сообщение: «Отчет уже заполнен. Подробнее…». При нажатии на ссылку «Подробнее»</w:t>
      </w:r>
      <w:r w:rsidR="002A4182" w:rsidRPr="008725D0">
        <w:rPr>
          <w:lang w:val="ru-RU"/>
        </w:rPr>
        <w:t xml:space="preserve"> осуществляется переход на страницу «Список отчётов», где отображаются отчеты, удовлетворяющие условиям поиска.</w:t>
      </w:r>
    </w:p>
    <w:p w:rsidR="005A0A69" w:rsidRPr="008725D0" w:rsidRDefault="005A0A69" w:rsidP="005A0A69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Данные </w:t>
      </w:r>
      <w:r w:rsidR="00F17639" w:rsidRPr="008725D0">
        <w:rPr>
          <w:lang w:val="ru-RU"/>
        </w:rPr>
        <w:t>на странице «Результаты запроса»</w:t>
      </w:r>
      <w:r w:rsidRPr="008725D0">
        <w:rPr>
          <w:lang w:val="ru-RU"/>
        </w:rPr>
        <w:t xml:space="preserve"> недоступны для редактирования. Если данные не были получены из АС ГС ОФСН, то </w:t>
      </w:r>
      <w:r w:rsidR="006979CA" w:rsidRPr="008725D0">
        <w:rPr>
          <w:lang w:val="ru-RU"/>
        </w:rPr>
        <w:t xml:space="preserve">соответствующая графа таблицы </w:t>
      </w:r>
      <w:r w:rsidRPr="008725D0">
        <w:rPr>
          <w:lang w:val="ru-RU"/>
        </w:rPr>
        <w:t>не заполняется</w:t>
      </w:r>
      <w:r w:rsidR="008D13AC" w:rsidRPr="008725D0">
        <w:rPr>
          <w:lang w:val="ru-RU"/>
        </w:rPr>
        <w:t>.</w:t>
      </w:r>
    </w:p>
    <w:p w:rsidR="00E10FFF" w:rsidRPr="008725D0" w:rsidRDefault="00D6714A" w:rsidP="002E3638">
      <w:pPr>
        <w:pStyle w:val="a6"/>
        <w:ind w:left="0"/>
        <w:rPr>
          <w:lang w:val="ru-RU"/>
        </w:rPr>
      </w:pPr>
      <w:r w:rsidRPr="008725D0">
        <w:rPr>
          <w:lang w:val="ru-RU"/>
        </w:rPr>
        <w:t>Полученные данные из АС ГС ОФСН в разделе «</w:t>
      </w:r>
      <w:r w:rsidR="00EA10F2" w:rsidRPr="008725D0">
        <w:rPr>
          <w:lang w:val="ru-RU"/>
        </w:rPr>
        <w:t>Результаты запроса</w:t>
      </w:r>
      <w:r w:rsidRPr="008725D0">
        <w:rPr>
          <w:lang w:val="ru-RU"/>
        </w:rPr>
        <w:t>»</w:t>
      </w:r>
      <w:r w:rsidR="00EA10F2" w:rsidRPr="008725D0">
        <w:rPr>
          <w:lang w:val="ru-RU"/>
        </w:rPr>
        <w:t>, можно сохранить в файл формата *.xl</w:t>
      </w:r>
      <w:r w:rsidR="008D13AC" w:rsidRPr="008725D0">
        <w:t>s</w:t>
      </w:r>
      <w:r w:rsidR="008D13AC" w:rsidRPr="008725D0">
        <w:rPr>
          <w:lang w:val="ru-RU"/>
        </w:rPr>
        <w:t xml:space="preserve"> </w:t>
      </w:r>
      <w:r w:rsidRPr="008725D0">
        <w:rPr>
          <w:lang w:val="ru-RU"/>
        </w:rPr>
        <w:t>путём экспорта по ссылке «Сведения и кодах и формах</w:t>
      </w:r>
      <w:r w:rsidR="000723D4" w:rsidRPr="008725D0">
        <w:rPr>
          <w:lang w:val="ru-RU"/>
        </w:rPr>
        <w:t xml:space="preserve">» </w:t>
      </w:r>
      <w:r w:rsidR="00DA7094" w:rsidRPr="008725D0">
        <w:rPr>
          <w:lang w:val="ru-RU"/>
        </w:rPr>
        <w:t>(</w:t>
      </w:r>
      <w:fldSimple w:instr=" REF _Ref512248990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111</w:t>
        </w:r>
      </w:fldSimple>
      <w:r w:rsidR="00DA7094" w:rsidRPr="008725D0">
        <w:rPr>
          <w:lang w:val="ru-RU"/>
        </w:rPr>
        <w:t>)</w:t>
      </w:r>
      <w:r w:rsidR="00DF3E73" w:rsidRPr="008725D0">
        <w:rPr>
          <w:lang w:val="ru-RU"/>
        </w:rPr>
        <w:t xml:space="preserve">. </w:t>
      </w:r>
    </w:p>
    <w:p w:rsidR="00DA7094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1119505"/>
            <wp:effectExtent l="1905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94" w:rsidRPr="008725D0" w:rsidRDefault="00DA7094" w:rsidP="00DA7094">
      <w:pPr>
        <w:pStyle w:val="a6"/>
        <w:ind w:left="0" w:firstLine="680"/>
        <w:jc w:val="center"/>
        <w:rPr>
          <w:lang w:val="ru-RU"/>
        </w:rPr>
      </w:pPr>
      <w:bookmarkStart w:id="221" w:name="_Ref512248990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111</w:t>
      </w:r>
      <w:r w:rsidRPr="008725D0">
        <w:rPr>
          <w:lang w:val="ru-RU"/>
        </w:rPr>
        <w:fldChar w:fldCharType="end"/>
      </w:r>
      <w:bookmarkEnd w:id="221"/>
      <w:r w:rsidRPr="008725D0">
        <w:rPr>
          <w:lang w:val="ru-RU"/>
        </w:rPr>
        <w:t xml:space="preserve"> – Экспорт полученных из АС ГС ОФСН данных в файл формата *.xl</w:t>
      </w:r>
      <w:r w:rsidRPr="008725D0">
        <w:t>s</w:t>
      </w:r>
      <w:r w:rsidRPr="008725D0">
        <w:rPr>
          <w:lang w:val="ru-RU"/>
        </w:rPr>
        <w:t xml:space="preserve"> по ссылке «Сведения о кодах и формах»</w:t>
      </w:r>
    </w:p>
    <w:p w:rsidR="000723D4" w:rsidRPr="008725D0" w:rsidRDefault="001C37BF" w:rsidP="002E3638">
      <w:pPr>
        <w:pStyle w:val="a6"/>
        <w:ind w:left="0"/>
        <w:rPr>
          <w:lang w:val="ru-RU"/>
        </w:rPr>
      </w:pPr>
      <w:r w:rsidRPr="008725D0">
        <w:rPr>
          <w:lang w:val="ru-RU"/>
        </w:rPr>
        <w:t>В результате сформируется одноименный файл формата *.xl</w:t>
      </w:r>
      <w:r w:rsidRPr="008725D0">
        <w:t>s</w:t>
      </w:r>
      <w:r w:rsidRPr="008725D0">
        <w:rPr>
          <w:lang w:val="ru-RU"/>
        </w:rPr>
        <w:t xml:space="preserve"> «Сведения о кодах и формах» (</w:t>
      </w:r>
      <w:fldSimple w:instr=" REF _Ref512249361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112</w:t>
        </w:r>
      </w:fldSimple>
      <w:r w:rsidRPr="008725D0">
        <w:rPr>
          <w:lang w:val="ru-RU"/>
        </w:rPr>
        <w:t>).</w:t>
      </w:r>
    </w:p>
    <w:p w:rsidR="001C37BF" w:rsidRPr="008725D0" w:rsidRDefault="00D533BA" w:rsidP="00D3270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108960"/>
            <wp:effectExtent l="1905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BF" w:rsidRPr="008725D0" w:rsidRDefault="001C37BF" w:rsidP="001C37BF">
      <w:pPr>
        <w:pStyle w:val="a6"/>
        <w:ind w:left="0" w:firstLine="680"/>
        <w:jc w:val="center"/>
        <w:rPr>
          <w:lang w:val="ru-RU"/>
        </w:rPr>
      </w:pPr>
      <w:bookmarkStart w:id="222" w:name="_Ref512249361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112</w:t>
      </w:r>
      <w:r w:rsidRPr="008725D0">
        <w:rPr>
          <w:lang w:val="ru-RU"/>
        </w:rPr>
        <w:fldChar w:fldCharType="end"/>
      </w:r>
      <w:bookmarkEnd w:id="222"/>
      <w:r w:rsidRPr="008725D0">
        <w:rPr>
          <w:lang w:val="ru-RU"/>
        </w:rPr>
        <w:t xml:space="preserve"> – Файл «Сведения о кодах и формах»</w:t>
      </w:r>
    </w:p>
    <w:p w:rsidR="00EA10F2" w:rsidRPr="008725D0" w:rsidRDefault="0003213F" w:rsidP="00EA10F2">
      <w:pPr>
        <w:pStyle w:val="a6"/>
        <w:ind w:left="0"/>
        <w:rPr>
          <w:lang w:val="ru-RU"/>
        </w:rPr>
      </w:pPr>
      <w:r w:rsidRPr="008725D0">
        <w:rPr>
          <w:lang w:val="ru-RU"/>
        </w:rPr>
        <w:t>Е</w:t>
      </w:r>
      <w:r w:rsidR="00EA10F2" w:rsidRPr="008725D0">
        <w:rPr>
          <w:lang w:val="ru-RU"/>
        </w:rPr>
        <w:t xml:space="preserve">сли запрос на получение данных </w:t>
      </w:r>
      <w:r w:rsidRPr="008725D0">
        <w:rPr>
          <w:lang w:val="ru-RU"/>
        </w:rPr>
        <w:t xml:space="preserve">из АС ГС ОФСН </w:t>
      </w:r>
      <w:r w:rsidR="00EA10F2" w:rsidRPr="008725D0">
        <w:rPr>
          <w:lang w:val="ru-RU"/>
        </w:rPr>
        <w:t>ранее не направлялся или результаты не сохранены в модуле, то</w:t>
      </w:r>
      <w:r w:rsidR="00D06A4D" w:rsidRPr="008725D0">
        <w:rPr>
          <w:lang w:val="ru-RU"/>
        </w:rPr>
        <w:t xml:space="preserve"> </w:t>
      </w:r>
      <w:r w:rsidR="00EA10F2" w:rsidRPr="008725D0">
        <w:rPr>
          <w:lang w:val="ru-RU"/>
        </w:rPr>
        <w:t>раздел «Результаты запроса» не отображается.</w:t>
      </w:r>
    </w:p>
    <w:p w:rsidR="000E5E1A" w:rsidRPr="008725D0" w:rsidRDefault="0003213F" w:rsidP="000E5E1A">
      <w:pPr>
        <w:pStyle w:val="a6"/>
        <w:ind w:left="0"/>
        <w:rPr>
          <w:lang w:val="ru-RU"/>
        </w:rPr>
      </w:pPr>
      <w:r w:rsidRPr="008725D0">
        <w:rPr>
          <w:lang w:val="ru-RU"/>
        </w:rPr>
        <w:t>Е</w:t>
      </w:r>
      <w:r w:rsidR="000E5E1A" w:rsidRPr="008725D0">
        <w:rPr>
          <w:lang w:val="ru-RU"/>
        </w:rPr>
        <w:t xml:space="preserve">сли в результате запроса не найдено данных, </w:t>
      </w:r>
      <w:r w:rsidR="00620330" w:rsidRPr="008725D0">
        <w:rPr>
          <w:lang w:val="ru-RU"/>
        </w:rPr>
        <w:t>то</w:t>
      </w:r>
      <w:r w:rsidR="009F22E9" w:rsidRPr="008725D0">
        <w:rPr>
          <w:lang w:val="ru-RU"/>
        </w:rPr>
        <w:t xml:space="preserve"> в </w:t>
      </w:r>
      <w:r w:rsidR="00620330" w:rsidRPr="008725D0">
        <w:rPr>
          <w:lang w:val="ru-RU"/>
        </w:rPr>
        <w:t>разделе «Результаты запроса»</w:t>
      </w:r>
      <w:r w:rsidR="000E5E1A" w:rsidRPr="008725D0">
        <w:rPr>
          <w:lang w:val="ru-RU"/>
        </w:rPr>
        <w:t xml:space="preserve"> </w:t>
      </w:r>
      <w:r w:rsidR="00620330" w:rsidRPr="008725D0">
        <w:rPr>
          <w:lang w:val="ru-RU"/>
        </w:rPr>
        <w:t>появится оповещение</w:t>
      </w:r>
      <w:r w:rsidR="000E5E1A" w:rsidRPr="008725D0">
        <w:rPr>
          <w:lang w:val="ru-RU"/>
        </w:rPr>
        <w:t xml:space="preserve"> «По вашему запросу ничего не найдено». </w:t>
      </w:r>
    </w:p>
    <w:p w:rsidR="009F22E9" w:rsidRPr="008725D0" w:rsidRDefault="0003213F" w:rsidP="000E5E1A">
      <w:pPr>
        <w:pStyle w:val="a6"/>
        <w:ind w:left="0"/>
        <w:rPr>
          <w:lang w:val="ru-RU"/>
        </w:rPr>
      </w:pPr>
      <w:r w:rsidRPr="008725D0">
        <w:rPr>
          <w:lang w:val="ru-RU"/>
        </w:rPr>
        <w:t>Е</w:t>
      </w:r>
      <w:r w:rsidR="009F22E9" w:rsidRPr="008725D0">
        <w:rPr>
          <w:lang w:val="ru-RU"/>
        </w:rPr>
        <w:t xml:space="preserve">сли в результате запроса возник сбой, модулем будет размещено оповещение «Произошла ошибка запроса данных. Повторите попытку позднее». </w:t>
      </w:r>
    </w:p>
    <w:p w:rsidR="008227CF" w:rsidRPr="008725D0" w:rsidRDefault="008227CF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  <w:lang w:val="ru-RU"/>
        </w:rPr>
      </w:pPr>
      <w:bookmarkStart w:id="223" w:name="_Toc36738237"/>
      <w:bookmarkStart w:id="224" w:name="_Toc40961327"/>
      <w:bookmarkStart w:id="225" w:name="_Toc40961529"/>
      <w:r w:rsidRPr="008725D0">
        <w:rPr>
          <w:rFonts w:ascii="Times New Roman" w:hAnsi="Times New Roman"/>
          <w:color w:val="auto"/>
          <w:lang w:val="ru-RU"/>
        </w:rPr>
        <w:t>Формирование уведомления о кодах ОК ТЭИ</w:t>
      </w:r>
      <w:bookmarkEnd w:id="223"/>
      <w:bookmarkEnd w:id="224"/>
      <w:bookmarkEnd w:id="225"/>
    </w:p>
    <w:p w:rsidR="00415323" w:rsidRPr="008725D0" w:rsidRDefault="00415323" w:rsidP="00415323">
      <w:pPr>
        <w:pStyle w:val="a6"/>
        <w:ind w:left="0"/>
        <w:rPr>
          <w:lang w:val="ru-RU"/>
        </w:rPr>
      </w:pPr>
      <w:r w:rsidRPr="008725D0">
        <w:rPr>
          <w:lang w:val="ru-RU"/>
        </w:rPr>
        <w:t>Для формирования уведомления о кодах ОК ТЭИ необходимо нажать кнопку «Экспортировать» и в выпадающем списке выбрать пункт «Уведомление о кодах ОК ТЭИ». На экране откроется контекстное меню, предлагающее выбрать формат для формирования уведомления: xlxs или pdf.</w:t>
      </w:r>
    </w:p>
    <w:p w:rsidR="00415323" w:rsidRPr="008725D0" w:rsidRDefault="00415323" w:rsidP="00415323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При выборе формата pdf сформируется файл с именем «Уведомление о кодах ОК ТЭИ», который доступен для скачивания на рабочую станцию пользователя стандартными средствами браузера. </w:t>
      </w:r>
    </w:p>
    <w:p w:rsidR="005C7E76" w:rsidRPr="008725D0" w:rsidRDefault="005C7E76" w:rsidP="00C3486A">
      <w:pPr>
        <w:pStyle w:val="a6"/>
        <w:ind w:left="0"/>
        <w:rPr>
          <w:lang w:val="ru-RU"/>
        </w:rPr>
      </w:pPr>
      <w:r w:rsidRPr="008725D0">
        <w:rPr>
          <w:lang w:val="ru-RU"/>
        </w:rPr>
        <w:t>Уведомление о кодах OK и ТЭИ содержит следующую информацию:</w:t>
      </w:r>
    </w:p>
    <w:p w:rsidR="005C7E76" w:rsidRPr="008725D0" w:rsidRDefault="005C7E76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ОКПО;</w:t>
      </w:r>
    </w:p>
    <w:p w:rsidR="005C7E76" w:rsidRPr="008725D0" w:rsidRDefault="005C7E76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ОКАТО (фактически для ТОП без ОКПО, для остальных ОФСН - регистрации);</w:t>
      </w:r>
    </w:p>
    <w:p w:rsidR="005C7E76" w:rsidRPr="008725D0" w:rsidRDefault="005C7E76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ОКТМО (фактически для ТОП без ОКПО, для остальных ОФСН - регистрации);</w:t>
      </w:r>
    </w:p>
    <w:p w:rsidR="005C7E76" w:rsidRPr="008725D0" w:rsidRDefault="005C7E76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ОКОГУ;</w:t>
      </w:r>
    </w:p>
    <w:p w:rsidR="005C7E76" w:rsidRPr="008725D0" w:rsidRDefault="005C7E76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ОКФС;</w:t>
      </w:r>
    </w:p>
    <w:p w:rsidR="005C7E76" w:rsidRPr="008725D0" w:rsidRDefault="00502370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ОКОПФ;</w:t>
      </w:r>
    </w:p>
    <w:p w:rsidR="00F76FE3" w:rsidRPr="008725D0" w:rsidRDefault="00F76FE3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lastRenderedPageBreak/>
        <w:t xml:space="preserve">Наименование - </w:t>
      </w:r>
      <w:r w:rsidRPr="00FC2137">
        <w:rPr>
          <w:lang w:val="ru-RU"/>
        </w:rPr>
        <w:t>значение реквизита из ответа АС ГС ОФСН.</w:t>
      </w:r>
    </w:p>
    <w:p w:rsidR="00502370" w:rsidRPr="008725D0" w:rsidRDefault="00502370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Дату присвоения ОГРН и номере ОГРН (для ОФСН, которые не являются филиалами и представительствами иностранных ЮЛ);</w:t>
      </w:r>
    </w:p>
    <w:p w:rsidR="00502370" w:rsidRPr="008725D0" w:rsidRDefault="00502370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Об органе, принявшем решение о создании ОФСН, номере документа принятия решения и дате принятия решения (для ОФСН, которые являются филиалами и представительствами иностранных ЮЛ);</w:t>
      </w:r>
    </w:p>
    <w:p w:rsidR="00502370" w:rsidRPr="008725D0" w:rsidRDefault="00502370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Дату формирования уведомления;</w:t>
      </w:r>
    </w:p>
    <w:p w:rsidR="00502370" w:rsidRPr="008725D0" w:rsidRDefault="00EF2E1D" w:rsidP="00822FCC">
      <w:pPr>
        <w:pStyle w:val="a6"/>
        <w:numPr>
          <w:ilvl w:val="0"/>
          <w:numId w:val="66"/>
        </w:numPr>
        <w:ind w:left="0" w:firstLine="720"/>
        <w:rPr>
          <w:lang w:val="ru-RU"/>
        </w:rPr>
      </w:pPr>
      <w:r w:rsidRPr="008725D0">
        <w:rPr>
          <w:lang w:val="ru-RU"/>
        </w:rPr>
        <w:t>Типе формируемого уведомления. Существуют следующие типы:</w:t>
      </w:r>
    </w:p>
    <w:p w:rsidR="00EF2E1D" w:rsidRPr="00FC2137" w:rsidRDefault="00EF2E1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FC2137">
        <w:rPr>
          <w:lang w:val="ru-RU"/>
        </w:rPr>
        <w:t>Уведомление для юридических лиц;</w:t>
      </w:r>
    </w:p>
    <w:p w:rsidR="00EF2E1D" w:rsidRPr="00FC2137" w:rsidRDefault="00EF2E1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FC2137">
        <w:rPr>
          <w:lang w:val="ru-RU"/>
        </w:rPr>
        <w:t>Уведомление для филиалов, представительств, организаций, осуществляющих свою деятельность без образования юридического лица;</w:t>
      </w:r>
    </w:p>
    <w:p w:rsidR="00EF2E1D" w:rsidRPr="00FC2137" w:rsidRDefault="00EF2E1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FC2137">
        <w:rPr>
          <w:lang w:val="ru-RU"/>
        </w:rPr>
        <w:t>Уведомление для индивидуальных предпринимателей, глав крестьянских (фермерских) хозяйств;</w:t>
      </w:r>
    </w:p>
    <w:p w:rsidR="00EF2E1D" w:rsidRPr="00FC2137" w:rsidRDefault="00EF2E1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FC2137">
        <w:rPr>
          <w:lang w:val="ru-RU"/>
        </w:rPr>
        <w:t>Уведомление для адвокатов и частных нотариусов;</w:t>
      </w:r>
    </w:p>
    <w:p w:rsidR="00EF2E1D" w:rsidRPr="00C37BCC" w:rsidRDefault="00EF2E1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r w:rsidRPr="00FC2137">
        <w:rPr>
          <w:lang w:val="ru-RU"/>
        </w:rPr>
        <w:t>Уведомление для территориально обособленных подразделений индивидуальных предпринимателей</w:t>
      </w:r>
      <w:r w:rsidRPr="00C37BCC">
        <w:rPr>
          <w:lang w:val="ru-RU"/>
        </w:rPr>
        <w:t xml:space="preserve"> / глав крестьянских (фермерских) хозяйств.</w:t>
      </w:r>
    </w:p>
    <w:p w:rsidR="00C0721C" w:rsidRPr="008725D0" w:rsidRDefault="00C0721C" w:rsidP="00D06A4D">
      <w:pPr>
        <w:pStyle w:val="a6"/>
        <w:ind w:left="0"/>
        <w:rPr>
          <w:lang w:val="ru-RU"/>
        </w:rPr>
      </w:pPr>
      <w:r w:rsidRPr="008725D0">
        <w:rPr>
          <w:lang w:val="ru-RU"/>
        </w:rPr>
        <w:t>В уведомлении отображается текст «Головное подразделение», если выполняется в ответе АС ГС ОФСН реквизит «</w:t>
      </w:r>
      <w:r w:rsidRPr="008725D0">
        <w:t>type</w:t>
      </w:r>
      <w:r w:rsidRPr="008725D0">
        <w:rPr>
          <w:lang w:val="ru-RU"/>
        </w:rPr>
        <w:t>» имеет значение «3» и реквизит «</w:t>
      </w:r>
      <w:r w:rsidRPr="008725D0">
        <w:t>okpo</w:t>
      </w:r>
      <w:r w:rsidRPr="008725D0">
        <w:rPr>
          <w:lang w:val="ru-RU"/>
        </w:rPr>
        <w:t>» заканчивается на «001» и в ответе АС ГС ОФСН реквизит «</w:t>
      </w:r>
      <w:r w:rsidRPr="008725D0">
        <w:t>type</w:t>
      </w:r>
      <w:r w:rsidRPr="008725D0">
        <w:rPr>
          <w:lang w:val="ru-RU"/>
        </w:rPr>
        <w:t>» имеет значение «9» и реквизит «</w:t>
      </w:r>
      <w:r w:rsidRPr="008725D0">
        <w:t>okpo</w:t>
      </w:r>
      <w:r w:rsidRPr="008725D0">
        <w:rPr>
          <w:lang w:val="ru-RU"/>
        </w:rPr>
        <w:t>» заканчивается на «01». Иначе поле не заполняется.</w:t>
      </w:r>
    </w:p>
    <w:p w:rsidR="00C3486A" w:rsidRPr="008725D0" w:rsidRDefault="008227CF" w:rsidP="00C3486A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формирования уведомления о кодах ОК и ТЭИ необходимо нажать кнопку «Экспортировать» под разделом «Результаты запроса» и выбрать </w:t>
      </w:r>
      <w:r w:rsidR="00AB31FB" w:rsidRPr="008725D0">
        <w:rPr>
          <w:lang w:val="ru-RU"/>
        </w:rPr>
        <w:t xml:space="preserve">пункт </w:t>
      </w:r>
      <w:r w:rsidRPr="008725D0">
        <w:rPr>
          <w:lang w:val="ru-RU"/>
        </w:rPr>
        <w:t>«Уведомление о кода</w:t>
      </w:r>
      <w:r w:rsidR="00C3486A" w:rsidRPr="008725D0">
        <w:rPr>
          <w:lang w:val="ru-RU"/>
        </w:rPr>
        <w:t>х ОК и ТЭИ</w:t>
      </w:r>
      <w:r w:rsidRPr="008725D0">
        <w:rPr>
          <w:lang w:val="ru-RU"/>
        </w:rPr>
        <w:t>»</w:t>
      </w:r>
      <w:r w:rsidR="00C3486A" w:rsidRPr="008725D0">
        <w:rPr>
          <w:lang w:val="ru-RU"/>
        </w:rPr>
        <w:t xml:space="preserve"> (</w:t>
      </w:r>
      <w:fldSimple w:instr=" REF _Ref512248990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111</w:t>
        </w:r>
      </w:fldSimple>
      <w:r w:rsidR="00C3486A" w:rsidRPr="008725D0">
        <w:rPr>
          <w:lang w:val="ru-RU"/>
        </w:rPr>
        <w:t>)</w:t>
      </w:r>
      <w:r w:rsidRPr="008725D0">
        <w:rPr>
          <w:lang w:val="ru-RU"/>
        </w:rPr>
        <w:t>.</w:t>
      </w:r>
    </w:p>
    <w:p w:rsidR="00C3486A" w:rsidRPr="008725D0" w:rsidRDefault="00C3486A" w:rsidP="00C3486A">
      <w:pPr>
        <w:pStyle w:val="a6"/>
        <w:ind w:left="0"/>
        <w:rPr>
          <w:lang w:val="ru-RU"/>
        </w:rPr>
      </w:pPr>
      <w:r w:rsidRPr="008725D0">
        <w:rPr>
          <w:lang w:val="ru-RU"/>
        </w:rPr>
        <w:t>В результате сформируется файл формата *.xl</w:t>
      </w:r>
      <w:r w:rsidRPr="008725D0">
        <w:t>s</w:t>
      </w:r>
      <w:r w:rsidRPr="008725D0">
        <w:rPr>
          <w:lang w:val="ru-RU"/>
        </w:rPr>
        <w:t xml:space="preserve"> «Уведомление о кодах ОК и ТЭИ» (</w:t>
      </w:r>
      <w:fldSimple w:instr=" REF _Ref512250730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113</w:t>
        </w:r>
      </w:fldSimple>
      <w:r w:rsidR="000F369A" w:rsidRPr="008725D0">
        <w:rPr>
          <w:lang w:val="ru-RU"/>
        </w:rPr>
        <w:t xml:space="preserve">, </w:t>
      </w:r>
      <w:fldSimple w:instr=" REF _Ref512256303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114</w:t>
        </w:r>
      </w:fldSimple>
      <w:r w:rsidRPr="008725D0">
        <w:rPr>
          <w:lang w:val="ru-RU"/>
        </w:rPr>
        <w:t>).</w:t>
      </w:r>
    </w:p>
    <w:p w:rsidR="00C3486A" w:rsidRPr="008725D0" w:rsidRDefault="00D533BA" w:rsidP="00D3270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787015"/>
            <wp:effectExtent l="1905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b="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213614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t="3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7CF" w:rsidRPr="008725D0" w:rsidRDefault="00C3486A" w:rsidP="00C3486A">
      <w:pPr>
        <w:pStyle w:val="a6"/>
        <w:ind w:left="0" w:firstLine="680"/>
        <w:jc w:val="center"/>
        <w:rPr>
          <w:lang w:val="ru-RU"/>
        </w:rPr>
      </w:pPr>
      <w:bookmarkStart w:id="226" w:name="_Ref512250730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113</w:t>
      </w:r>
      <w:r w:rsidRPr="008725D0">
        <w:rPr>
          <w:lang w:val="ru-RU"/>
        </w:rPr>
        <w:fldChar w:fldCharType="end"/>
      </w:r>
      <w:bookmarkEnd w:id="226"/>
      <w:r w:rsidRPr="008725D0">
        <w:rPr>
          <w:lang w:val="ru-RU"/>
        </w:rPr>
        <w:t xml:space="preserve"> – «Уведомление о кодах ОК и ТЭИ»</w:t>
      </w:r>
    </w:p>
    <w:p w:rsidR="00193877" w:rsidRPr="008725D0" w:rsidRDefault="00D533BA" w:rsidP="00D32705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2501900"/>
            <wp:effectExtent l="1905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77" w:rsidRPr="008725D0" w:rsidRDefault="00193877" w:rsidP="00193877">
      <w:pPr>
        <w:pStyle w:val="a6"/>
        <w:ind w:left="0" w:firstLine="680"/>
        <w:jc w:val="center"/>
        <w:rPr>
          <w:lang w:val="ru-RU"/>
        </w:rPr>
      </w:pPr>
      <w:bookmarkStart w:id="227" w:name="_Ref512256303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114</w:t>
      </w:r>
      <w:r w:rsidRPr="008725D0">
        <w:rPr>
          <w:lang w:val="ru-RU"/>
        </w:rPr>
        <w:fldChar w:fldCharType="end"/>
      </w:r>
      <w:bookmarkEnd w:id="227"/>
      <w:r w:rsidRPr="008725D0">
        <w:rPr>
          <w:lang w:val="ru-RU"/>
        </w:rPr>
        <w:t xml:space="preserve"> – «Уведомление о кодах ОК и ТЭИ», расшифровка кодов ОК ТЭИ</w:t>
      </w:r>
    </w:p>
    <w:p w:rsidR="00736796" w:rsidRPr="008725D0" w:rsidRDefault="00032DD1" w:rsidP="00672532">
      <w:pPr>
        <w:pStyle w:val="21"/>
        <w:numPr>
          <w:ilvl w:val="2"/>
          <w:numId w:val="80"/>
        </w:numPr>
        <w:spacing w:after="200" w:line="288" w:lineRule="auto"/>
        <w:ind w:left="1418" w:hanging="709"/>
        <w:rPr>
          <w:rFonts w:ascii="Times New Roman" w:hAnsi="Times New Roman"/>
          <w:color w:val="auto"/>
        </w:rPr>
      </w:pPr>
      <w:bookmarkStart w:id="228" w:name="_Toc36738238"/>
      <w:bookmarkStart w:id="229" w:name="_Toc40961328"/>
      <w:bookmarkStart w:id="230" w:name="_Toc40961530"/>
      <w:r w:rsidRPr="008725D0">
        <w:rPr>
          <w:rFonts w:ascii="Times New Roman" w:hAnsi="Times New Roman"/>
          <w:color w:val="auto"/>
          <w:lang w:val="ru-RU"/>
        </w:rPr>
        <w:lastRenderedPageBreak/>
        <w:t xml:space="preserve">Страница </w:t>
      </w:r>
      <w:r w:rsidR="00736796" w:rsidRPr="008725D0">
        <w:rPr>
          <w:rFonts w:ascii="Times New Roman" w:hAnsi="Times New Roman"/>
          <w:color w:val="auto"/>
        </w:rPr>
        <w:t>«Настройки»</w:t>
      </w:r>
      <w:bookmarkEnd w:id="206"/>
      <w:bookmarkEnd w:id="228"/>
      <w:bookmarkEnd w:id="229"/>
      <w:bookmarkEnd w:id="230"/>
    </w:p>
    <w:p w:rsidR="003F2E0C" w:rsidRPr="008725D0" w:rsidRDefault="006019F9" w:rsidP="004E718A">
      <w:pPr>
        <w:pStyle w:val="a6"/>
        <w:ind w:left="0"/>
        <w:rPr>
          <w:lang w:val="ru-RU"/>
        </w:rPr>
      </w:pPr>
      <w:bookmarkStart w:id="231" w:name="_Toc483244977"/>
      <w:r w:rsidRPr="008725D0">
        <w:rPr>
          <w:lang w:val="ru-RU"/>
        </w:rPr>
        <w:t xml:space="preserve">Функционал </w:t>
      </w:r>
      <w:r w:rsidR="00032DD1" w:rsidRPr="008725D0">
        <w:rPr>
          <w:lang w:val="ru-RU"/>
        </w:rPr>
        <w:t xml:space="preserve">страницы </w:t>
      </w:r>
      <w:r w:rsidR="007C2AA3" w:rsidRPr="008725D0">
        <w:rPr>
          <w:lang w:val="ru-RU"/>
        </w:rPr>
        <w:t>предназначен для настройки автосохранения отчетов, а также</w:t>
      </w:r>
      <w:r w:rsidR="002C365D" w:rsidRPr="008725D0">
        <w:rPr>
          <w:lang w:val="ru-RU"/>
        </w:rPr>
        <w:t xml:space="preserve"> задания</w:t>
      </w:r>
      <w:r w:rsidR="007C2AA3" w:rsidRPr="008725D0">
        <w:rPr>
          <w:lang w:val="ru-RU"/>
        </w:rPr>
        <w:t xml:space="preserve"> </w:t>
      </w:r>
      <w:r w:rsidR="002C365D" w:rsidRPr="008725D0">
        <w:rPr>
          <w:lang w:val="ru-RU"/>
        </w:rPr>
        <w:t xml:space="preserve">количества </w:t>
      </w:r>
      <w:r w:rsidR="007C2AA3" w:rsidRPr="008725D0">
        <w:rPr>
          <w:lang w:val="ru-RU"/>
        </w:rPr>
        <w:t xml:space="preserve">отображаемых на экране строк. При входе в </w:t>
      </w:r>
      <w:r w:rsidRPr="008725D0">
        <w:rPr>
          <w:lang w:val="ru-RU"/>
        </w:rPr>
        <w:t xml:space="preserve">пункт </w:t>
      </w:r>
      <w:r w:rsidR="007C2AA3" w:rsidRPr="008725D0">
        <w:rPr>
          <w:lang w:val="ru-RU"/>
        </w:rPr>
        <w:t>откроется страница «Настройки»</w:t>
      </w:r>
      <w:r w:rsidR="003F2E0C" w:rsidRPr="008725D0">
        <w:rPr>
          <w:lang w:val="ru-RU"/>
        </w:rPr>
        <w:t xml:space="preserve"> (</w:t>
      </w:r>
      <w:fldSimple w:instr=" REF _Ref483239855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lang w:val="ru-RU"/>
          </w:rPr>
          <w:t>115</w:t>
        </w:r>
      </w:fldSimple>
      <w:r w:rsidR="003F2E0C" w:rsidRPr="008725D0">
        <w:rPr>
          <w:lang w:val="ru-RU"/>
        </w:rPr>
        <w:t>)</w:t>
      </w:r>
      <w:bookmarkEnd w:id="231"/>
      <w:r w:rsidR="005A5BDC" w:rsidRPr="008725D0">
        <w:rPr>
          <w:lang w:val="ru-RU"/>
        </w:rPr>
        <w:t>.</w:t>
      </w:r>
    </w:p>
    <w:p w:rsidR="003F2E0C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6473825" cy="1982470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A3" w:rsidRPr="008725D0" w:rsidRDefault="003F2E0C" w:rsidP="003F2E0C">
      <w:pPr>
        <w:pStyle w:val="a6"/>
        <w:ind w:left="0" w:firstLine="680"/>
        <w:jc w:val="center"/>
        <w:rPr>
          <w:lang w:val="ru-RU"/>
        </w:rPr>
      </w:pPr>
      <w:bookmarkStart w:id="232" w:name="_Ref483239841"/>
      <w:bookmarkStart w:id="233" w:name="_Ref483239855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115</w:t>
      </w:r>
      <w:r w:rsidRPr="008725D0">
        <w:rPr>
          <w:lang w:val="ru-RU"/>
        </w:rPr>
        <w:fldChar w:fldCharType="end"/>
      </w:r>
      <w:bookmarkEnd w:id="233"/>
      <w:r w:rsidRPr="008725D0">
        <w:rPr>
          <w:lang w:val="ru-RU"/>
        </w:rPr>
        <w:t xml:space="preserve"> – Страница «Настройки»</w:t>
      </w:r>
      <w:bookmarkEnd w:id="232"/>
    </w:p>
    <w:p w:rsidR="00736796" w:rsidRPr="008725D0" w:rsidRDefault="003F2E0C" w:rsidP="004E718A">
      <w:pPr>
        <w:pStyle w:val="a6"/>
        <w:ind w:left="0"/>
        <w:rPr>
          <w:lang w:val="ru-RU"/>
        </w:rPr>
      </w:pPr>
      <w:bookmarkStart w:id="234" w:name="_Toc483244978"/>
      <w:r w:rsidRPr="008725D0">
        <w:rPr>
          <w:lang w:val="ru-RU"/>
        </w:rPr>
        <w:t xml:space="preserve">Для автоматического сохранения редактируемых отчётов, необходимо установить </w:t>
      </w:r>
      <w:r w:rsidR="004D1F87" w:rsidRPr="008725D0">
        <w:rPr>
          <w:lang w:val="ru-RU"/>
        </w:rPr>
        <w:t>чекбокс</w:t>
      </w:r>
      <w:r w:rsidRPr="008725D0">
        <w:rPr>
          <w:lang w:val="ru-RU"/>
        </w:rPr>
        <w:t xml:space="preserve"> у параметра «Автоматически сохранять редактируемые отчёты».</w:t>
      </w:r>
      <w:bookmarkEnd w:id="234"/>
    </w:p>
    <w:p w:rsidR="003F2E0C" w:rsidRPr="008725D0" w:rsidRDefault="003F2E0C" w:rsidP="004E718A">
      <w:pPr>
        <w:pStyle w:val="a6"/>
        <w:ind w:left="0"/>
        <w:rPr>
          <w:lang w:val="ru-RU"/>
        </w:rPr>
      </w:pPr>
      <w:bookmarkStart w:id="235" w:name="_Toc483244979"/>
      <w:r w:rsidRPr="008725D0">
        <w:rPr>
          <w:lang w:val="ru-RU"/>
        </w:rPr>
        <w:t>В поле количество отображаемых строк в списках, можно задать количество отображаемых строк в списках.</w:t>
      </w:r>
      <w:bookmarkEnd w:id="235"/>
    </w:p>
    <w:p w:rsidR="003F2E0C" w:rsidRDefault="003F2E0C" w:rsidP="004E718A">
      <w:pPr>
        <w:pStyle w:val="a6"/>
        <w:ind w:left="0"/>
        <w:rPr>
          <w:lang w:val="ru-RU"/>
        </w:rPr>
      </w:pPr>
      <w:bookmarkStart w:id="236" w:name="_Toc483244980"/>
      <w:r w:rsidRPr="008725D0">
        <w:rPr>
          <w:lang w:val="ru-RU"/>
        </w:rPr>
        <w:t>Установленн</w:t>
      </w:r>
      <w:r w:rsidR="004D1F87" w:rsidRPr="008725D0">
        <w:rPr>
          <w:lang w:val="ru-RU"/>
        </w:rPr>
        <w:t xml:space="preserve">ый чекбокс </w:t>
      </w:r>
      <w:r w:rsidRPr="008725D0">
        <w:rPr>
          <w:lang w:val="ru-RU"/>
        </w:rPr>
        <w:t xml:space="preserve">у параметра «Отображать формулы контролей при просмотре», отображает формулы контролей при просмотре контролей в </w:t>
      </w:r>
      <w:r w:rsidR="006E3F87" w:rsidRPr="008725D0">
        <w:rPr>
          <w:lang w:val="ru-RU"/>
        </w:rPr>
        <w:t xml:space="preserve">пункте </w:t>
      </w:r>
      <w:r w:rsidRPr="008725D0">
        <w:rPr>
          <w:lang w:val="ru-RU"/>
        </w:rPr>
        <w:t>«Формы отчётов» при переходе по ссылке «Просмотреть контроли».</w:t>
      </w:r>
      <w:bookmarkEnd w:id="236"/>
      <w:r w:rsidRPr="008725D0">
        <w:rPr>
          <w:lang w:val="ru-RU"/>
        </w:rPr>
        <w:t xml:space="preserve"> </w:t>
      </w:r>
    </w:p>
    <w:p w:rsidR="00D81383" w:rsidRPr="00A80C5E" w:rsidRDefault="00D81383" w:rsidP="00D81383">
      <w:pPr>
        <w:pStyle w:val="a6"/>
        <w:ind w:left="0"/>
        <w:rPr>
          <w:lang w:val="ru-RU"/>
        </w:rPr>
      </w:pPr>
      <w:r w:rsidRPr="00F77DD9">
        <w:rPr>
          <w:lang w:val="ru-RU"/>
        </w:rPr>
        <w:t xml:space="preserve">Для включения/отключения автоматического поиска значений в справочниках </w:t>
      </w:r>
      <w:r>
        <w:t>XML</w:t>
      </w:r>
      <w:r w:rsidRPr="00F77DD9">
        <w:rPr>
          <w:lang w:val="ru-RU"/>
        </w:rPr>
        <w:t>-шаблона-ЭВФ при вводе 3-ого символа искомого значения в полях фильтра диалогового окна по выбору значения из справочника в мастере / редакторе отчета</w:t>
      </w:r>
      <w:r>
        <w:rPr>
          <w:lang w:val="ru-RU"/>
        </w:rPr>
        <w:t>,</w:t>
      </w:r>
      <w:r w:rsidRPr="00F77DD9">
        <w:rPr>
          <w:lang w:val="ru-RU"/>
        </w:rPr>
        <w:t xml:space="preserve"> необходимо установить чекбокс у параметра «Автоматический запуск фильтрации в редактируемых отчетах».</w:t>
      </w:r>
    </w:p>
    <w:p w:rsidR="00824032" w:rsidRPr="00824032" w:rsidRDefault="00824032" w:rsidP="00824032">
      <w:pPr>
        <w:pStyle w:val="a6"/>
        <w:ind w:left="0"/>
        <w:rPr>
          <w:lang w:val="ru-RU"/>
        </w:rPr>
      </w:pPr>
    </w:p>
    <w:p w:rsidR="00736796" w:rsidRPr="008725D0" w:rsidRDefault="00032DD1" w:rsidP="00672532">
      <w:pPr>
        <w:pStyle w:val="21"/>
        <w:numPr>
          <w:ilvl w:val="2"/>
          <w:numId w:val="80"/>
        </w:numPr>
        <w:spacing w:after="200" w:line="288" w:lineRule="auto"/>
        <w:ind w:left="1418" w:hanging="709"/>
        <w:rPr>
          <w:rFonts w:ascii="Times New Roman" w:hAnsi="Times New Roman"/>
          <w:color w:val="auto"/>
        </w:rPr>
      </w:pPr>
      <w:bookmarkStart w:id="237" w:name="_Toc483244981"/>
      <w:bookmarkStart w:id="238" w:name="_Toc36738239"/>
      <w:bookmarkStart w:id="239" w:name="_Toc40961329"/>
      <w:bookmarkStart w:id="240" w:name="_Toc40961531"/>
      <w:r w:rsidRPr="008725D0">
        <w:rPr>
          <w:rFonts w:ascii="Times New Roman" w:hAnsi="Times New Roman"/>
          <w:color w:val="auto"/>
          <w:lang w:val="ru-RU"/>
        </w:rPr>
        <w:t>Страница</w:t>
      </w:r>
      <w:r w:rsidRPr="008725D0">
        <w:rPr>
          <w:rFonts w:ascii="Times New Roman" w:hAnsi="Times New Roman"/>
          <w:color w:val="auto"/>
        </w:rPr>
        <w:t xml:space="preserve"> </w:t>
      </w:r>
      <w:r w:rsidR="00736796" w:rsidRPr="008725D0">
        <w:rPr>
          <w:rFonts w:ascii="Times New Roman" w:hAnsi="Times New Roman"/>
          <w:color w:val="auto"/>
        </w:rPr>
        <w:t>«Смена пароля»</w:t>
      </w:r>
      <w:bookmarkEnd w:id="237"/>
      <w:bookmarkEnd w:id="238"/>
      <w:bookmarkEnd w:id="239"/>
      <w:bookmarkEnd w:id="240"/>
    </w:p>
    <w:p w:rsidR="001E300A" w:rsidRPr="008725D0" w:rsidRDefault="00032DD1" w:rsidP="004E718A">
      <w:pPr>
        <w:pStyle w:val="a6"/>
        <w:ind w:left="0"/>
        <w:rPr>
          <w:lang w:val="ru-RU"/>
        </w:rPr>
      </w:pPr>
      <w:bookmarkStart w:id="241" w:name="_Toc483244982"/>
      <w:r w:rsidRPr="008725D0">
        <w:rPr>
          <w:lang w:val="ru-RU"/>
        </w:rPr>
        <w:t>С</w:t>
      </w:r>
      <w:r w:rsidR="001670AE" w:rsidRPr="008725D0">
        <w:rPr>
          <w:lang w:val="ru-RU"/>
        </w:rPr>
        <w:t xml:space="preserve">траница «Смена </w:t>
      </w:r>
      <w:r w:rsidR="001E300A" w:rsidRPr="008725D0">
        <w:rPr>
          <w:lang w:val="ru-RU"/>
        </w:rPr>
        <w:t>пароля</w:t>
      </w:r>
      <w:r w:rsidR="001670AE" w:rsidRPr="008725D0">
        <w:rPr>
          <w:lang w:val="ru-RU"/>
        </w:rPr>
        <w:t xml:space="preserve">» </w:t>
      </w:r>
      <w:r w:rsidRPr="008725D0">
        <w:rPr>
          <w:lang w:val="ru-RU"/>
        </w:rPr>
        <w:t xml:space="preserve">представлена на рисунке </w:t>
      </w:r>
      <w:r w:rsidR="001670AE" w:rsidRPr="008725D0">
        <w:rPr>
          <w:lang w:val="ru-RU"/>
        </w:rPr>
        <w:t>(</w:t>
      </w:r>
      <w:fldSimple w:instr=" REF _Ref483302811 \h  \* MERGEFORMAT ">
        <w:r w:rsidR="003B4066" w:rsidRPr="008725D0">
          <w:rPr>
            <w:lang w:val="ru-RU"/>
          </w:rPr>
          <w:t xml:space="preserve">Рисунок </w:t>
        </w:r>
        <w:r w:rsidR="003B4066">
          <w:rPr>
            <w:noProof/>
            <w:lang w:val="ru-RU"/>
          </w:rPr>
          <w:t>116</w:t>
        </w:r>
      </w:fldSimple>
      <w:r w:rsidR="001670AE" w:rsidRPr="008725D0">
        <w:rPr>
          <w:lang w:val="ru-RU"/>
        </w:rPr>
        <w:t>).</w:t>
      </w:r>
      <w:bookmarkEnd w:id="241"/>
    </w:p>
    <w:p w:rsidR="001670AE" w:rsidRPr="008725D0" w:rsidRDefault="00D533BA" w:rsidP="00D3270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837555" cy="214312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AE" w:rsidRPr="008725D0" w:rsidRDefault="001670AE" w:rsidP="004E718A">
      <w:pPr>
        <w:pStyle w:val="a6"/>
        <w:ind w:left="0" w:firstLine="680"/>
        <w:jc w:val="center"/>
        <w:rPr>
          <w:lang w:val="ru-RU"/>
        </w:rPr>
      </w:pPr>
      <w:bookmarkStart w:id="242" w:name="_Ref483302811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116</w:t>
      </w:r>
      <w:r w:rsidRPr="008725D0">
        <w:rPr>
          <w:lang w:val="ru-RU"/>
        </w:rPr>
        <w:fldChar w:fldCharType="end"/>
      </w:r>
      <w:bookmarkEnd w:id="242"/>
      <w:r w:rsidRPr="008725D0">
        <w:rPr>
          <w:lang w:val="ru-RU"/>
        </w:rPr>
        <w:t xml:space="preserve"> – Страница «Смена пароля»</w:t>
      </w:r>
    </w:p>
    <w:p w:rsidR="001670AE" w:rsidRPr="008725D0" w:rsidRDefault="001E300A" w:rsidP="004E718A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Для </w:t>
      </w:r>
      <w:r w:rsidR="001670AE" w:rsidRPr="008725D0">
        <w:rPr>
          <w:lang w:val="ru-RU"/>
        </w:rPr>
        <w:t>смены пароля необходимо</w:t>
      </w:r>
      <w:r w:rsidRPr="008725D0">
        <w:rPr>
          <w:lang w:val="ru-RU"/>
        </w:rPr>
        <w:t xml:space="preserve"> </w:t>
      </w:r>
      <w:r w:rsidR="001670AE" w:rsidRPr="008725D0">
        <w:rPr>
          <w:lang w:val="ru-RU"/>
        </w:rPr>
        <w:t xml:space="preserve">в </w:t>
      </w:r>
      <w:r w:rsidRPr="008725D0">
        <w:rPr>
          <w:lang w:val="ru-RU"/>
        </w:rPr>
        <w:t>поле «Старый пароль» ввести старый пароль.</w:t>
      </w:r>
      <w:r w:rsidR="001670AE" w:rsidRPr="008725D0">
        <w:rPr>
          <w:lang w:val="ru-RU"/>
        </w:rPr>
        <w:t xml:space="preserve"> </w:t>
      </w:r>
    </w:p>
    <w:p w:rsidR="001E300A" w:rsidRPr="008725D0" w:rsidRDefault="001E300A" w:rsidP="004E718A">
      <w:pPr>
        <w:pStyle w:val="a6"/>
        <w:ind w:left="0"/>
        <w:rPr>
          <w:lang w:val="ru-RU"/>
        </w:rPr>
      </w:pPr>
      <w:r w:rsidRPr="008725D0">
        <w:rPr>
          <w:lang w:val="ru-RU"/>
        </w:rPr>
        <w:t xml:space="preserve">В поле «Новый пароль» указать новый пароль для входа на сайт </w:t>
      </w:r>
      <w:r w:rsidR="00626CFD" w:rsidRPr="008725D0">
        <w:t>ON</w:t>
      </w:r>
      <w:r w:rsidRPr="008725D0">
        <w:rPr>
          <w:lang w:val="ru-RU"/>
        </w:rPr>
        <w:t>-line, в поле «Подтверждение пароля» повторить ввод нового пароля.</w:t>
      </w:r>
    </w:p>
    <w:p w:rsidR="001E300A" w:rsidRPr="008725D0" w:rsidRDefault="001670AE" w:rsidP="00606630">
      <w:pPr>
        <w:pStyle w:val="a6"/>
        <w:ind w:left="0" w:firstLine="0"/>
        <w:rPr>
          <w:lang w:val="ru-RU"/>
        </w:rPr>
      </w:pPr>
      <w:r w:rsidRPr="008725D0">
        <w:rPr>
          <w:lang w:val="ru-RU"/>
        </w:rPr>
        <w:t>Д</w:t>
      </w:r>
      <w:r w:rsidR="001E300A" w:rsidRPr="008725D0">
        <w:rPr>
          <w:lang w:val="ru-RU"/>
        </w:rPr>
        <w:t>ля сохранения внесенных изменений</w:t>
      </w:r>
      <w:r w:rsidRPr="008725D0">
        <w:rPr>
          <w:lang w:val="ru-RU"/>
        </w:rPr>
        <w:t xml:space="preserve"> нажать кнопку «Сохранить»</w:t>
      </w:r>
      <w:r w:rsidR="001E300A" w:rsidRPr="008725D0">
        <w:rPr>
          <w:lang w:val="ru-RU"/>
        </w:rPr>
        <w:t>.</w:t>
      </w:r>
    </w:p>
    <w:p w:rsidR="001E300A" w:rsidRPr="008725D0" w:rsidRDefault="001E300A" w:rsidP="00672532">
      <w:pPr>
        <w:pStyle w:val="31"/>
        <w:numPr>
          <w:ilvl w:val="3"/>
          <w:numId w:val="80"/>
        </w:numPr>
        <w:spacing w:after="200" w:line="288" w:lineRule="auto"/>
        <w:ind w:hanging="2422"/>
        <w:rPr>
          <w:rFonts w:ascii="Times New Roman" w:hAnsi="Times New Roman"/>
          <w:color w:val="auto"/>
          <w:lang w:val="en-US"/>
        </w:rPr>
      </w:pPr>
      <w:bookmarkStart w:id="243" w:name="_Toc483244983"/>
      <w:bookmarkStart w:id="244" w:name="_Toc36738240"/>
      <w:bookmarkStart w:id="245" w:name="_Toc40961330"/>
      <w:bookmarkStart w:id="246" w:name="_Toc40961532"/>
      <w:r w:rsidRPr="008725D0">
        <w:rPr>
          <w:rFonts w:ascii="Times New Roman" w:hAnsi="Times New Roman"/>
          <w:color w:val="auto"/>
        </w:rPr>
        <w:t>Восстановление забытого пароля</w:t>
      </w:r>
      <w:bookmarkEnd w:id="243"/>
      <w:bookmarkEnd w:id="244"/>
      <w:bookmarkEnd w:id="245"/>
      <w:bookmarkEnd w:id="246"/>
    </w:p>
    <w:p w:rsidR="001E300A" w:rsidRPr="008725D0" w:rsidRDefault="001E300A" w:rsidP="004E718A">
      <w:pPr>
        <w:pStyle w:val="a0"/>
        <w:numPr>
          <w:ilvl w:val="0"/>
          <w:numId w:val="0"/>
        </w:numPr>
        <w:ind w:firstLine="720"/>
      </w:pPr>
      <w:r w:rsidRPr="008725D0">
        <w:t xml:space="preserve">Для </w:t>
      </w:r>
      <w:r w:rsidR="00B66AFA" w:rsidRPr="008725D0">
        <w:t xml:space="preserve">восстановления забытого пароля для авторизации в </w:t>
      </w:r>
      <w:r w:rsidR="00626CFD" w:rsidRPr="008725D0">
        <w:rPr>
          <w:lang w:val="en-US"/>
        </w:rPr>
        <w:t>ON</w:t>
      </w:r>
      <w:r w:rsidR="00B66AFA" w:rsidRPr="008725D0">
        <w:t xml:space="preserve">-line модуле, </w:t>
      </w:r>
      <w:r w:rsidRPr="008725D0">
        <w:t>необходимо выполнить следующие действия:</w:t>
      </w:r>
    </w:p>
    <w:p w:rsidR="001E300A" w:rsidRPr="008725D0" w:rsidRDefault="001E300A" w:rsidP="004E718A">
      <w:pPr>
        <w:pStyle w:val="a0"/>
        <w:numPr>
          <w:ilvl w:val="0"/>
          <w:numId w:val="0"/>
        </w:numPr>
        <w:ind w:firstLine="720"/>
      </w:pPr>
      <w:r w:rsidRPr="008725D0">
        <w:t>На главной странице приложения перейти по ссылке «Вход».</w:t>
      </w:r>
    </w:p>
    <w:p w:rsidR="001E300A" w:rsidRPr="008725D0" w:rsidRDefault="001E300A" w:rsidP="004E718A">
      <w:pPr>
        <w:pStyle w:val="a0"/>
        <w:numPr>
          <w:ilvl w:val="0"/>
          <w:numId w:val="0"/>
        </w:numPr>
        <w:ind w:firstLine="720"/>
      </w:pPr>
      <w:r w:rsidRPr="008725D0">
        <w:t>После перехода откроется страница авторизации, в которой выбрать ссылку «Восстановить пароль».</w:t>
      </w:r>
      <w:r w:rsidR="00B66AFA" w:rsidRPr="008725D0">
        <w:t xml:space="preserve"> Откроется страница «Восстановление пароля» (</w:t>
      </w:r>
      <w:fldSimple w:instr=" REF _Ref483242274 \h  \* MERGEFORMAT ">
        <w:r w:rsidR="003B4066" w:rsidRPr="008725D0">
          <w:t xml:space="preserve">Рисунок </w:t>
        </w:r>
        <w:r w:rsidR="003B4066">
          <w:rPr>
            <w:noProof/>
          </w:rPr>
          <w:t>117</w:t>
        </w:r>
      </w:fldSimple>
      <w:r w:rsidR="00B66AFA" w:rsidRPr="008725D0">
        <w:t>).</w:t>
      </w:r>
    </w:p>
    <w:p w:rsidR="001E300A" w:rsidRPr="008725D0" w:rsidRDefault="00D533BA" w:rsidP="003B4066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25019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0A" w:rsidRPr="008725D0" w:rsidRDefault="001E300A" w:rsidP="00B66AFA">
      <w:pPr>
        <w:pStyle w:val="a0"/>
        <w:numPr>
          <w:ilvl w:val="0"/>
          <w:numId w:val="0"/>
        </w:numPr>
        <w:ind w:firstLine="720"/>
        <w:jc w:val="center"/>
      </w:pPr>
      <w:bookmarkStart w:id="247" w:name="_Ref483242274"/>
      <w:r w:rsidRPr="008725D0">
        <w:t xml:space="preserve">Рисунок </w:t>
      </w:r>
      <w:fldSimple w:instr=" SEQ Рисунок \* ARABIC ">
        <w:r w:rsidR="003B4066">
          <w:rPr>
            <w:noProof/>
          </w:rPr>
          <w:t>117</w:t>
        </w:r>
      </w:fldSimple>
      <w:bookmarkEnd w:id="247"/>
      <w:r w:rsidRPr="008725D0">
        <w:t xml:space="preserve"> - Восстановление пароля</w:t>
      </w:r>
    </w:p>
    <w:p w:rsidR="001E300A" w:rsidRPr="008725D0" w:rsidRDefault="001E300A" w:rsidP="00B66AFA">
      <w:pPr>
        <w:pStyle w:val="a0"/>
        <w:numPr>
          <w:ilvl w:val="0"/>
          <w:numId w:val="0"/>
        </w:numPr>
        <w:ind w:firstLine="720"/>
      </w:pPr>
      <w:r w:rsidRPr="008725D0">
        <w:t xml:space="preserve">Для восстановления пароля необходимо указать код ОКПО </w:t>
      </w:r>
      <w:r w:rsidR="00B66AFA" w:rsidRPr="008725D0">
        <w:t xml:space="preserve">организации </w:t>
      </w:r>
      <w:r w:rsidRPr="008725D0">
        <w:t>и адрес электронной почты.</w:t>
      </w:r>
    </w:p>
    <w:p w:rsidR="001E300A" w:rsidRPr="008725D0" w:rsidRDefault="001E300A" w:rsidP="00B66AFA">
      <w:pPr>
        <w:pStyle w:val="a0"/>
        <w:numPr>
          <w:ilvl w:val="0"/>
          <w:numId w:val="0"/>
        </w:numPr>
        <w:ind w:firstLine="720"/>
      </w:pPr>
      <w:r w:rsidRPr="008725D0">
        <w:t>Для восстановления пароля контакта необходимо указать только адрес электронной почты.</w:t>
      </w:r>
    </w:p>
    <w:p w:rsidR="001E300A" w:rsidRPr="008725D0" w:rsidRDefault="001E300A" w:rsidP="00B66AFA">
      <w:pPr>
        <w:pStyle w:val="a0"/>
        <w:numPr>
          <w:ilvl w:val="0"/>
          <w:numId w:val="0"/>
        </w:numPr>
        <w:ind w:firstLine="720"/>
      </w:pPr>
      <w:r w:rsidRPr="008725D0">
        <w:t>После заполнения необходимых форм, необходимо нажать ссылку «Отправить».</w:t>
      </w:r>
    </w:p>
    <w:p w:rsidR="001E300A" w:rsidRPr="008725D0" w:rsidRDefault="001E300A" w:rsidP="00B66AFA">
      <w:pPr>
        <w:pStyle w:val="a0"/>
        <w:numPr>
          <w:ilvl w:val="0"/>
          <w:numId w:val="0"/>
        </w:numPr>
        <w:ind w:firstLine="720"/>
      </w:pPr>
      <w:r w:rsidRPr="008725D0">
        <w:lastRenderedPageBreak/>
        <w:t>На указанный при регистрации почтовый ящик</w:t>
      </w:r>
      <w:r w:rsidR="00FC2137">
        <w:t xml:space="preserve"> </w:t>
      </w:r>
      <w:r w:rsidRPr="008725D0">
        <w:t>придет</w:t>
      </w:r>
      <w:r w:rsidR="00FC2137">
        <w:t xml:space="preserve"> </w:t>
      </w:r>
      <w:r w:rsidRPr="008725D0">
        <w:t>ссылка на восстановление пароля. Данная ссылка действует 1 день.</w:t>
      </w:r>
    </w:p>
    <w:p w:rsidR="00606630" w:rsidRPr="008725D0" w:rsidRDefault="00B57527" w:rsidP="00672532">
      <w:pPr>
        <w:pStyle w:val="1"/>
        <w:numPr>
          <w:ilvl w:val="1"/>
          <w:numId w:val="80"/>
        </w:numPr>
        <w:spacing w:before="200" w:after="200" w:line="288" w:lineRule="auto"/>
        <w:ind w:left="1134" w:hanging="557"/>
        <w:rPr>
          <w:rFonts w:ascii="Times New Roman" w:hAnsi="Times New Roman"/>
          <w:color w:val="auto"/>
          <w:lang w:val="ru-RU"/>
        </w:rPr>
      </w:pPr>
      <w:bookmarkStart w:id="248" w:name="_Toc483244984"/>
      <w:bookmarkStart w:id="249" w:name="_Ref483472058"/>
      <w:bookmarkStart w:id="250" w:name="_Ref483472065"/>
      <w:bookmarkStart w:id="251" w:name="_Toc36738241"/>
      <w:bookmarkStart w:id="252" w:name="_Toc40961331"/>
      <w:bookmarkStart w:id="253" w:name="_Toc40961533"/>
      <w:r w:rsidRPr="008725D0">
        <w:rPr>
          <w:rFonts w:ascii="Times New Roman" w:hAnsi="Times New Roman"/>
          <w:color w:val="auto"/>
        </w:rPr>
        <w:t xml:space="preserve">Раздел </w:t>
      </w:r>
      <w:r w:rsidR="00032DD1" w:rsidRPr="008725D0">
        <w:rPr>
          <w:rFonts w:ascii="Times New Roman" w:hAnsi="Times New Roman"/>
          <w:color w:val="auto"/>
        </w:rPr>
        <w:t xml:space="preserve">личного кабинета </w:t>
      </w:r>
      <w:r w:rsidRPr="008725D0">
        <w:rPr>
          <w:rFonts w:ascii="Times New Roman" w:hAnsi="Times New Roman"/>
          <w:color w:val="auto"/>
        </w:rPr>
        <w:t>«Заявки»</w:t>
      </w:r>
      <w:bookmarkStart w:id="254" w:name="_Toc483244985"/>
      <w:bookmarkEnd w:id="248"/>
      <w:bookmarkEnd w:id="249"/>
      <w:bookmarkEnd w:id="250"/>
      <w:bookmarkEnd w:id="251"/>
      <w:bookmarkEnd w:id="252"/>
      <w:bookmarkEnd w:id="253"/>
    </w:p>
    <w:p w:rsidR="001C66EF" w:rsidRPr="008725D0" w:rsidRDefault="001C66EF" w:rsidP="00672532">
      <w:pPr>
        <w:pStyle w:val="21"/>
        <w:numPr>
          <w:ilvl w:val="2"/>
          <w:numId w:val="80"/>
        </w:numPr>
        <w:spacing w:after="200" w:line="288" w:lineRule="auto"/>
        <w:ind w:left="2694" w:hanging="2127"/>
        <w:rPr>
          <w:rFonts w:ascii="Times New Roman" w:hAnsi="Times New Roman"/>
          <w:color w:val="auto"/>
        </w:rPr>
      </w:pPr>
      <w:bookmarkStart w:id="255" w:name="_Toc36738242"/>
      <w:bookmarkStart w:id="256" w:name="_Toc40961332"/>
      <w:bookmarkStart w:id="257" w:name="_Toc40961534"/>
      <w:r w:rsidRPr="008725D0">
        <w:rPr>
          <w:rFonts w:ascii="Times New Roman" w:hAnsi="Times New Roman"/>
          <w:color w:val="auto"/>
          <w:lang w:val="ru-RU"/>
        </w:rPr>
        <w:t>Страница</w:t>
      </w:r>
      <w:r w:rsidRPr="008725D0">
        <w:rPr>
          <w:rFonts w:ascii="Times New Roman" w:hAnsi="Times New Roman"/>
          <w:color w:val="auto"/>
        </w:rPr>
        <w:t xml:space="preserve"> «</w:t>
      </w:r>
      <w:r w:rsidRPr="008725D0">
        <w:rPr>
          <w:rFonts w:ascii="Times New Roman" w:hAnsi="Times New Roman"/>
          <w:color w:val="auto"/>
          <w:lang w:val="ru-RU"/>
        </w:rPr>
        <w:t>Список заявок</w:t>
      </w:r>
      <w:r w:rsidRPr="008725D0">
        <w:rPr>
          <w:rFonts w:ascii="Times New Roman" w:hAnsi="Times New Roman"/>
          <w:color w:val="auto"/>
        </w:rPr>
        <w:t>»</w:t>
      </w:r>
      <w:bookmarkEnd w:id="255"/>
      <w:bookmarkEnd w:id="256"/>
      <w:bookmarkEnd w:id="257"/>
    </w:p>
    <w:bookmarkEnd w:id="254"/>
    <w:p w:rsidR="005352F9" w:rsidRPr="008725D0" w:rsidRDefault="00403BEE" w:rsidP="005352F9">
      <w:pPr>
        <w:pStyle w:val="a6"/>
        <w:ind w:left="0" w:firstLine="680"/>
        <w:rPr>
          <w:noProof/>
          <w:lang w:val="ru-RU"/>
        </w:rPr>
      </w:pPr>
      <w:r w:rsidRPr="008725D0">
        <w:rPr>
          <w:noProof/>
          <w:lang w:val="ru-RU"/>
        </w:rPr>
        <w:t xml:space="preserve">Страница </w:t>
      </w:r>
      <w:r w:rsidR="005352F9" w:rsidRPr="008725D0">
        <w:rPr>
          <w:noProof/>
          <w:lang w:val="ru-RU"/>
        </w:rPr>
        <w:t>«Список заявок»</w:t>
      </w:r>
      <w:r w:rsidR="002D6D24" w:rsidRPr="008725D0">
        <w:rPr>
          <w:noProof/>
          <w:lang w:val="ru-RU"/>
        </w:rPr>
        <w:t xml:space="preserve"> </w:t>
      </w:r>
      <w:r w:rsidR="005352F9" w:rsidRPr="008725D0">
        <w:rPr>
          <w:noProof/>
          <w:lang w:val="ru-RU"/>
        </w:rPr>
        <w:t>содержит список существующих заявок текущей организации на предоставление или отзыв отчетной формы, изменение учетных данных или регистрацию новой организации.</w:t>
      </w:r>
    </w:p>
    <w:p w:rsidR="00410D98" w:rsidRPr="008725D0" w:rsidRDefault="00403BEE" w:rsidP="005352F9">
      <w:pPr>
        <w:pStyle w:val="a6"/>
        <w:ind w:left="0" w:firstLine="680"/>
        <w:rPr>
          <w:noProof/>
          <w:lang w:val="ru-RU"/>
        </w:rPr>
      </w:pPr>
      <w:r w:rsidRPr="008725D0">
        <w:rPr>
          <w:noProof/>
          <w:lang w:val="ru-RU"/>
        </w:rPr>
        <w:t>С</w:t>
      </w:r>
      <w:r w:rsidR="00410D98" w:rsidRPr="008725D0">
        <w:rPr>
          <w:noProof/>
          <w:lang w:val="ru-RU"/>
        </w:rPr>
        <w:t xml:space="preserve">траница «Список заявок», </w:t>
      </w:r>
      <w:r w:rsidRPr="008725D0">
        <w:rPr>
          <w:noProof/>
          <w:lang w:val="ru-RU"/>
        </w:rPr>
        <w:t xml:space="preserve">состоит </w:t>
      </w:r>
      <w:r w:rsidR="00410D98" w:rsidRPr="008725D0">
        <w:rPr>
          <w:noProof/>
          <w:lang w:val="ru-RU"/>
        </w:rPr>
        <w:t>из фильтра и списка заявок (</w:t>
      </w:r>
      <w:fldSimple w:instr=" REF _Ref483243569 \h  \* MERGEFORMAT ">
        <w:r w:rsidR="003B4066" w:rsidRPr="003B4066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118</w:t>
        </w:r>
      </w:fldSimple>
      <w:r w:rsidR="00410D98" w:rsidRPr="008725D0">
        <w:rPr>
          <w:noProof/>
          <w:lang w:val="ru-RU"/>
        </w:rPr>
        <w:t>).</w:t>
      </w:r>
    </w:p>
    <w:p w:rsidR="00410D98" w:rsidRPr="008725D0" w:rsidRDefault="00D533BA" w:rsidP="00D32705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2516505"/>
            <wp:effectExtent l="19050" t="0" r="0" b="0"/>
            <wp:docPr id="7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98" w:rsidRPr="008725D0" w:rsidRDefault="00410D98" w:rsidP="00C37A24">
      <w:pPr>
        <w:pStyle w:val="a0"/>
        <w:numPr>
          <w:ilvl w:val="0"/>
          <w:numId w:val="0"/>
        </w:numPr>
        <w:ind w:firstLine="720"/>
        <w:jc w:val="center"/>
      </w:pPr>
      <w:bookmarkStart w:id="258" w:name="_Ref483243569"/>
      <w:r w:rsidRPr="008725D0">
        <w:t xml:space="preserve">Рисунок </w:t>
      </w:r>
      <w:fldSimple w:instr=" SEQ Рисунок \* ARABIC ">
        <w:r w:rsidR="003B4066">
          <w:rPr>
            <w:noProof/>
          </w:rPr>
          <w:t>118</w:t>
        </w:r>
      </w:fldSimple>
      <w:bookmarkEnd w:id="258"/>
      <w:r w:rsidRPr="008725D0">
        <w:t xml:space="preserve"> – Страница «Список заявок»</w:t>
      </w:r>
    </w:p>
    <w:p w:rsidR="00410D98" w:rsidRPr="008725D0" w:rsidRDefault="00410D98" w:rsidP="00FC2137">
      <w:pPr>
        <w:pStyle w:val="a6"/>
        <w:numPr>
          <w:ilvl w:val="0"/>
          <w:numId w:val="15"/>
        </w:numPr>
        <w:ind w:left="0" w:firstLine="720"/>
        <w:rPr>
          <w:b/>
        </w:rPr>
      </w:pPr>
      <w:r w:rsidRPr="008725D0">
        <w:rPr>
          <w:b/>
        </w:rPr>
        <w:t>Фильтр</w:t>
      </w:r>
    </w:p>
    <w:p w:rsidR="005352F9" w:rsidRPr="008725D0" w:rsidRDefault="00410D98" w:rsidP="00F52AF9">
      <w:pPr>
        <w:pStyle w:val="a6"/>
        <w:ind w:left="0" w:firstLine="680"/>
        <w:rPr>
          <w:lang w:val="ru-RU"/>
        </w:rPr>
      </w:pPr>
      <w:bookmarkStart w:id="259" w:name="_Toc483244986"/>
      <w:r w:rsidRPr="008725D0">
        <w:rPr>
          <w:lang w:val="ru-RU"/>
        </w:rPr>
        <w:t>При открытии страницы фильтр скрыт. Для его отображения необходимо перейти по ссылке «Фильтр».</w:t>
      </w:r>
      <w:bookmarkEnd w:id="259"/>
    </w:p>
    <w:p w:rsidR="00410D98" w:rsidRPr="008725D0" w:rsidRDefault="00410D98" w:rsidP="00F52AF9">
      <w:pPr>
        <w:pStyle w:val="a6"/>
        <w:ind w:left="0" w:firstLine="680"/>
        <w:rPr>
          <w:lang w:val="ru-RU"/>
        </w:rPr>
      </w:pPr>
      <w:bookmarkStart w:id="260" w:name="_Toc483244987"/>
      <w:r w:rsidRPr="008725D0">
        <w:rPr>
          <w:lang w:val="ru-RU"/>
        </w:rPr>
        <w:t>Фильтр состоит из следующих параметров:</w:t>
      </w:r>
      <w:bookmarkEnd w:id="260"/>
    </w:p>
    <w:p w:rsidR="00410D98" w:rsidRPr="008725D0" w:rsidRDefault="00410D98" w:rsidP="0086249E">
      <w:pPr>
        <w:pStyle w:val="a6"/>
        <w:numPr>
          <w:ilvl w:val="0"/>
          <w:numId w:val="14"/>
        </w:numPr>
        <w:ind w:left="0" w:firstLine="720"/>
      </w:pPr>
      <w:bookmarkStart w:id="261" w:name="_Toc483244988"/>
      <w:r w:rsidRPr="008725D0">
        <w:t>«Тип заявки»:</w:t>
      </w:r>
      <w:bookmarkEnd w:id="261"/>
    </w:p>
    <w:p w:rsidR="00410D98" w:rsidRPr="00FC2137" w:rsidRDefault="004F654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bookmarkStart w:id="262" w:name="_Toc483244989"/>
      <w:r w:rsidRPr="008725D0">
        <w:t>«</w:t>
      </w:r>
      <w:r w:rsidR="00410D98" w:rsidRPr="00FC2137">
        <w:rPr>
          <w:lang w:val="ru-RU"/>
        </w:rPr>
        <w:t>На предоставление отчётности</w:t>
      </w:r>
      <w:r w:rsidRPr="00FC2137">
        <w:rPr>
          <w:lang w:val="ru-RU"/>
        </w:rPr>
        <w:t>»</w:t>
      </w:r>
      <w:r w:rsidR="00410D98" w:rsidRPr="00FC2137">
        <w:rPr>
          <w:lang w:val="ru-RU"/>
        </w:rPr>
        <w:t>;</w:t>
      </w:r>
      <w:bookmarkEnd w:id="262"/>
    </w:p>
    <w:p w:rsidR="00410D98" w:rsidRPr="00FC2137" w:rsidRDefault="004F654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bookmarkStart w:id="263" w:name="_Toc483244990"/>
      <w:r w:rsidRPr="00FC2137">
        <w:rPr>
          <w:lang w:val="ru-RU"/>
        </w:rPr>
        <w:t>«</w:t>
      </w:r>
      <w:r w:rsidR="00410D98" w:rsidRPr="00FC2137">
        <w:rPr>
          <w:lang w:val="ru-RU"/>
        </w:rPr>
        <w:t>Отзыв</w:t>
      </w:r>
      <w:bookmarkEnd w:id="263"/>
      <w:r w:rsidRPr="00FC2137">
        <w:rPr>
          <w:lang w:val="ru-RU"/>
        </w:rPr>
        <w:t>»</w:t>
      </w:r>
      <w:r w:rsidR="00F52AF9" w:rsidRPr="00FC2137">
        <w:rPr>
          <w:lang w:val="ru-RU"/>
        </w:rPr>
        <w:t>;</w:t>
      </w:r>
    </w:p>
    <w:p w:rsidR="00410D98" w:rsidRPr="00FC2137" w:rsidRDefault="004F654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bookmarkStart w:id="264" w:name="_Toc483244991"/>
      <w:r w:rsidRPr="00FC2137">
        <w:rPr>
          <w:lang w:val="ru-RU"/>
        </w:rPr>
        <w:t>«</w:t>
      </w:r>
      <w:r w:rsidR="00410D98" w:rsidRPr="00FC2137">
        <w:rPr>
          <w:lang w:val="ru-RU"/>
        </w:rPr>
        <w:t>Изменение учетных данных</w:t>
      </w:r>
      <w:bookmarkEnd w:id="264"/>
      <w:r w:rsidRPr="00FC2137">
        <w:rPr>
          <w:lang w:val="ru-RU"/>
        </w:rPr>
        <w:t>»</w:t>
      </w:r>
      <w:r w:rsidR="00F52AF9" w:rsidRPr="00FC2137">
        <w:rPr>
          <w:lang w:val="ru-RU"/>
        </w:rPr>
        <w:t>;</w:t>
      </w:r>
    </w:p>
    <w:p w:rsidR="00410D98" w:rsidRPr="00FC2137" w:rsidRDefault="004F654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bookmarkStart w:id="265" w:name="_Toc483244992"/>
      <w:r w:rsidRPr="00FC2137">
        <w:rPr>
          <w:lang w:val="ru-RU"/>
        </w:rPr>
        <w:t>«</w:t>
      </w:r>
      <w:r w:rsidR="00410D98" w:rsidRPr="00FC2137">
        <w:rPr>
          <w:lang w:val="ru-RU"/>
        </w:rPr>
        <w:t>Новая организация</w:t>
      </w:r>
      <w:bookmarkEnd w:id="265"/>
      <w:r w:rsidRPr="00FC2137">
        <w:rPr>
          <w:lang w:val="ru-RU"/>
        </w:rPr>
        <w:t>»</w:t>
      </w:r>
      <w:r w:rsidR="00F52AF9" w:rsidRPr="00FC2137">
        <w:rPr>
          <w:lang w:val="ru-RU"/>
        </w:rPr>
        <w:t>;</w:t>
      </w:r>
    </w:p>
    <w:p w:rsidR="00410D98" w:rsidRPr="008725D0" w:rsidRDefault="004F654D" w:rsidP="00822FCC">
      <w:pPr>
        <w:pStyle w:val="a6"/>
        <w:numPr>
          <w:ilvl w:val="0"/>
          <w:numId w:val="56"/>
        </w:numPr>
        <w:ind w:left="0" w:firstLine="1134"/>
      </w:pPr>
      <w:bookmarkStart w:id="266" w:name="_Toc483244993"/>
      <w:r w:rsidRPr="00FC2137">
        <w:rPr>
          <w:lang w:val="ru-RU"/>
        </w:rPr>
        <w:t>«</w:t>
      </w:r>
      <w:r w:rsidR="00410D98" w:rsidRPr="00FC2137">
        <w:rPr>
          <w:lang w:val="ru-RU"/>
        </w:rPr>
        <w:t>Добавление</w:t>
      </w:r>
      <w:r w:rsidR="00410D98" w:rsidRPr="008725D0">
        <w:t xml:space="preserve"> сертификатов в ТОП</w:t>
      </w:r>
      <w:r w:rsidRPr="008725D0">
        <w:t>»</w:t>
      </w:r>
      <w:r w:rsidR="00410D98" w:rsidRPr="008725D0">
        <w:t>.</w:t>
      </w:r>
      <w:bookmarkEnd w:id="266"/>
    </w:p>
    <w:p w:rsidR="00410D98" w:rsidRPr="008725D0" w:rsidRDefault="00410D98" w:rsidP="0086249E">
      <w:pPr>
        <w:pStyle w:val="a6"/>
        <w:numPr>
          <w:ilvl w:val="0"/>
          <w:numId w:val="14"/>
        </w:numPr>
        <w:ind w:left="0" w:firstLine="720"/>
      </w:pPr>
      <w:bookmarkStart w:id="267" w:name="_Toc483244994"/>
      <w:r w:rsidRPr="008725D0">
        <w:t>«Статус заявки»:</w:t>
      </w:r>
      <w:bookmarkEnd w:id="267"/>
    </w:p>
    <w:p w:rsidR="00410D98" w:rsidRPr="00FC2137" w:rsidRDefault="004F654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bookmarkStart w:id="268" w:name="_Toc483244995"/>
      <w:r w:rsidRPr="008725D0">
        <w:t>«</w:t>
      </w:r>
      <w:r w:rsidR="00410D98" w:rsidRPr="00FC2137">
        <w:rPr>
          <w:lang w:val="ru-RU"/>
        </w:rPr>
        <w:t>Зарегистрирована</w:t>
      </w:r>
      <w:r w:rsidRPr="00FC2137">
        <w:rPr>
          <w:lang w:val="ru-RU"/>
        </w:rPr>
        <w:t>»</w:t>
      </w:r>
      <w:r w:rsidR="00410D98" w:rsidRPr="00FC2137">
        <w:rPr>
          <w:lang w:val="ru-RU"/>
        </w:rPr>
        <w:t>;</w:t>
      </w:r>
      <w:bookmarkEnd w:id="268"/>
    </w:p>
    <w:p w:rsidR="00410D98" w:rsidRPr="00FC2137" w:rsidRDefault="004F654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bookmarkStart w:id="269" w:name="_Toc483244996"/>
      <w:r w:rsidRPr="00FC2137">
        <w:rPr>
          <w:lang w:val="ru-RU"/>
        </w:rPr>
        <w:t>«</w:t>
      </w:r>
      <w:r w:rsidR="00410D98" w:rsidRPr="00FC2137">
        <w:rPr>
          <w:lang w:val="ru-RU"/>
        </w:rPr>
        <w:t>На рассмотрении</w:t>
      </w:r>
      <w:r w:rsidRPr="00FC2137">
        <w:rPr>
          <w:lang w:val="ru-RU"/>
        </w:rPr>
        <w:t>»</w:t>
      </w:r>
      <w:r w:rsidR="00410D98" w:rsidRPr="00FC2137">
        <w:rPr>
          <w:lang w:val="ru-RU"/>
        </w:rPr>
        <w:t>;</w:t>
      </w:r>
      <w:bookmarkEnd w:id="269"/>
    </w:p>
    <w:p w:rsidR="00410D98" w:rsidRPr="00FC2137" w:rsidRDefault="004F654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bookmarkStart w:id="270" w:name="_Toc483244997"/>
      <w:r w:rsidRPr="00FC2137">
        <w:rPr>
          <w:lang w:val="ru-RU"/>
        </w:rPr>
        <w:t>«</w:t>
      </w:r>
      <w:r w:rsidR="00410D98" w:rsidRPr="00FC2137">
        <w:rPr>
          <w:lang w:val="ru-RU"/>
        </w:rPr>
        <w:t>Необходима корректировка</w:t>
      </w:r>
      <w:r w:rsidRPr="00FC2137">
        <w:rPr>
          <w:lang w:val="ru-RU"/>
        </w:rPr>
        <w:t>»</w:t>
      </w:r>
      <w:r w:rsidR="00410D98" w:rsidRPr="00FC2137">
        <w:rPr>
          <w:lang w:val="ru-RU"/>
        </w:rPr>
        <w:t>;</w:t>
      </w:r>
      <w:bookmarkEnd w:id="270"/>
    </w:p>
    <w:p w:rsidR="00410D98" w:rsidRPr="00FC2137" w:rsidRDefault="004F654D" w:rsidP="00822FCC">
      <w:pPr>
        <w:pStyle w:val="a6"/>
        <w:numPr>
          <w:ilvl w:val="0"/>
          <w:numId w:val="56"/>
        </w:numPr>
        <w:ind w:left="0" w:firstLine="1134"/>
        <w:rPr>
          <w:lang w:val="ru-RU"/>
        </w:rPr>
      </w:pPr>
      <w:bookmarkStart w:id="271" w:name="_Toc483244998"/>
      <w:r w:rsidRPr="00FC2137">
        <w:rPr>
          <w:lang w:val="ru-RU"/>
        </w:rPr>
        <w:lastRenderedPageBreak/>
        <w:t>«</w:t>
      </w:r>
      <w:r w:rsidR="00410D98" w:rsidRPr="00FC2137">
        <w:rPr>
          <w:lang w:val="ru-RU"/>
        </w:rPr>
        <w:t>Отклонена</w:t>
      </w:r>
      <w:r w:rsidRPr="00FC2137">
        <w:rPr>
          <w:lang w:val="ru-RU"/>
        </w:rPr>
        <w:t>»</w:t>
      </w:r>
      <w:r w:rsidR="00410D98" w:rsidRPr="00FC2137">
        <w:rPr>
          <w:lang w:val="ru-RU"/>
        </w:rPr>
        <w:t>;</w:t>
      </w:r>
      <w:bookmarkEnd w:id="271"/>
    </w:p>
    <w:p w:rsidR="00410D98" w:rsidRPr="008725D0" w:rsidRDefault="004F654D" w:rsidP="00822FCC">
      <w:pPr>
        <w:pStyle w:val="a6"/>
        <w:numPr>
          <w:ilvl w:val="0"/>
          <w:numId w:val="56"/>
        </w:numPr>
        <w:ind w:left="0" w:firstLine="1134"/>
      </w:pPr>
      <w:bookmarkStart w:id="272" w:name="_Toc483244999"/>
      <w:r w:rsidRPr="00FC2137">
        <w:rPr>
          <w:lang w:val="ru-RU"/>
        </w:rPr>
        <w:t>«</w:t>
      </w:r>
      <w:r w:rsidR="00410D98" w:rsidRPr="00FC2137">
        <w:rPr>
          <w:lang w:val="ru-RU"/>
        </w:rPr>
        <w:t>Одобрена</w:t>
      </w:r>
      <w:r w:rsidRPr="008725D0">
        <w:t>»</w:t>
      </w:r>
      <w:r w:rsidR="00410D98" w:rsidRPr="008725D0">
        <w:t>.</w:t>
      </w:r>
      <w:bookmarkEnd w:id="272"/>
    </w:p>
    <w:p w:rsidR="00410D98" w:rsidRPr="008725D0" w:rsidRDefault="00410D98" w:rsidP="0086249E">
      <w:pPr>
        <w:pStyle w:val="a6"/>
        <w:numPr>
          <w:ilvl w:val="0"/>
          <w:numId w:val="14"/>
        </w:numPr>
        <w:ind w:left="0" w:firstLine="720"/>
      </w:pPr>
      <w:bookmarkStart w:id="273" w:name="_Toc483245000"/>
      <w:r w:rsidRPr="008725D0">
        <w:t>«Комментарий при создании»;</w:t>
      </w:r>
      <w:bookmarkEnd w:id="273"/>
    </w:p>
    <w:p w:rsidR="00410D98" w:rsidRPr="008725D0" w:rsidRDefault="00410D98" w:rsidP="0086249E">
      <w:pPr>
        <w:pStyle w:val="a6"/>
        <w:numPr>
          <w:ilvl w:val="0"/>
          <w:numId w:val="14"/>
        </w:numPr>
        <w:ind w:left="0" w:firstLine="720"/>
      </w:pPr>
      <w:bookmarkStart w:id="274" w:name="_Toc483245001"/>
      <w:r w:rsidRPr="008725D0">
        <w:t>«Комментарий администратора»;</w:t>
      </w:r>
      <w:bookmarkEnd w:id="274"/>
    </w:p>
    <w:p w:rsidR="00410D98" w:rsidRPr="008725D0" w:rsidRDefault="00410D98" w:rsidP="0086249E">
      <w:pPr>
        <w:pStyle w:val="a6"/>
        <w:numPr>
          <w:ilvl w:val="0"/>
          <w:numId w:val="14"/>
        </w:numPr>
        <w:ind w:left="0" w:firstLine="720"/>
      </w:pPr>
      <w:bookmarkStart w:id="275" w:name="_Toc483245002"/>
      <w:r w:rsidRPr="008725D0">
        <w:t>«Дата создания»;</w:t>
      </w:r>
      <w:bookmarkEnd w:id="275"/>
    </w:p>
    <w:p w:rsidR="00824032" w:rsidRPr="00824032" w:rsidRDefault="00410D98" w:rsidP="00824032">
      <w:pPr>
        <w:pStyle w:val="a6"/>
        <w:numPr>
          <w:ilvl w:val="0"/>
          <w:numId w:val="14"/>
        </w:numPr>
        <w:ind w:left="0" w:firstLine="720"/>
        <w:rPr>
          <w:lang w:val="en-US"/>
        </w:rPr>
      </w:pPr>
      <w:bookmarkStart w:id="276" w:name="_Toc483245003"/>
      <w:r w:rsidRPr="008725D0">
        <w:t>«Дата изменения статуса».</w:t>
      </w:r>
      <w:bookmarkEnd w:id="276"/>
    </w:p>
    <w:p w:rsidR="00824032" w:rsidRPr="00824032" w:rsidRDefault="00824032" w:rsidP="00824032">
      <w:pPr>
        <w:pStyle w:val="a6"/>
        <w:ind w:left="0" w:firstLine="0"/>
        <w:rPr>
          <w:lang w:val="ru-RU"/>
        </w:rPr>
      </w:pPr>
    </w:p>
    <w:p w:rsidR="00410D98" w:rsidRPr="008725D0" w:rsidRDefault="00410D98" w:rsidP="00FC2137">
      <w:pPr>
        <w:pStyle w:val="a6"/>
        <w:numPr>
          <w:ilvl w:val="0"/>
          <w:numId w:val="15"/>
        </w:numPr>
        <w:ind w:left="0" w:firstLine="720"/>
        <w:rPr>
          <w:b/>
        </w:rPr>
      </w:pPr>
      <w:r w:rsidRPr="008725D0">
        <w:rPr>
          <w:b/>
        </w:rPr>
        <w:t>Список заявок</w:t>
      </w:r>
    </w:p>
    <w:p w:rsidR="00C37A24" w:rsidRPr="008725D0" w:rsidRDefault="00C37A24" w:rsidP="004E718A">
      <w:pPr>
        <w:pStyle w:val="a0"/>
        <w:numPr>
          <w:ilvl w:val="0"/>
          <w:numId w:val="0"/>
        </w:numPr>
        <w:ind w:left="720"/>
      </w:pPr>
      <w:bookmarkStart w:id="277" w:name="_Toc483245004"/>
      <w:r w:rsidRPr="008725D0">
        <w:t>Список заявок представлен следующими графами:</w:t>
      </w:r>
      <w:bookmarkEnd w:id="277"/>
    </w:p>
    <w:p w:rsidR="00C37A24" w:rsidRPr="008725D0" w:rsidRDefault="00C37A24" w:rsidP="0086249E">
      <w:pPr>
        <w:pStyle w:val="a6"/>
        <w:numPr>
          <w:ilvl w:val="0"/>
          <w:numId w:val="14"/>
        </w:numPr>
        <w:ind w:left="0" w:firstLine="720"/>
      </w:pPr>
      <w:bookmarkStart w:id="278" w:name="_Toc483245005"/>
      <w:r w:rsidRPr="008725D0">
        <w:t>«Тип заявки»;</w:t>
      </w:r>
      <w:bookmarkEnd w:id="278"/>
    </w:p>
    <w:p w:rsidR="00C37A24" w:rsidRPr="008725D0" w:rsidRDefault="00C37A24" w:rsidP="0086249E">
      <w:pPr>
        <w:pStyle w:val="a6"/>
        <w:numPr>
          <w:ilvl w:val="0"/>
          <w:numId w:val="14"/>
        </w:numPr>
        <w:ind w:left="0" w:firstLine="720"/>
      </w:pPr>
      <w:bookmarkStart w:id="279" w:name="_Toc483245006"/>
      <w:r w:rsidRPr="008725D0">
        <w:t>«Тема»;</w:t>
      </w:r>
      <w:bookmarkEnd w:id="279"/>
    </w:p>
    <w:p w:rsidR="00C37A24" w:rsidRPr="008725D0" w:rsidRDefault="00C37A24" w:rsidP="0086249E">
      <w:pPr>
        <w:pStyle w:val="a6"/>
        <w:numPr>
          <w:ilvl w:val="0"/>
          <w:numId w:val="14"/>
        </w:numPr>
        <w:ind w:left="0" w:firstLine="720"/>
      </w:pPr>
      <w:bookmarkStart w:id="280" w:name="_Toc483245007"/>
      <w:r w:rsidRPr="008725D0">
        <w:t>«Дата создания»;</w:t>
      </w:r>
      <w:bookmarkEnd w:id="280"/>
    </w:p>
    <w:p w:rsidR="00C37A24" w:rsidRPr="008725D0" w:rsidRDefault="00C37A24" w:rsidP="0086249E">
      <w:pPr>
        <w:pStyle w:val="a6"/>
        <w:numPr>
          <w:ilvl w:val="0"/>
          <w:numId w:val="14"/>
        </w:numPr>
        <w:ind w:left="0" w:firstLine="720"/>
      </w:pPr>
      <w:bookmarkStart w:id="281" w:name="_Toc483245008"/>
      <w:r w:rsidRPr="008725D0">
        <w:t>«Комментарий при создании»;</w:t>
      </w:r>
      <w:bookmarkEnd w:id="281"/>
    </w:p>
    <w:p w:rsidR="00C37A24" w:rsidRPr="008725D0" w:rsidRDefault="00C37A24" w:rsidP="0086249E">
      <w:pPr>
        <w:pStyle w:val="a6"/>
        <w:numPr>
          <w:ilvl w:val="0"/>
          <w:numId w:val="14"/>
        </w:numPr>
        <w:ind w:left="0" w:firstLine="720"/>
      </w:pPr>
      <w:bookmarkStart w:id="282" w:name="_Toc483245009"/>
      <w:r w:rsidRPr="008725D0">
        <w:t>«Статус»;</w:t>
      </w:r>
      <w:bookmarkEnd w:id="282"/>
    </w:p>
    <w:p w:rsidR="00C37A24" w:rsidRPr="008725D0" w:rsidRDefault="00C37A24" w:rsidP="0086249E">
      <w:pPr>
        <w:pStyle w:val="a6"/>
        <w:numPr>
          <w:ilvl w:val="0"/>
          <w:numId w:val="14"/>
        </w:numPr>
        <w:ind w:left="0" w:firstLine="720"/>
      </w:pPr>
      <w:bookmarkStart w:id="283" w:name="_Toc483245010"/>
      <w:r w:rsidRPr="008725D0">
        <w:t>«Дата изменения статуса»;</w:t>
      </w:r>
      <w:bookmarkEnd w:id="283"/>
    </w:p>
    <w:p w:rsidR="005352F9" w:rsidRPr="008725D0" w:rsidRDefault="00C37A24" w:rsidP="0086249E">
      <w:pPr>
        <w:pStyle w:val="a6"/>
        <w:numPr>
          <w:ilvl w:val="0"/>
          <w:numId w:val="14"/>
        </w:numPr>
        <w:ind w:left="0" w:firstLine="720"/>
      </w:pPr>
      <w:bookmarkStart w:id="284" w:name="_Toc483245011"/>
      <w:r w:rsidRPr="008725D0">
        <w:t>«Комментарий администратора».</w:t>
      </w:r>
      <w:bookmarkEnd w:id="284"/>
      <w:r w:rsidRPr="008725D0">
        <w:t xml:space="preserve"> </w:t>
      </w:r>
    </w:p>
    <w:p w:rsidR="00B57527" w:rsidRPr="008725D0" w:rsidRDefault="00EC3A0B" w:rsidP="00672532">
      <w:pPr>
        <w:pStyle w:val="21"/>
        <w:numPr>
          <w:ilvl w:val="2"/>
          <w:numId w:val="80"/>
        </w:numPr>
        <w:spacing w:after="200" w:line="288" w:lineRule="auto"/>
        <w:ind w:left="2694" w:hanging="2127"/>
        <w:rPr>
          <w:rFonts w:ascii="Times New Roman" w:hAnsi="Times New Roman"/>
          <w:color w:val="auto"/>
          <w:lang w:val="ru-RU"/>
        </w:rPr>
      </w:pPr>
      <w:bookmarkStart w:id="285" w:name="_Toc483245012"/>
      <w:bookmarkStart w:id="286" w:name="_Ref483258521"/>
      <w:bookmarkStart w:id="287" w:name="_Toc36738243"/>
      <w:bookmarkStart w:id="288" w:name="_Toc40961333"/>
      <w:bookmarkStart w:id="289" w:name="_Toc40961535"/>
      <w:r w:rsidRPr="008725D0">
        <w:rPr>
          <w:rFonts w:ascii="Times New Roman" w:hAnsi="Times New Roman"/>
          <w:color w:val="auto"/>
          <w:lang w:val="ru-RU"/>
        </w:rPr>
        <w:t xml:space="preserve">Страница </w:t>
      </w:r>
      <w:r w:rsidR="00B57527" w:rsidRPr="008725D0">
        <w:rPr>
          <w:rFonts w:ascii="Times New Roman" w:hAnsi="Times New Roman"/>
          <w:color w:val="auto"/>
          <w:lang w:val="ru-RU"/>
        </w:rPr>
        <w:t>«Новая организация»</w:t>
      </w:r>
      <w:bookmarkEnd w:id="285"/>
      <w:bookmarkEnd w:id="286"/>
      <w:bookmarkEnd w:id="287"/>
      <w:bookmarkEnd w:id="288"/>
      <w:bookmarkEnd w:id="289"/>
    </w:p>
    <w:p w:rsidR="005352F9" w:rsidRPr="008725D0" w:rsidRDefault="00EC3A0B" w:rsidP="004E718A">
      <w:pPr>
        <w:pStyle w:val="a6"/>
        <w:ind w:left="0" w:firstLine="680"/>
        <w:rPr>
          <w:noProof/>
          <w:lang w:val="ru-RU"/>
        </w:rPr>
      </w:pPr>
      <w:r w:rsidRPr="008725D0">
        <w:rPr>
          <w:noProof/>
          <w:lang w:val="ru-RU"/>
        </w:rPr>
        <w:t xml:space="preserve">Страница </w:t>
      </w:r>
      <w:r w:rsidR="005352F9" w:rsidRPr="008725D0">
        <w:rPr>
          <w:noProof/>
          <w:lang w:val="ru-RU"/>
        </w:rPr>
        <w:t>«Новая организация» - содержит форму регистрации новой организации</w:t>
      </w:r>
      <w:r w:rsidR="00C37A24" w:rsidRPr="008725D0">
        <w:rPr>
          <w:noProof/>
          <w:lang w:val="ru-RU"/>
        </w:rPr>
        <w:t xml:space="preserve"> (</w:t>
      </w:r>
      <w:fldSimple w:instr=" REF _Ref483244389 \h  \* MERGEFORMAT ">
        <w:r w:rsidR="003B4066" w:rsidRPr="003B4066">
          <w:rPr>
            <w:lang w:val="ru-RU"/>
          </w:rPr>
          <w:t>Рисунок 119</w:t>
        </w:r>
      </w:fldSimple>
      <w:r w:rsidR="00C37A24" w:rsidRPr="008725D0">
        <w:rPr>
          <w:noProof/>
          <w:lang w:val="ru-RU"/>
        </w:rPr>
        <w:t>)</w:t>
      </w:r>
      <w:r w:rsidR="005352F9" w:rsidRPr="008725D0">
        <w:rPr>
          <w:noProof/>
          <w:lang w:val="ru-RU"/>
        </w:rPr>
        <w:t>.</w:t>
      </w:r>
    </w:p>
    <w:p w:rsidR="00C37A24" w:rsidRPr="008725D0" w:rsidRDefault="00D533BA" w:rsidP="00D32705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2969895"/>
            <wp:effectExtent l="19050" t="0" r="0" b="0"/>
            <wp:docPr id="8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24" w:rsidRPr="008725D0" w:rsidRDefault="00C37A24" w:rsidP="00C37A24">
      <w:pPr>
        <w:pStyle w:val="a0"/>
        <w:numPr>
          <w:ilvl w:val="0"/>
          <w:numId w:val="0"/>
        </w:numPr>
        <w:ind w:firstLine="720"/>
        <w:jc w:val="center"/>
      </w:pPr>
      <w:bookmarkStart w:id="290" w:name="_Ref483244389"/>
      <w:r w:rsidRPr="008725D0">
        <w:t xml:space="preserve">Рисунок </w:t>
      </w:r>
      <w:fldSimple w:instr=" SEQ Рисунок \* ARABIC ">
        <w:r w:rsidR="003B4066">
          <w:rPr>
            <w:noProof/>
          </w:rPr>
          <w:t>119</w:t>
        </w:r>
      </w:fldSimple>
      <w:bookmarkEnd w:id="290"/>
      <w:r w:rsidRPr="008725D0">
        <w:t xml:space="preserve"> – Страница «Регистрация новой организации»</w:t>
      </w:r>
    </w:p>
    <w:p w:rsidR="00C37A24" w:rsidRPr="008725D0" w:rsidRDefault="00C37A24" w:rsidP="00D32705">
      <w:pPr>
        <w:pStyle w:val="a0"/>
        <w:keepNext/>
        <w:numPr>
          <w:ilvl w:val="0"/>
          <w:numId w:val="0"/>
        </w:numPr>
        <w:ind w:firstLine="720"/>
      </w:pPr>
      <w:r w:rsidRPr="008725D0">
        <w:lastRenderedPageBreak/>
        <w:t>Форма состоит из трёх закладок:</w:t>
      </w:r>
    </w:p>
    <w:p w:rsidR="00C37A24" w:rsidRPr="008725D0" w:rsidRDefault="00C37A24" w:rsidP="003104BE">
      <w:pPr>
        <w:pStyle w:val="a0"/>
        <w:numPr>
          <w:ilvl w:val="0"/>
          <w:numId w:val="16"/>
        </w:numPr>
        <w:ind w:left="0" w:firstLine="720"/>
        <w:contextualSpacing w:val="0"/>
      </w:pPr>
      <w:bookmarkStart w:id="291" w:name="_Toc483245013"/>
      <w:r w:rsidRPr="008725D0">
        <w:t>«Общая информация»</w:t>
      </w:r>
      <w:r w:rsidR="002E446E" w:rsidRPr="008725D0">
        <w:t xml:space="preserve"> - </w:t>
      </w:r>
      <w:r w:rsidR="005B00B6" w:rsidRPr="008725D0">
        <w:t xml:space="preserve">на странице </w:t>
      </w:r>
      <w:r w:rsidR="002E446E" w:rsidRPr="008725D0">
        <w:t>содержатся поля для заполнения общей информации об организации</w:t>
      </w:r>
      <w:r w:rsidRPr="008725D0">
        <w:t>;</w:t>
      </w:r>
      <w:bookmarkEnd w:id="291"/>
    </w:p>
    <w:p w:rsidR="00C37A24" w:rsidRPr="008725D0" w:rsidRDefault="00C37A24" w:rsidP="003104BE">
      <w:pPr>
        <w:pStyle w:val="a0"/>
        <w:numPr>
          <w:ilvl w:val="0"/>
          <w:numId w:val="16"/>
        </w:numPr>
        <w:ind w:left="0" w:firstLine="720"/>
        <w:contextualSpacing w:val="0"/>
      </w:pPr>
      <w:bookmarkStart w:id="292" w:name="_Toc483245014"/>
      <w:r w:rsidRPr="008725D0">
        <w:t>«Сертификаты»</w:t>
      </w:r>
      <w:r w:rsidR="002E446E" w:rsidRPr="008725D0">
        <w:t xml:space="preserve"> - страница для добавления сертификатов для организации</w:t>
      </w:r>
      <w:r w:rsidRPr="008725D0">
        <w:t>;</w:t>
      </w:r>
      <w:bookmarkEnd w:id="292"/>
    </w:p>
    <w:p w:rsidR="00C37A24" w:rsidRPr="008725D0" w:rsidRDefault="00C37A24" w:rsidP="003104BE">
      <w:pPr>
        <w:pStyle w:val="a0"/>
        <w:numPr>
          <w:ilvl w:val="0"/>
          <w:numId w:val="16"/>
        </w:numPr>
        <w:ind w:left="0" w:firstLine="720"/>
        <w:contextualSpacing w:val="0"/>
      </w:pPr>
      <w:bookmarkStart w:id="293" w:name="_Toc483245015"/>
      <w:r w:rsidRPr="008725D0">
        <w:t>«Контакты»</w:t>
      </w:r>
      <w:r w:rsidR="002E446E" w:rsidRPr="008725D0">
        <w:t xml:space="preserve"> - страница для добавления уполномоченного лица организации.</w:t>
      </w:r>
      <w:bookmarkEnd w:id="293"/>
    </w:p>
    <w:p w:rsidR="00C37A24" w:rsidRPr="008725D0" w:rsidRDefault="005B00B6" w:rsidP="004E718A">
      <w:pPr>
        <w:pStyle w:val="a0"/>
        <w:numPr>
          <w:ilvl w:val="0"/>
          <w:numId w:val="0"/>
        </w:numPr>
        <w:ind w:firstLine="720"/>
      </w:pPr>
      <w:r w:rsidRPr="008725D0">
        <w:t>Закладка «Общая информация» содержит следующие поля для заполнения (</w:t>
      </w:r>
      <w:fldSimple w:instr=" REF _Ref483257619 \h  \* MERGEFORMAT ">
        <w:r w:rsidR="003B4066" w:rsidRPr="008725D0">
          <w:t xml:space="preserve">Рисунок </w:t>
        </w:r>
        <w:r w:rsidR="003B4066">
          <w:rPr>
            <w:noProof/>
          </w:rPr>
          <w:t>120</w:t>
        </w:r>
      </w:fldSimple>
      <w:r w:rsidRPr="008725D0">
        <w:t>):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«ОКПО»;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«Краткое наименование»;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«Полное наименование»;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«Основной ОКВЭД»;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«Основной ОКВЭД2»</w:t>
      </w:r>
      <w:r w:rsidR="00300F9A" w:rsidRPr="008725D0">
        <w:t>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«ОКОПФ»;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«ОКТМО»;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«ОКАТО»;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«Код формы собственности ОКФС»;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«Код уровня управления»;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«ОГРН»;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«ИНН»;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«Тип предприятия»;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«Признак заказчика»;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«Код страны»;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«Виды инвестирования»;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«Принадлежность к Крайнему Серверу»;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«Адрес электронной почты»;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«Почтовый адрес»;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«Контактный телефон»;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«Руководитель организации»;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«Дочерняя организация»;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ТОГС (РОГС);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«Примечание»;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«Пароль»;</w:t>
      </w:r>
    </w:p>
    <w:p w:rsidR="005B00B6" w:rsidRPr="008725D0" w:rsidRDefault="005B00B6" w:rsidP="00FC2137">
      <w:pPr>
        <w:pStyle w:val="a0"/>
        <w:numPr>
          <w:ilvl w:val="0"/>
          <w:numId w:val="16"/>
        </w:numPr>
        <w:ind w:left="0" w:firstLine="720"/>
        <w:contextualSpacing w:val="0"/>
      </w:pPr>
      <w:r w:rsidRPr="008725D0">
        <w:t>«Комментарий пользователя» (</w:t>
      </w:r>
      <w:fldSimple w:instr=" REF _Ref483257619 \h  \* MERGEFORMAT ">
        <w:r w:rsidR="003B4066" w:rsidRPr="008725D0">
          <w:t xml:space="preserve">Рисунок </w:t>
        </w:r>
        <w:r w:rsidR="003B4066">
          <w:rPr>
            <w:noProof/>
          </w:rPr>
          <w:t>120</w:t>
        </w:r>
      </w:fldSimple>
      <w:r w:rsidRPr="008725D0">
        <w:t>).</w:t>
      </w:r>
    </w:p>
    <w:p w:rsidR="005B00B6" w:rsidRPr="008725D0" w:rsidRDefault="005B00B6" w:rsidP="004E718A">
      <w:pPr>
        <w:pStyle w:val="a0"/>
        <w:numPr>
          <w:ilvl w:val="0"/>
          <w:numId w:val="0"/>
        </w:numPr>
        <w:ind w:firstLine="720"/>
      </w:pPr>
      <w:r w:rsidRPr="008725D0">
        <w:lastRenderedPageBreak/>
        <w:t>Поля, отмеченные красной звездочкой</w:t>
      </w:r>
      <w:r w:rsidR="00300F9A" w:rsidRPr="008725D0">
        <w:t>,</w:t>
      </w:r>
      <w:r w:rsidRPr="008725D0">
        <w:t xml:space="preserve"> являются обязательными для заполнения </w:t>
      </w:r>
      <w:r w:rsidR="00D533BA">
        <w:rPr>
          <w:noProof/>
          <w:lang w:eastAsia="ru-RU"/>
        </w:rPr>
        <w:drawing>
          <wp:inline distT="0" distB="0" distL="0" distR="0">
            <wp:extent cx="1477645" cy="241300"/>
            <wp:effectExtent l="19050" t="0" r="825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5D0">
        <w:t>.</w:t>
      </w:r>
    </w:p>
    <w:p w:rsidR="005B00B6" w:rsidRPr="008725D0" w:rsidRDefault="00D533BA" w:rsidP="00D32705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303593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B6" w:rsidRPr="008725D0" w:rsidRDefault="005B00B6" w:rsidP="005B00B6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294" w:name="_Ref483257619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</w:rPr>
        <w:t>120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294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– </w:t>
      </w:r>
      <w:r w:rsidR="009B7BBE"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Форма 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>«Регистрация новой организации». Закладка «Общая информация»</w:t>
      </w:r>
    </w:p>
    <w:p w:rsidR="0095058E" w:rsidRPr="008725D0" w:rsidRDefault="0095058E" w:rsidP="00300F9A">
      <w:pPr>
        <w:pStyle w:val="2"/>
        <w:keepLines/>
        <w:numPr>
          <w:ilvl w:val="0"/>
          <w:numId w:val="0"/>
        </w:numPr>
        <w:spacing w:after="120" w:line="288" w:lineRule="auto"/>
        <w:ind w:firstLine="720"/>
        <w:contextualSpacing w:val="0"/>
        <w:jc w:val="both"/>
        <w:rPr>
          <w:rFonts w:ascii="Times New Roman" w:hAnsi="Times New Roman"/>
          <w:noProof/>
        </w:rPr>
      </w:pPr>
      <w:r w:rsidRPr="008725D0">
        <w:rPr>
          <w:rFonts w:ascii="Times New Roman" w:hAnsi="Times New Roman"/>
          <w:noProof/>
        </w:rPr>
        <w:t xml:space="preserve">На закладке «Сертификаты» </w:t>
      </w:r>
      <w:r w:rsidR="005B00B6" w:rsidRPr="008725D0">
        <w:rPr>
          <w:rFonts w:ascii="Times New Roman" w:hAnsi="Times New Roman"/>
          <w:noProof/>
        </w:rPr>
        <w:t xml:space="preserve">можно </w:t>
      </w:r>
      <w:r w:rsidRPr="008725D0">
        <w:rPr>
          <w:rFonts w:ascii="Times New Roman" w:hAnsi="Times New Roman"/>
          <w:noProof/>
        </w:rPr>
        <w:t>добавить сертификаты для подписания отчетов</w:t>
      </w:r>
      <w:r w:rsidR="005B00B6" w:rsidRPr="008725D0">
        <w:rPr>
          <w:rFonts w:ascii="Times New Roman" w:hAnsi="Times New Roman"/>
          <w:noProof/>
        </w:rPr>
        <w:t xml:space="preserve"> (</w:t>
      </w:r>
      <w:fldSimple w:instr=" REF _Ref483257703 \h  \* MERGEFORMAT ">
        <w:r w:rsidR="003B4066" w:rsidRPr="008725D0">
          <w:rPr>
            <w:rFonts w:ascii="Times New Roman" w:hAnsi="Times New Roman"/>
            <w:szCs w:val="24"/>
          </w:rPr>
          <w:t xml:space="preserve">Рисунок </w:t>
        </w:r>
        <w:r w:rsidR="003B4066">
          <w:rPr>
            <w:rFonts w:ascii="Times New Roman" w:hAnsi="Times New Roman"/>
            <w:noProof/>
            <w:szCs w:val="24"/>
          </w:rPr>
          <w:t>121</w:t>
        </w:r>
      </w:fldSimple>
      <w:r w:rsidR="005B00B6" w:rsidRPr="008725D0">
        <w:rPr>
          <w:rFonts w:ascii="Times New Roman" w:hAnsi="Times New Roman"/>
          <w:noProof/>
        </w:rPr>
        <w:t>)</w:t>
      </w:r>
      <w:r w:rsidRPr="008725D0">
        <w:rPr>
          <w:rFonts w:ascii="Times New Roman" w:hAnsi="Times New Roman"/>
          <w:noProof/>
        </w:rPr>
        <w:t>.</w:t>
      </w:r>
    </w:p>
    <w:p w:rsidR="005B00B6" w:rsidRPr="008725D0" w:rsidRDefault="00D533BA" w:rsidP="00D32705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08966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B6" w:rsidRPr="008725D0" w:rsidRDefault="005B00B6" w:rsidP="00300F9A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295" w:name="_Ref483257703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  <w:lang w:val="ru-RU"/>
        </w:rPr>
        <w:t>121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end"/>
      </w:r>
      <w:bookmarkEnd w:id="295"/>
      <w:r w:rsidR="002D6D24"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>– Страница «Регистрация новой организации». Закладка «Сертификаты»</w:t>
      </w:r>
    </w:p>
    <w:p w:rsidR="0095058E" w:rsidRPr="008725D0" w:rsidRDefault="0095058E" w:rsidP="005B00B6">
      <w:pPr>
        <w:spacing w:after="120" w:line="288" w:lineRule="auto"/>
        <w:ind w:firstLine="720"/>
        <w:jc w:val="both"/>
        <w:rPr>
          <w:rFonts w:ascii="Times New Roman" w:hAnsi="Times New Roman"/>
          <w:noProof/>
        </w:rPr>
      </w:pPr>
      <w:r w:rsidRPr="008725D0">
        <w:rPr>
          <w:rFonts w:ascii="Times New Roman" w:hAnsi="Times New Roman"/>
          <w:noProof/>
        </w:rPr>
        <w:t>Чтобы загрузить сертификат следует нажать кнопку «Выбрать»</w:t>
      </w:r>
      <w:r w:rsidR="00E952A4" w:rsidRPr="008725D0">
        <w:rPr>
          <w:rFonts w:ascii="Times New Roman" w:hAnsi="Times New Roman"/>
          <w:noProof/>
        </w:rPr>
        <w:t>. Появится окно для выбора файла серификата</w:t>
      </w:r>
      <w:r w:rsidRPr="008725D0">
        <w:rPr>
          <w:rFonts w:ascii="Times New Roman" w:hAnsi="Times New Roman"/>
          <w:noProof/>
        </w:rPr>
        <w:t xml:space="preserve"> в формате *.cer</w:t>
      </w:r>
      <w:r w:rsidR="00E952A4" w:rsidRPr="008725D0">
        <w:rPr>
          <w:rFonts w:ascii="Times New Roman" w:hAnsi="Times New Roman"/>
          <w:noProof/>
        </w:rPr>
        <w:t>. Для загрузки выбранного сертификата необходимо нажать</w:t>
      </w:r>
      <w:r w:rsidRPr="008725D0">
        <w:rPr>
          <w:rFonts w:ascii="Times New Roman" w:hAnsi="Times New Roman"/>
          <w:noProof/>
        </w:rPr>
        <w:t xml:space="preserve"> кнопку «Загрузить».</w:t>
      </w:r>
    </w:p>
    <w:p w:rsidR="00E952A4" w:rsidRPr="008725D0" w:rsidRDefault="00E952A4" w:rsidP="00E952A4">
      <w:pPr>
        <w:spacing w:after="120" w:line="288" w:lineRule="auto"/>
        <w:ind w:firstLine="720"/>
        <w:jc w:val="both"/>
        <w:rPr>
          <w:rFonts w:ascii="Times New Roman" w:hAnsi="Times New Roman"/>
          <w:noProof/>
        </w:rPr>
      </w:pPr>
      <w:r w:rsidRPr="008725D0">
        <w:rPr>
          <w:rFonts w:ascii="Times New Roman" w:hAnsi="Times New Roman"/>
          <w:noProof/>
        </w:rPr>
        <w:t>На закладке «Контакты» необходимо добавить уполномоченное лицо, е</w:t>
      </w:r>
      <w:r w:rsidR="0095058E" w:rsidRPr="008725D0">
        <w:rPr>
          <w:rFonts w:ascii="Times New Roman" w:hAnsi="Times New Roman"/>
          <w:noProof/>
        </w:rPr>
        <w:t>сли для организации планируется сдавать отчетность через уполномоченных лиц</w:t>
      </w:r>
      <w:r w:rsidRPr="008725D0">
        <w:rPr>
          <w:rFonts w:ascii="Times New Roman" w:hAnsi="Times New Roman"/>
          <w:noProof/>
        </w:rPr>
        <w:t xml:space="preserve"> (</w:t>
      </w:r>
      <w:fldSimple w:instr=" REF _Ref483303305 \h  \* MERGEFORMAT ">
        <w:r w:rsidR="003B4066" w:rsidRPr="008725D0">
          <w:rPr>
            <w:rFonts w:ascii="Times New Roman" w:hAnsi="Times New Roman"/>
            <w:szCs w:val="24"/>
          </w:rPr>
          <w:t xml:space="preserve">Рисунок </w:t>
        </w:r>
        <w:r w:rsidR="003B4066">
          <w:rPr>
            <w:rFonts w:ascii="Times New Roman" w:hAnsi="Times New Roman"/>
            <w:noProof/>
            <w:szCs w:val="24"/>
          </w:rPr>
          <w:t>122</w:t>
        </w:r>
      </w:fldSimple>
      <w:r w:rsidRPr="008725D0">
        <w:rPr>
          <w:rFonts w:ascii="Times New Roman" w:hAnsi="Times New Roman"/>
          <w:noProof/>
        </w:rPr>
        <w:t>).</w:t>
      </w:r>
    </w:p>
    <w:p w:rsidR="00E952A4" w:rsidRPr="008725D0" w:rsidRDefault="00D533BA" w:rsidP="003B40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1141095"/>
            <wp:effectExtent l="1905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A4" w:rsidRPr="008725D0" w:rsidRDefault="00E952A4" w:rsidP="00300F9A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296" w:name="_Ref483303305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  <w:lang w:val="ru-RU"/>
        </w:rPr>
        <w:t>122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end"/>
      </w:r>
      <w:bookmarkEnd w:id="296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>– Страница «Регистрация новой организации». Закладка «Контакты»</w:t>
      </w:r>
    </w:p>
    <w:p w:rsidR="00E952A4" w:rsidRPr="008725D0" w:rsidRDefault="00E952A4" w:rsidP="00E952A4">
      <w:pPr>
        <w:spacing w:after="120" w:line="288" w:lineRule="auto"/>
        <w:ind w:firstLine="720"/>
        <w:jc w:val="both"/>
        <w:rPr>
          <w:rFonts w:ascii="Times New Roman" w:hAnsi="Times New Roman"/>
          <w:noProof/>
        </w:rPr>
      </w:pPr>
      <w:r w:rsidRPr="008725D0">
        <w:rPr>
          <w:rFonts w:ascii="Times New Roman" w:hAnsi="Times New Roman"/>
          <w:noProof/>
        </w:rPr>
        <w:t>Для добавления уполномоченного лица необходимо нажать кнопку «Добавить контакт». На экране откроется страница «Заявка на создание нового контакта» (</w:t>
      </w:r>
      <w:fldSimple w:instr=" REF _Ref483303334 \h  \* MERGEFORMAT ">
        <w:r w:rsidR="003B4066" w:rsidRPr="008725D0">
          <w:rPr>
            <w:rFonts w:ascii="Times New Roman" w:hAnsi="Times New Roman"/>
            <w:szCs w:val="24"/>
          </w:rPr>
          <w:t xml:space="preserve">Рисунок </w:t>
        </w:r>
        <w:r w:rsidR="003B4066">
          <w:rPr>
            <w:rFonts w:ascii="Times New Roman" w:hAnsi="Times New Roman"/>
            <w:noProof/>
            <w:szCs w:val="24"/>
          </w:rPr>
          <w:t>123</w:t>
        </w:r>
      </w:fldSimple>
      <w:r w:rsidRPr="008725D0">
        <w:rPr>
          <w:rFonts w:ascii="Times New Roman" w:hAnsi="Times New Roman"/>
          <w:noProof/>
        </w:rPr>
        <w:t>).</w:t>
      </w:r>
    </w:p>
    <w:p w:rsidR="00E952A4" w:rsidRPr="008725D0" w:rsidRDefault="00D533BA" w:rsidP="00D32705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2026285"/>
            <wp:effectExtent l="1905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A4" w:rsidRPr="008725D0" w:rsidRDefault="00E952A4" w:rsidP="00E952A4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297" w:name="_Ref483303334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  <w:lang w:val="ru-RU"/>
        </w:rPr>
        <w:t>123</w:t>
      </w:r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fldChar w:fldCharType="end"/>
      </w:r>
      <w:bookmarkEnd w:id="297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– Страница «Создание нового контакта»</w:t>
      </w:r>
    </w:p>
    <w:p w:rsidR="00E952A4" w:rsidRPr="008725D0" w:rsidRDefault="00E952A4" w:rsidP="00E952A4">
      <w:pPr>
        <w:spacing w:after="120" w:line="288" w:lineRule="auto"/>
        <w:ind w:firstLine="720"/>
        <w:jc w:val="both"/>
        <w:rPr>
          <w:rFonts w:ascii="Times New Roman" w:hAnsi="Times New Roman"/>
          <w:noProof/>
        </w:rPr>
      </w:pPr>
      <w:r w:rsidRPr="008725D0">
        <w:rPr>
          <w:rFonts w:ascii="Times New Roman" w:hAnsi="Times New Roman"/>
          <w:noProof/>
        </w:rPr>
        <w:t>Для добавления уполномоченного лица, необходимо заполнить обязательные поля страницы. Более подробно о регистрации нового контакта см. п.</w:t>
      </w:r>
      <w:r w:rsidR="00E2081A" w:rsidRPr="008725D0">
        <w:rPr>
          <w:rFonts w:ascii="Times New Roman" w:hAnsi="Times New Roman"/>
          <w:noProof/>
        </w:rPr>
        <w:t xml:space="preserve"> </w:t>
      </w:r>
      <w:fldSimple w:instr=" REF _Ref483306082 \r \h  \* MERGEFORMAT ">
        <w:r w:rsidR="003B4066">
          <w:rPr>
            <w:rFonts w:ascii="Times New Roman" w:hAnsi="Times New Roman"/>
            <w:noProof/>
          </w:rPr>
          <w:t>4.4.3.1</w:t>
        </w:r>
      </w:fldSimple>
      <w:r w:rsidR="004F654D" w:rsidRPr="008725D0">
        <w:rPr>
          <w:rFonts w:ascii="Times New Roman" w:hAnsi="Times New Roman"/>
          <w:noProof/>
        </w:rPr>
        <w:t>.</w:t>
      </w:r>
      <w:r w:rsidRPr="008725D0">
        <w:rPr>
          <w:rFonts w:ascii="Times New Roman" w:hAnsi="Times New Roman"/>
          <w:noProof/>
        </w:rPr>
        <w:t xml:space="preserve"> </w:t>
      </w:r>
    </w:p>
    <w:p w:rsidR="0095058E" w:rsidRPr="008725D0" w:rsidRDefault="00E952A4" w:rsidP="00E952A4">
      <w:pPr>
        <w:pStyle w:val="a0"/>
        <w:numPr>
          <w:ilvl w:val="0"/>
          <w:numId w:val="0"/>
        </w:numPr>
        <w:ind w:firstLine="720"/>
        <w:rPr>
          <w:noProof/>
        </w:rPr>
      </w:pPr>
      <w:r w:rsidRPr="008725D0">
        <w:rPr>
          <w:noProof/>
        </w:rPr>
        <w:t>После заполнения полей заявки, необходимо о</w:t>
      </w:r>
      <w:r w:rsidR="0095058E" w:rsidRPr="008725D0">
        <w:rPr>
          <w:noProof/>
        </w:rPr>
        <w:t xml:space="preserve">тправить заявку на регистрацию, нажав кнопку «Отправить заявку на регистрацию» </w:t>
      </w:r>
      <w:r w:rsidRPr="008725D0">
        <w:rPr>
          <w:noProof/>
        </w:rPr>
        <w:t>на странице</w:t>
      </w:r>
      <w:r w:rsidR="0095058E" w:rsidRPr="008725D0">
        <w:rPr>
          <w:noProof/>
        </w:rPr>
        <w:t xml:space="preserve"> «Регистрация новой организации».</w:t>
      </w:r>
    </w:p>
    <w:p w:rsidR="00977178" w:rsidRPr="008725D0" w:rsidRDefault="00977178" w:rsidP="00672532">
      <w:pPr>
        <w:pStyle w:val="1"/>
        <w:numPr>
          <w:ilvl w:val="1"/>
          <w:numId w:val="80"/>
        </w:numPr>
        <w:spacing w:before="200" w:after="200" w:line="288" w:lineRule="auto"/>
        <w:ind w:left="1276" w:hanging="567"/>
        <w:rPr>
          <w:rFonts w:ascii="Times New Roman" w:hAnsi="Times New Roman"/>
          <w:color w:val="auto"/>
        </w:rPr>
      </w:pPr>
      <w:bookmarkStart w:id="298" w:name="_Toc36738244"/>
      <w:bookmarkStart w:id="299" w:name="_Toc40961334"/>
      <w:bookmarkStart w:id="300" w:name="_Toc40961536"/>
      <w:r w:rsidRPr="008725D0">
        <w:rPr>
          <w:rFonts w:ascii="Times New Roman" w:hAnsi="Times New Roman"/>
          <w:color w:val="auto"/>
        </w:rPr>
        <w:t>Получить данные о кодах и формах</w:t>
      </w:r>
      <w:bookmarkEnd w:id="298"/>
      <w:bookmarkEnd w:id="299"/>
      <w:bookmarkEnd w:id="300"/>
    </w:p>
    <w:p w:rsidR="00977178" w:rsidRPr="008725D0" w:rsidRDefault="00C96EAA" w:rsidP="00977178">
      <w:pPr>
        <w:pStyle w:val="a0"/>
        <w:numPr>
          <w:ilvl w:val="0"/>
          <w:numId w:val="0"/>
        </w:numPr>
        <w:ind w:firstLine="720"/>
        <w:rPr>
          <w:noProof/>
        </w:rPr>
      </w:pPr>
      <w:r w:rsidRPr="008725D0">
        <w:rPr>
          <w:noProof/>
        </w:rPr>
        <w:t>Управляющий элемент</w:t>
      </w:r>
      <w:r w:rsidR="00977178" w:rsidRPr="008725D0">
        <w:rPr>
          <w:noProof/>
        </w:rPr>
        <w:t xml:space="preserve"> «Получить данные о кодах и формах» раздела «Респонденты» предназначен для получения кодов статистики и перечня форм ФСН неавторизованными пользователями, (</w:t>
      </w:r>
      <w:fldSimple w:instr=" REF _Ref9596849 \h  \* MERGEFORMAT ">
        <w:r w:rsidR="003B4066" w:rsidRPr="008725D0">
          <w:t xml:space="preserve">Рисунок </w:t>
        </w:r>
        <w:r w:rsidR="003B4066">
          <w:rPr>
            <w:noProof/>
          </w:rPr>
          <w:t>124</w:t>
        </w:r>
      </w:fldSimple>
      <w:r w:rsidR="00977178" w:rsidRPr="008725D0">
        <w:rPr>
          <w:noProof/>
        </w:rPr>
        <w:t>).</w:t>
      </w:r>
    </w:p>
    <w:p w:rsidR="00977178" w:rsidRPr="008725D0" w:rsidRDefault="00D533BA" w:rsidP="00D3270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4418330" cy="3108960"/>
            <wp:effectExtent l="19050" t="0" r="127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78" w:rsidRPr="008725D0" w:rsidRDefault="00977178" w:rsidP="00977178">
      <w:pPr>
        <w:pStyle w:val="a6"/>
        <w:ind w:left="0" w:firstLine="680"/>
        <w:jc w:val="center"/>
        <w:rPr>
          <w:lang w:val="ru-RU"/>
        </w:rPr>
      </w:pPr>
      <w:bookmarkStart w:id="301" w:name="_Ref9596849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124</w:t>
      </w:r>
      <w:r w:rsidRPr="008725D0">
        <w:rPr>
          <w:lang w:val="ru-RU"/>
        </w:rPr>
        <w:fldChar w:fldCharType="end"/>
      </w:r>
      <w:bookmarkEnd w:id="301"/>
      <w:r w:rsidRPr="008725D0">
        <w:rPr>
          <w:lang w:val="ru-RU"/>
        </w:rPr>
        <w:t xml:space="preserve"> – Главная страница ON-line модуля. Пункт «Получить данные о кодах»</w:t>
      </w:r>
    </w:p>
    <w:p w:rsidR="00977178" w:rsidRPr="008725D0" w:rsidRDefault="00977178" w:rsidP="00977178">
      <w:pPr>
        <w:pStyle w:val="a0"/>
        <w:numPr>
          <w:ilvl w:val="0"/>
          <w:numId w:val="0"/>
        </w:numPr>
        <w:ind w:firstLine="720"/>
      </w:pPr>
      <w:r w:rsidRPr="008725D0">
        <w:t xml:space="preserve">При выборе </w:t>
      </w:r>
      <w:r w:rsidR="00C96EAA" w:rsidRPr="008725D0">
        <w:t>действия</w:t>
      </w:r>
      <w:r w:rsidRPr="008725D0">
        <w:t xml:space="preserve"> «Получить коды статистики» пользователь будет перенаправлен на страницу «Получение данных о кодах статистики и перечня форм» (п. </w:t>
      </w:r>
      <w:fldSimple w:instr=" REF _Ref493519098 \r \h  \* MERGEFORMAT ">
        <w:r w:rsidR="003B4066">
          <w:t>4.4.3.2</w:t>
        </w:r>
      </w:fldSimple>
      <w:r w:rsidRPr="008725D0">
        <w:t>).</w:t>
      </w:r>
    </w:p>
    <w:p w:rsidR="00977178" w:rsidRPr="008725D0" w:rsidRDefault="00977178" w:rsidP="00977178">
      <w:pPr>
        <w:pStyle w:val="a0"/>
        <w:numPr>
          <w:ilvl w:val="0"/>
          <w:numId w:val="0"/>
        </w:numPr>
        <w:ind w:firstLine="720"/>
      </w:pPr>
      <w:r w:rsidRPr="008725D0">
        <w:t>Страница для неавторизованных пользователей аналогична странице для авторизованных пользователей, за исключением автоматического заполнения полей: «ОКПО / Идентификационный номер ТОСП», «ИНН», «ОГРН», т.к. по умолчанию для неавторизованного пользователя они не заполнены.</w:t>
      </w:r>
    </w:p>
    <w:p w:rsidR="00977178" w:rsidRPr="008725D0" w:rsidRDefault="00977178" w:rsidP="00977178">
      <w:pPr>
        <w:pStyle w:val="a0"/>
        <w:numPr>
          <w:ilvl w:val="0"/>
          <w:numId w:val="0"/>
        </w:numPr>
        <w:ind w:firstLine="720"/>
        <w:rPr>
          <w:bCs/>
          <w:snapToGrid w:val="0"/>
        </w:rPr>
      </w:pPr>
      <w:r w:rsidRPr="008725D0">
        <w:t xml:space="preserve">Раздел «Перечень форм» в сформированном результате запроса на странице «Получение данных о кодах статистики и перечня форм» содержит ссылки «Скачать», для </w:t>
      </w:r>
      <w:r w:rsidRPr="008725D0">
        <w:rPr>
          <w:bCs/>
          <w:snapToGrid w:val="0"/>
        </w:rPr>
        <w:t>выгрузки на рабочую станцию пользователя шаблонов форм в формате</w:t>
      </w:r>
      <w:r w:rsidR="004F0749" w:rsidRPr="008725D0">
        <w:rPr>
          <w:bCs/>
          <w:snapToGrid w:val="0"/>
        </w:rPr>
        <w:t xml:space="preserve"> </w:t>
      </w:r>
      <w:r w:rsidRPr="008725D0">
        <w:rPr>
          <w:bCs/>
          <w:snapToGrid w:val="0"/>
          <w:lang w:val="en-US"/>
        </w:rPr>
        <w:t>XML</w:t>
      </w:r>
      <w:r w:rsidRPr="008725D0">
        <w:rPr>
          <w:bCs/>
          <w:snapToGrid w:val="0"/>
        </w:rPr>
        <w:t>, представленных в таблице «Перечень форм» (</w:t>
      </w:r>
      <w:fldSimple w:instr=" REF _Ref9596727 \h  \* MERGEFORMAT ">
        <w:r w:rsidR="003B4066" w:rsidRPr="008725D0">
          <w:t xml:space="preserve">Рисунок </w:t>
        </w:r>
        <w:r w:rsidR="003B4066">
          <w:rPr>
            <w:noProof/>
          </w:rPr>
          <w:t>125</w:t>
        </w:r>
      </w:fldSimple>
      <w:r w:rsidRPr="008725D0">
        <w:rPr>
          <w:bCs/>
          <w:snapToGrid w:val="0"/>
        </w:rPr>
        <w:t>).</w:t>
      </w:r>
    </w:p>
    <w:p w:rsidR="00977178" w:rsidRPr="008725D0" w:rsidRDefault="00D533BA" w:rsidP="00D32705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9790" cy="1938655"/>
            <wp:effectExtent l="1905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78" w:rsidRPr="008725D0" w:rsidRDefault="00977178" w:rsidP="00977178">
      <w:pPr>
        <w:pStyle w:val="a6"/>
        <w:ind w:left="0" w:firstLine="680"/>
        <w:jc w:val="center"/>
        <w:rPr>
          <w:lang w:val="ru-RU"/>
        </w:rPr>
      </w:pPr>
      <w:bookmarkStart w:id="302" w:name="_Ref9596727"/>
      <w:r w:rsidRPr="008725D0">
        <w:rPr>
          <w:lang w:val="ru-RU"/>
        </w:rPr>
        <w:t xml:space="preserve">Рисунок </w:t>
      </w:r>
      <w:r w:rsidRPr="008725D0">
        <w:rPr>
          <w:lang w:val="ru-RU"/>
        </w:rPr>
        <w:fldChar w:fldCharType="begin"/>
      </w:r>
      <w:r w:rsidRPr="008725D0">
        <w:rPr>
          <w:lang w:val="ru-RU"/>
        </w:rPr>
        <w:instrText xml:space="preserve"> SEQ Рисунок \* ARABIC </w:instrText>
      </w:r>
      <w:r w:rsidRPr="008725D0">
        <w:rPr>
          <w:lang w:val="ru-RU"/>
        </w:rPr>
        <w:fldChar w:fldCharType="separate"/>
      </w:r>
      <w:r w:rsidR="003B4066">
        <w:rPr>
          <w:noProof/>
          <w:lang w:val="ru-RU"/>
        </w:rPr>
        <w:t>125</w:t>
      </w:r>
      <w:r w:rsidRPr="008725D0">
        <w:rPr>
          <w:lang w:val="ru-RU"/>
        </w:rPr>
        <w:fldChar w:fldCharType="end"/>
      </w:r>
      <w:bookmarkEnd w:id="302"/>
      <w:r w:rsidRPr="008725D0">
        <w:rPr>
          <w:lang w:val="ru-RU"/>
        </w:rPr>
        <w:t xml:space="preserve"> – Раздел «Перечень форм» при получении данных о кодах</w:t>
      </w:r>
    </w:p>
    <w:p w:rsidR="00977178" w:rsidRPr="008725D0" w:rsidRDefault="00977178" w:rsidP="00977178">
      <w:pPr>
        <w:keepNext/>
        <w:keepLines/>
        <w:tabs>
          <w:tab w:val="left" w:pos="851"/>
        </w:tabs>
        <w:spacing w:after="120" w:line="288" w:lineRule="auto"/>
        <w:ind w:firstLine="720"/>
        <w:contextualSpacing/>
        <w:jc w:val="both"/>
        <w:rPr>
          <w:rFonts w:ascii="Times New Roman" w:eastAsia="Times New Roman" w:hAnsi="Times New Roman"/>
          <w:bCs/>
          <w:snapToGrid w:val="0"/>
          <w:szCs w:val="24"/>
        </w:rPr>
      </w:pPr>
      <w:r w:rsidRPr="008725D0">
        <w:rPr>
          <w:rFonts w:ascii="Times New Roman" w:eastAsia="Times New Roman" w:hAnsi="Times New Roman"/>
          <w:bCs/>
          <w:snapToGrid w:val="0"/>
          <w:szCs w:val="24"/>
        </w:rPr>
        <w:lastRenderedPageBreak/>
        <w:t>Выгрузка шаблона формы с типами «ФСН», «Форма ФСН с локальными справочниками», «Форма регионального статнаблюдения» в формате xml на рабочую станцию пользователя доступны только в случае наличия соответствующего неархивного шаблона формы в разделе «Справочники» – «Управление шаблонами форм» подсистемы «Электронный сбор и архив».</w:t>
      </w:r>
    </w:p>
    <w:p w:rsidR="00977178" w:rsidRPr="008725D0" w:rsidRDefault="00977178" w:rsidP="00977178">
      <w:pPr>
        <w:keepNext/>
        <w:keepLines/>
        <w:tabs>
          <w:tab w:val="left" w:pos="851"/>
        </w:tabs>
        <w:spacing w:after="120" w:line="288" w:lineRule="auto"/>
        <w:contextualSpacing/>
        <w:jc w:val="both"/>
        <w:rPr>
          <w:rFonts w:ascii="Times New Roman" w:eastAsia="Times New Roman" w:hAnsi="Times New Roman"/>
          <w:bCs/>
          <w:snapToGrid w:val="0"/>
          <w:szCs w:val="24"/>
        </w:rPr>
      </w:pPr>
      <w:r w:rsidRPr="008725D0">
        <w:rPr>
          <w:rFonts w:ascii="Times New Roman" w:eastAsia="Times New Roman" w:hAnsi="Times New Roman"/>
          <w:bCs/>
          <w:snapToGrid w:val="0"/>
          <w:szCs w:val="24"/>
        </w:rPr>
        <w:t>При выгрузке шаблона формы с типом «ФСН» выгружается последняя неархивная версия соответствующего шаблона формы, загруженная в разделе «Справочники – Управление шаблонами форм» подсистемы «Электронный сбор и архив».</w:t>
      </w:r>
    </w:p>
    <w:p w:rsidR="00977178" w:rsidRPr="008725D0" w:rsidRDefault="00977178" w:rsidP="00977178">
      <w:pPr>
        <w:pStyle w:val="a6"/>
        <w:ind w:left="0"/>
        <w:rPr>
          <w:lang w:val="ru-RU"/>
        </w:rPr>
      </w:pPr>
      <w:r w:rsidRPr="008725D0">
        <w:rPr>
          <w:lang w:val="ru-RU"/>
        </w:rPr>
        <w:t>В случае если актуальная версия шаблона формы в подсистеме «Электронный сбора и архив» в разделе «Справочники» на странице «Управление шаблонами форм» отсутствует, в графе «XML-шаблон элект</w:t>
      </w:r>
      <w:r w:rsidR="00FC2137">
        <w:rPr>
          <w:lang w:val="ru-RU"/>
        </w:rPr>
        <w:t>ронной версии ЭВФ» отображается</w:t>
      </w:r>
      <w:r w:rsidRPr="008725D0">
        <w:rPr>
          <w:lang w:val="ru-RU"/>
        </w:rPr>
        <w:t xml:space="preserve"> следующее сообщение: «Не удалось найти подходящий XML-шаблон. Все актуальные XML-шаблоны можно найти на интернет-портале Росстата».</w:t>
      </w:r>
    </w:p>
    <w:p w:rsidR="006B0A3A" w:rsidRPr="008725D0" w:rsidRDefault="006B0A3A" w:rsidP="00672532">
      <w:pPr>
        <w:pStyle w:val="1"/>
        <w:numPr>
          <w:ilvl w:val="1"/>
          <w:numId w:val="80"/>
        </w:numPr>
        <w:spacing w:before="200" w:after="200" w:line="288" w:lineRule="auto"/>
        <w:ind w:left="1276" w:hanging="567"/>
        <w:rPr>
          <w:rFonts w:ascii="Times New Roman" w:hAnsi="Times New Roman"/>
          <w:color w:val="auto"/>
        </w:rPr>
      </w:pPr>
      <w:bookmarkStart w:id="303" w:name="_Toc36738245"/>
      <w:bookmarkStart w:id="304" w:name="_Toc40961335"/>
      <w:bookmarkStart w:id="305" w:name="_Toc40961537"/>
      <w:r w:rsidRPr="008725D0">
        <w:rPr>
          <w:rFonts w:ascii="Times New Roman" w:hAnsi="Times New Roman"/>
          <w:color w:val="auto"/>
        </w:rPr>
        <w:t>Скачать off-line модуль</w:t>
      </w:r>
      <w:bookmarkEnd w:id="303"/>
      <w:bookmarkEnd w:id="304"/>
      <w:bookmarkEnd w:id="305"/>
    </w:p>
    <w:p w:rsidR="006B0A3A" w:rsidRPr="008725D0" w:rsidRDefault="006B0A3A" w:rsidP="006B0A3A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выборе пункта «Скачать off-line модуль», осуществляется загрузка последней версии «</w:t>
      </w:r>
      <w:r w:rsidRPr="008725D0">
        <w:t>Off</w:t>
      </w:r>
      <w:r w:rsidRPr="008725D0">
        <w:rPr>
          <w:lang w:val="ru-RU"/>
        </w:rPr>
        <w:t>-</w:t>
      </w:r>
      <w:r w:rsidRPr="008725D0">
        <w:t>line</w:t>
      </w:r>
      <w:r w:rsidRPr="008725D0">
        <w:rPr>
          <w:lang w:val="ru-RU"/>
        </w:rPr>
        <w:t xml:space="preserve"> модуля» подготовки отчётов-ЭВФ» с режима</w:t>
      </w:r>
      <w:r w:rsidR="00FC2137">
        <w:rPr>
          <w:lang w:val="ru-RU"/>
        </w:rPr>
        <w:t>ми ЕССО/СОС. Модуль загружается</w:t>
      </w:r>
      <w:r w:rsidRPr="008725D0">
        <w:rPr>
          <w:lang w:val="ru-RU"/>
        </w:rPr>
        <w:t xml:space="preserve"> архивом в формате zi</w:t>
      </w:r>
      <w:r w:rsidRPr="008725D0">
        <w:t>p</w:t>
      </w:r>
      <w:r w:rsidRPr="008725D0">
        <w:rPr>
          <w:lang w:val="ru-RU"/>
        </w:rPr>
        <w:t xml:space="preserve">. Имя файла: </w:t>
      </w:r>
      <w:r w:rsidRPr="008725D0">
        <w:t>OfflineApplication</w:t>
      </w:r>
      <w:r w:rsidRPr="008725D0">
        <w:rPr>
          <w:lang w:val="ru-RU"/>
        </w:rPr>
        <w:t>.</w:t>
      </w:r>
      <w:r w:rsidRPr="008725D0">
        <w:t>zip</w:t>
      </w:r>
      <w:r w:rsidRPr="008725D0">
        <w:rPr>
          <w:lang w:val="ru-RU"/>
        </w:rPr>
        <w:t>.</w:t>
      </w:r>
      <w:r w:rsidR="006401A1" w:rsidRPr="008725D0">
        <w:rPr>
          <w:lang w:val="ru-RU"/>
        </w:rPr>
        <w:t xml:space="preserve"> </w:t>
      </w:r>
    </w:p>
    <w:p w:rsidR="006B0A3A" w:rsidRPr="008725D0" w:rsidRDefault="006B0A3A" w:rsidP="00672532">
      <w:pPr>
        <w:pStyle w:val="1"/>
        <w:numPr>
          <w:ilvl w:val="1"/>
          <w:numId w:val="80"/>
        </w:numPr>
        <w:spacing w:before="200" w:after="200" w:line="288" w:lineRule="auto"/>
        <w:ind w:left="1418" w:hanging="709"/>
        <w:rPr>
          <w:rFonts w:ascii="Times New Roman" w:hAnsi="Times New Roman"/>
          <w:color w:val="auto"/>
        </w:rPr>
      </w:pPr>
      <w:bookmarkStart w:id="306" w:name="_Toc36738246"/>
      <w:bookmarkStart w:id="307" w:name="_Toc40961336"/>
      <w:bookmarkStart w:id="308" w:name="_Toc40961538"/>
      <w:r w:rsidRPr="008725D0">
        <w:rPr>
          <w:rFonts w:ascii="Times New Roman" w:hAnsi="Times New Roman"/>
          <w:color w:val="auto"/>
        </w:rPr>
        <w:t>Форум техподдержки</w:t>
      </w:r>
      <w:bookmarkEnd w:id="306"/>
      <w:bookmarkEnd w:id="307"/>
      <w:bookmarkEnd w:id="308"/>
    </w:p>
    <w:p w:rsidR="001A1798" w:rsidRPr="008725D0" w:rsidRDefault="00B6503D" w:rsidP="00FC2137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выборе данного пункта осуществляется переход на сайт технической поддержки респондентов</w:t>
      </w:r>
      <w:r w:rsidR="002228A9" w:rsidRPr="008725D0">
        <w:rPr>
          <w:lang w:val="ru-RU"/>
        </w:rPr>
        <w:t xml:space="preserve"> </w:t>
      </w:r>
      <w:r w:rsidRPr="008725D0">
        <w:rPr>
          <w:lang w:val="ru-RU"/>
        </w:rPr>
        <w:t>«</w:t>
      </w:r>
      <w:r w:rsidR="002228A9" w:rsidRPr="008725D0">
        <w:rPr>
          <w:lang w:val="ru-RU"/>
        </w:rPr>
        <w:t>Форум взаимодействия с респонд</w:t>
      </w:r>
      <w:r w:rsidRPr="008725D0">
        <w:rPr>
          <w:lang w:val="ru-RU"/>
        </w:rPr>
        <w:t>ентами»</w:t>
      </w:r>
      <w:r w:rsidR="002228A9" w:rsidRPr="008725D0">
        <w:rPr>
          <w:lang w:val="ru-RU"/>
        </w:rPr>
        <w:t xml:space="preserve">, расположенный по адресу </w:t>
      </w:r>
      <w:hyperlink r:id="rId114" w:history="1">
        <w:r w:rsidR="002228A9" w:rsidRPr="008725D0">
          <w:rPr>
            <w:rStyle w:val="ac"/>
            <w:color w:val="auto"/>
          </w:rPr>
          <w:t>https</w:t>
        </w:r>
        <w:r w:rsidR="002228A9" w:rsidRPr="008725D0">
          <w:rPr>
            <w:rStyle w:val="ac"/>
            <w:color w:val="auto"/>
            <w:lang w:val="ru-RU"/>
          </w:rPr>
          <w:t>://</w:t>
        </w:r>
        <w:r w:rsidR="002228A9" w:rsidRPr="008725D0">
          <w:rPr>
            <w:rStyle w:val="ac"/>
            <w:color w:val="auto"/>
          </w:rPr>
          <w:t>webstat</w:t>
        </w:r>
        <w:r w:rsidR="002228A9" w:rsidRPr="008725D0">
          <w:rPr>
            <w:rStyle w:val="ac"/>
            <w:color w:val="auto"/>
            <w:lang w:val="ru-RU"/>
          </w:rPr>
          <w:t>.</w:t>
        </w:r>
        <w:r w:rsidR="002228A9" w:rsidRPr="008725D0">
          <w:rPr>
            <w:rStyle w:val="ac"/>
            <w:color w:val="auto"/>
          </w:rPr>
          <w:t>gks</w:t>
        </w:r>
        <w:r w:rsidR="002228A9" w:rsidRPr="008725D0">
          <w:rPr>
            <w:rStyle w:val="ac"/>
            <w:color w:val="auto"/>
            <w:lang w:val="ru-RU"/>
          </w:rPr>
          <w:t>.</w:t>
        </w:r>
        <w:r w:rsidR="002228A9" w:rsidRPr="008725D0">
          <w:rPr>
            <w:rStyle w:val="ac"/>
            <w:color w:val="auto"/>
          </w:rPr>
          <w:t>ru</w:t>
        </w:r>
        <w:r w:rsidR="002228A9" w:rsidRPr="008725D0">
          <w:rPr>
            <w:rStyle w:val="ac"/>
            <w:color w:val="auto"/>
            <w:lang w:val="ru-RU"/>
          </w:rPr>
          <w:t>/</w:t>
        </w:r>
      </w:hyperlink>
      <w:r w:rsidR="002228A9" w:rsidRPr="008725D0">
        <w:rPr>
          <w:lang w:val="ru-RU"/>
        </w:rPr>
        <w:t>.</w:t>
      </w:r>
    </w:p>
    <w:p w:rsidR="006B0A3A" w:rsidRPr="008725D0" w:rsidRDefault="001A1798" w:rsidP="00672532">
      <w:pPr>
        <w:pStyle w:val="1"/>
        <w:numPr>
          <w:ilvl w:val="1"/>
          <w:numId w:val="80"/>
        </w:numPr>
        <w:spacing w:before="200" w:after="200" w:line="288" w:lineRule="auto"/>
        <w:ind w:left="1418" w:hanging="709"/>
        <w:rPr>
          <w:rFonts w:ascii="Times New Roman" w:hAnsi="Times New Roman"/>
          <w:color w:val="auto"/>
        </w:rPr>
      </w:pPr>
      <w:bookmarkStart w:id="309" w:name="_Toc36738247"/>
      <w:bookmarkStart w:id="310" w:name="_Toc40961337"/>
      <w:bookmarkStart w:id="311" w:name="_Toc40961539"/>
      <w:r w:rsidRPr="008725D0">
        <w:rPr>
          <w:rFonts w:ascii="Times New Roman" w:hAnsi="Times New Roman"/>
          <w:color w:val="auto"/>
        </w:rPr>
        <w:t>Часто задаваемые вопросы</w:t>
      </w:r>
      <w:bookmarkEnd w:id="309"/>
      <w:bookmarkEnd w:id="310"/>
      <w:bookmarkEnd w:id="311"/>
    </w:p>
    <w:p w:rsidR="001A1798" w:rsidRPr="008725D0" w:rsidRDefault="001A1798" w:rsidP="006401A1">
      <w:pPr>
        <w:pStyle w:val="a6"/>
        <w:ind w:left="0"/>
        <w:rPr>
          <w:lang w:val="ru-RU"/>
        </w:rPr>
      </w:pPr>
      <w:r w:rsidRPr="008725D0">
        <w:rPr>
          <w:lang w:val="ru-RU"/>
        </w:rPr>
        <w:t>При выборе данного пункта выполняется переход к ст</w:t>
      </w:r>
      <w:r w:rsidR="0063567A" w:rsidRPr="008725D0">
        <w:rPr>
          <w:lang w:val="ru-RU"/>
        </w:rPr>
        <w:t>р</w:t>
      </w:r>
      <w:r w:rsidRPr="008725D0">
        <w:rPr>
          <w:lang w:val="ru-RU"/>
        </w:rPr>
        <w:t>анице «Часто задаваемые вопросы» с опубликованными в виде списка вопросами  респондентов. Для  ознакомления с ответом на вопрос</w:t>
      </w:r>
      <w:r w:rsidR="006401A1" w:rsidRPr="008725D0">
        <w:rPr>
          <w:lang w:val="ru-RU"/>
        </w:rPr>
        <w:t>,</w:t>
      </w:r>
      <w:r w:rsidRPr="008725D0">
        <w:rPr>
          <w:lang w:val="ru-RU"/>
        </w:rPr>
        <w:t xml:space="preserve"> необходимо выбрать </w:t>
      </w:r>
      <w:r w:rsidR="0063567A" w:rsidRPr="008725D0">
        <w:rPr>
          <w:lang w:val="ru-RU"/>
        </w:rPr>
        <w:t>вопрос</w:t>
      </w:r>
      <w:r w:rsidRPr="008725D0">
        <w:rPr>
          <w:lang w:val="ru-RU"/>
        </w:rPr>
        <w:t xml:space="preserve"> одним кликом левой кнопки мыши. Под вопросом откроется область, включающая ответ на вопрос (</w:t>
      </w:r>
      <w:fldSimple w:instr=" REF _Ref9244104 \h  \* MERGEFORMAT ">
        <w:r w:rsidR="003B4066" w:rsidRPr="003B4066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126</w:t>
        </w:r>
      </w:fldSimple>
      <w:r w:rsidR="00BC012E" w:rsidRPr="008725D0">
        <w:rPr>
          <w:lang w:val="ru-RU"/>
        </w:rPr>
        <w:t xml:space="preserve">, </w:t>
      </w:r>
      <w:fldSimple w:instr=" REF _Ref9244112 \h  \* MERGEFORMAT ">
        <w:r w:rsidR="003B4066" w:rsidRPr="003B4066">
          <w:rPr>
            <w:lang w:val="ru-RU"/>
          </w:rPr>
          <w:t xml:space="preserve">Рисунок </w:t>
        </w:r>
        <w:r w:rsidR="003B4066" w:rsidRPr="003B4066">
          <w:rPr>
            <w:noProof/>
            <w:lang w:val="ru-RU"/>
          </w:rPr>
          <w:t>127</w:t>
        </w:r>
      </w:fldSimple>
      <w:r w:rsidRPr="008725D0">
        <w:rPr>
          <w:lang w:val="ru-RU"/>
        </w:rPr>
        <w:t>).</w:t>
      </w:r>
    </w:p>
    <w:p w:rsidR="001A1798" w:rsidRPr="008725D0" w:rsidRDefault="00D533BA" w:rsidP="00D32705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465070"/>
            <wp:effectExtent l="19050" t="0" r="381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98" w:rsidRPr="008725D0" w:rsidRDefault="001A1798" w:rsidP="001A1798">
      <w:pPr>
        <w:pStyle w:val="aa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312" w:name="_Ref9244104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</w:rPr>
        <w:t>126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312"/>
      <w:r w:rsidRPr="008725D0">
        <w:rPr>
          <w:rFonts w:ascii="Times New Roman" w:hAnsi="Times New Roman"/>
          <w:color w:val="auto"/>
          <w:sz w:val="24"/>
          <w:szCs w:val="24"/>
        </w:rPr>
        <w:t xml:space="preserve"> – Страница «Часто задаваемые вопросы»</w:t>
      </w:r>
    </w:p>
    <w:p w:rsidR="001A1798" w:rsidRPr="008725D0" w:rsidRDefault="00D533BA" w:rsidP="00D32705">
      <w:pPr>
        <w:pStyle w:val="Drawing"/>
      </w:pPr>
      <w:r>
        <w:rPr>
          <w:noProof/>
          <w:lang w:eastAsia="ru-RU"/>
        </w:rPr>
        <w:drawing>
          <wp:inline distT="0" distB="0" distL="0" distR="0">
            <wp:extent cx="5932805" cy="128016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98" w:rsidRPr="008725D0" w:rsidRDefault="001A1798" w:rsidP="001A1798">
      <w:pPr>
        <w:pStyle w:val="aa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313" w:name="_Ref9244112"/>
      <w:r w:rsidRPr="008725D0">
        <w:rPr>
          <w:rFonts w:ascii="Times New Roman" w:hAnsi="Times New Roman"/>
          <w:color w:val="auto"/>
          <w:sz w:val="24"/>
          <w:szCs w:val="24"/>
        </w:rPr>
        <w:t xml:space="preserve">Рисунок 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begin"/>
      </w:r>
      <w:r w:rsidRPr="008725D0">
        <w:rPr>
          <w:rFonts w:ascii="Times New Roman" w:hAnsi="Times New Roman"/>
          <w:color w:val="auto"/>
          <w:sz w:val="24"/>
          <w:szCs w:val="24"/>
        </w:rPr>
        <w:instrText xml:space="preserve"> SEQ Рисунок \* ARABIC </w:instrTex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3B4066">
        <w:rPr>
          <w:rFonts w:ascii="Times New Roman" w:hAnsi="Times New Roman"/>
          <w:noProof/>
          <w:color w:val="auto"/>
          <w:sz w:val="24"/>
          <w:szCs w:val="24"/>
        </w:rPr>
        <w:t>127</w:t>
      </w:r>
      <w:r w:rsidRPr="008725D0">
        <w:rPr>
          <w:rFonts w:ascii="Times New Roman" w:hAnsi="Times New Roman"/>
          <w:color w:val="auto"/>
          <w:sz w:val="24"/>
          <w:szCs w:val="24"/>
        </w:rPr>
        <w:fldChar w:fldCharType="end"/>
      </w:r>
      <w:bookmarkEnd w:id="313"/>
      <w:r w:rsidRPr="008725D0">
        <w:rPr>
          <w:rFonts w:ascii="Times New Roman" w:hAnsi="Times New Roman"/>
          <w:color w:val="auto"/>
          <w:sz w:val="24"/>
          <w:szCs w:val="24"/>
          <w:lang w:val="ru-RU"/>
        </w:rPr>
        <w:t xml:space="preserve"> - </w:t>
      </w:r>
      <w:r w:rsidRPr="008725D0">
        <w:rPr>
          <w:rFonts w:ascii="Times New Roman" w:hAnsi="Times New Roman"/>
          <w:color w:val="auto"/>
          <w:sz w:val="24"/>
          <w:szCs w:val="24"/>
        </w:rPr>
        <w:t>Область просмотра ответа на вопрос</w:t>
      </w:r>
    </w:p>
    <w:p w:rsidR="0089254C" w:rsidRPr="008725D0" w:rsidRDefault="0089254C" w:rsidP="0089254C">
      <w:pPr>
        <w:pStyle w:val="TableofContents"/>
        <w:outlineLvl w:val="0"/>
      </w:pPr>
      <w:bookmarkStart w:id="314" w:name="_Toc483855692"/>
      <w:bookmarkStart w:id="315" w:name="_Toc484095309"/>
      <w:bookmarkStart w:id="316" w:name="_Toc484096985"/>
      <w:bookmarkStart w:id="317" w:name="_Toc484109969"/>
      <w:bookmarkStart w:id="318" w:name="_Toc36738259"/>
      <w:bookmarkStart w:id="319" w:name="_Toc40961338"/>
      <w:bookmarkStart w:id="320" w:name="_Toc40961540"/>
      <w:r w:rsidRPr="008725D0">
        <w:lastRenderedPageBreak/>
        <w:t>Перечень условных обозначений, сокращений</w:t>
      </w:r>
      <w:bookmarkEnd w:id="314"/>
      <w:bookmarkEnd w:id="315"/>
      <w:bookmarkEnd w:id="316"/>
      <w:bookmarkEnd w:id="317"/>
      <w:bookmarkEnd w:id="318"/>
      <w:bookmarkEnd w:id="319"/>
      <w:bookmarkEnd w:id="320"/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/>
      </w:tblPr>
      <w:tblGrid>
        <w:gridCol w:w="2943"/>
        <w:gridCol w:w="7478"/>
      </w:tblGrid>
      <w:tr w:rsidR="00E45F28" w:rsidRPr="008725D0" w:rsidTr="00D32705">
        <w:trPr>
          <w:cantSplit/>
          <w:tblHeader/>
        </w:trPr>
        <w:tc>
          <w:tcPr>
            <w:tcW w:w="1412" w:type="pct"/>
            <w:shd w:val="clear" w:color="auto" w:fill="auto"/>
            <w:vAlign w:val="center"/>
          </w:tcPr>
          <w:p w:rsidR="00E45F28" w:rsidRPr="008725D0" w:rsidRDefault="00E45F28" w:rsidP="00D32705">
            <w:pPr>
              <w:spacing w:before="4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25D0">
              <w:rPr>
                <w:rFonts w:ascii="Times New Roman" w:hAnsi="Times New Roman"/>
                <w:b/>
                <w:sz w:val="22"/>
                <w:szCs w:val="22"/>
              </w:rPr>
              <w:t>Обозначение</w:t>
            </w:r>
          </w:p>
        </w:tc>
        <w:tc>
          <w:tcPr>
            <w:tcW w:w="3588" w:type="pct"/>
            <w:shd w:val="clear" w:color="auto" w:fill="auto"/>
            <w:vAlign w:val="center"/>
          </w:tcPr>
          <w:p w:rsidR="00E45F28" w:rsidRPr="008725D0" w:rsidRDefault="00E45F28" w:rsidP="00D32705">
            <w:pPr>
              <w:spacing w:before="40"/>
              <w:jc w:val="center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8725D0">
              <w:rPr>
                <w:rFonts w:ascii="Times New Roman" w:hAnsi="Times New Roman"/>
                <w:b/>
                <w:iCs/>
                <w:sz w:val="22"/>
                <w:szCs w:val="22"/>
              </w:rPr>
              <w:t>Описание</w:t>
            </w:r>
          </w:p>
        </w:tc>
      </w:tr>
      <w:tr w:rsidR="00105F5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105F58" w:rsidRPr="008725D0" w:rsidRDefault="00105F58" w:rsidP="009704F3">
            <w:pPr>
              <w:pStyle w:val="TableText0"/>
            </w:pPr>
            <w:r w:rsidRPr="008725D0">
              <w:t>IE</w:t>
            </w:r>
          </w:p>
        </w:tc>
        <w:tc>
          <w:tcPr>
            <w:tcW w:w="3588" w:type="pct"/>
            <w:shd w:val="clear" w:color="auto" w:fill="auto"/>
          </w:tcPr>
          <w:p w:rsidR="00105F58" w:rsidRPr="008725D0" w:rsidRDefault="00105F58" w:rsidP="009704F3">
            <w:pPr>
              <w:pStyle w:val="TableText0"/>
            </w:pPr>
            <w:r w:rsidRPr="008725D0">
              <w:rPr>
                <w:lang w:val="en-US"/>
              </w:rPr>
              <w:t>Internet</w:t>
            </w:r>
            <w:r w:rsidRPr="008725D0">
              <w:t xml:space="preserve"> </w:t>
            </w:r>
            <w:r w:rsidRPr="008725D0">
              <w:rPr>
                <w:lang w:val="en-US"/>
              </w:rPr>
              <w:t>Explorer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CRL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lang w:val="en-US"/>
              </w:rPr>
            </w:pPr>
            <w:r w:rsidRPr="008725D0">
              <w:t>Список аннулированных сертификатов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MS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rPr>
                <w:lang w:val="en-US"/>
              </w:rPr>
              <w:t>M</w:t>
            </w:r>
            <w:r w:rsidRPr="008725D0">
              <w:t>icrosoft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E45F28">
            <w:pPr>
              <w:pStyle w:val="TableText0"/>
              <w:rPr>
                <w:lang w:val="en-US"/>
              </w:rPr>
            </w:pPr>
            <w:r w:rsidRPr="008725D0">
              <w:t>SSL</w:t>
            </w:r>
            <w:r w:rsidRPr="008725D0">
              <w:rPr>
                <w:lang w:val="en-US"/>
              </w:rPr>
              <w:t xml:space="preserve"> 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hyperlink r:id="rId117" w:history="1">
              <w:r w:rsidRPr="008725D0">
                <w:t>Криптографический протокол</w:t>
              </w:r>
            </w:hyperlink>
            <w:r w:rsidRPr="008725D0">
              <w:t>, который обеспечивает установление безопасного соединения между клиентом и сервером.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lang w:val="en-US"/>
              </w:rPr>
            </w:pPr>
            <w:r w:rsidRPr="008725D0">
              <w:t>ZIP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Формат архивации файлов и сжатия данных без потерь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XML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 xml:space="preserve">(от англ.eXtensibleMarkupLanguage – дословно «расширяемый язык </w:t>
            </w:r>
            <w:r w:rsidRPr="008725D0">
              <w:br/>
              <w:t>разметки») – язык разметки, представляющий собой свод общих синтаксических правил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rPr>
                <w:rStyle w:val="CharAttribute1"/>
                <w:rFonts w:eastAsia="Batang"/>
                <w:szCs w:val="24"/>
              </w:rPr>
              <w:t>ИВС Росстата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Информационно-вычислительная система Росстата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Style w:val="CharAttribute1"/>
                <w:rFonts w:eastAsia="Batang"/>
                <w:szCs w:val="24"/>
              </w:rPr>
            </w:pPr>
            <w:r w:rsidRPr="008725D0">
              <w:rPr>
                <w:rStyle w:val="CharAttribute1"/>
                <w:rFonts w:eastAsia="Batang"/>
                <w:szCs w:val="24"/>
              </w:rPr>
              <w:t>ИНН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Идентификационный номер налогоплательщика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НСИ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Нормативно-справочная информация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ОГС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  <w:iCs/>
              </w:rPr>
            </w:pPr>
            <w:r w:rsidRPr="008725D0">
              <w:rPr>
                <w:b w:val="0"/>
                <w:iCs/>
                <w:lang w:val="en-US"/>
              </w:rPr>
              <w:t>Орган госу</w:t>
            </w:r>
            <w:r w:rsidRPr="008725D0">
              <w:rPr>
                <w:b w:val="0"/>
                <w:iCs/>
              </w:rPr>
              <w:t>дарственной статистики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ОС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  <w:iCs/>
              </w:rPr>
            </w:pPr>
            <w:r w:rsidRPr="008725D0">
              <w:rPr>
                <w:b w:val="0"/>
                <w:iCs/>
              </w:rPr>
              <w:t>Операционная система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ОКАТО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Общероссийский классификатор объектов административно-территориального деления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rPr>
                <w:lang w:val="en-US"/>
              </w:rPr>
              <w:t>ОКВЭД</w:t>
            </w:r>
            <w:r w:rsidRPr="008725D0">
              <w:t>, ОКВЭД2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Общероссийский классификатор видов экономической деятельности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ОКОПФ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Общероссийский классификатор организационно-правовых форм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ОКТМО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Общероссийский классификатор территорий муниципальных образований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ОКПО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Общероссийский классификатор предприятий и организаций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ОКУД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Общероссийский классификатор управленческой документации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ОКФС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Общероссийский классификатор форм собственности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ОГРН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Основной государственный регистрационный номер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ПО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  <w:iCs/>
              </w:rPr>
            </w:pPr>
            <w:r w:rsidRPr="008725D0">
              <w:rPr>
                <w:b w:val="0"/>
                <w:iCs/>
              </w:rPr>
              <w:t>Программное обеспечение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ССО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  <w:iCs/>
              </w:rPr>
            </w:pPr>
            <w:r w:rsidRPr="008725D0">
              <w:rPr>
                <w:b w:val="0"/>
                <w:iCs/>
              </w:rPr>
              <w:t>Подсистема «Электронный сбор и архив»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lastRenderedPageBreak/>
              <w:t>Респондент (Организация)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Термин «респондент» употребляется, как объединяющий для всех возможных типов объектов наблюдения.</w:t>
            </w:r>
          </w:p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Для проведения статистических наблюдений обычно используются следующие типы объектов наблюдения:</w:t>
            </w:r>
          </w:p>
          <w:p w:rsidR="00E45F28" w:rsidRPr="008725D0" w:rsidRDefault="00E45F28" w:rsidP="009704F3">
            <w:pPr>
              <w:pStyle w:val="TableListBullet"/>
              <w:tabs>
                <w:tab w:val="clear" w:pos="283"/>
                <w:tab w:val="num" w:pos="470"/>
              </w:tabs>
              <w:ind w:left="470" w:hanging="357"/>
              <w:rPr>
                <w:rFonts w:eastAsia="Batang"/>
              </w:rPr>
            </w:pPr>
            <w:r w:rsidRPr="008725D0">
              <w:rPr>
                <w:rFonts w:eastAsia="Batang"/>
              </w:rPr>
              <w:t>юридические лица (генеральная совокупность);</w:t>
            </w:r>
          </w:p>
          <w:p w:rsidR="00E45F28" w:rsidRPr="008725D0" w:rsidRDefault="00E45F28" w:rsidP="009704F3">
            <w:pPr>
              <w:pStyle w:val="TableListBullet"/>
              <w:tabs>
                <w:tab w:val="clear" w:pos="283"/>
                <w:tab w:val="num" w:pos="470"/>
              </w:tabs>
              <w:ind w:left="470" w:hanging="357"/>
              <w:rPr>
                <w:rFonts w:eastAsia="Batang"/>
              </w:rPr>
            </w:pPr>
            <w:r w:rsidRPr="008725D0">
              <w:rPr>
                <w:rFonts w:eastAsia="Batang"/>
              </w:rPr>
              <w:t>малые предприятия;</w:t>
            </w:r>
          </w:p>
          <w:p w:rsidR="00E45F28" w:rsidRPr="008725D0" w:rsidRDefault="00E45F28" w:rsidP="009704F3">
            <w:pPr>
              <w:pStyle w:val="TableListBullet"/>
              <w:tabs>
                <w:tab w:val="clear" w:pos="283"/>
                <w:tab w:val="num" w:pos="470"/>
              </w:tabs>
              <w:ind w:left="470" w:hanging="357"/>
              <w:rPr>
                <w:rFonts w:eastAsia="Batang"/>
              </w:rPr>
            </w:pPr>
            <w:r w:rsidRPr="008725D0">
              <w:rPr>
                <w:rFonts w:eastAsia="Batang"/>
              </w:rPr>
              <w:t>крупные и средние предприятия;</w:t>
            </w:r>
          </w:p>
          <w:p w:rsidR="00E45F28" w:rsidRPr="008725D0" w:rsidRDefault="00E45F28" w:rsidP="009704F3">
            <w:pPr>
              <w:pStyle w:val="TableListBullet"/>
              <w:tabs>
                <w:tab w:val="clear" w:pos="283"/>
                <w:tab w:val="num" w:pos="470"/>
              </w:tabs>
              <w:ind w:left="470" w:hanging="357"/>
              <w:rPr>
                <w:rFonts w:eastAsia="Batang"/>
              </w:rPr>
            </w:pPr>
            <w:r w:rsidRPr="008725D0">
              <w:rPr>
                <w:rFonts w:eastAsia="Batang"/>
              </w:rPr>
              <w:t>индивидуальные предприниматели;</w:t>
            </w:r>
          </w:p>
          <w:p w:rsidR="00E45F28" w:rsidRPr="008725D0" w:rsidRDefault="00E45F28" w:rsidP="009704F3">
            <w:pPr>
              <w:pStyle w:val="TableListBullet"/>
              <w:tabs>
                <w:tab w:val="clear" w:pos="283"/>
                <w:tab w:val="num" w:pos="470"/>
              </w:tabs>
              <w:ind w:left="470" w:hanging="357"/>
              <w:rPr>
                <w:rFonts w:eastAsia="Batang"/>
              </w:rPr>
            </w:pPr>
            <w:r w:rsidRPr="008725D0">
              <w:rPr>
                <w:rFonts w:eastAsia="Batang"/>
              </w:rPr>
              <w:t>бюджетные учреждения;</w:t>
            </w:r>
          </w:p>
          <w:p w:rsidR="00E45F28" w:rsidRPr="008725D0" w:rsidRDefault="00E45F28" w:rsidP="009704F3">
            <w:pPr>
              <w:pStyle w:val="TableListBullet"/>
              <w:tabs>
                <w:tab w:val="clear" w:pos="283"/>
                <w:tab w:val="num" w:pos="470"/>
              </w:tabs>
              <w:ind w:left="470" w:hanging="357"/>
              <w:rPr>
                <w:rFonts w:eastAsia="Batang"/>
              </w:rPr>
            </w:pPr>
            <w:r w:rsidRPr="008725D0">
              <w:rPr>
                <w:rFonts w:eastAsia="Batang"/>
              </w:rPr>
              <w:t>некоммерческие учреждения, обслуживающие домашние хозяйства;</w:t>
            </w:r>
          </w:p>
          <w:p w:rsidR="00E45F28" w:rsidRPr="008725D0" w:rsidRDefault="00E45F28" w:rsidP="009704F3">
            <w:pPr>
              <w:pStyle w:val="TableListBullet"/>
              <w:tabs>
                <w:tab w:val="clear" w:pos="283"/>
                <w:tab w:val="num" w:pos="470"/>
              </w:tabs>
              <w:ind w:left="470" w:hanging="357"/>
              <w:rPr>
                <w:rFonts w:eastAsia="Batang"/>
              </w:rPr>
            </w:pPr>
            <w:r w:rsidRPr="008725D0">
              <w:rPr>
                <w:rFonts w:eastAsia="Batang"/>
              </w:rPr>
              <w:t>страховые организации;</w:t>
            </w:r>
          </w:p>
          <w:p w:rsidR="00E45F28" w:rsidRPr="008725D0" w:rsidRDefault="00E45F28" w:rsidP="009704F3">
            <w:pPr>
              <w:pStyle w:val="TableListBullet"/>
              <w:tabs>
                <w:tab w:val="clear" w:pos="283"/>
                <w:tab w:val="num" w:pos="470"/>
              </w:tabs>
              <w:ind w:left="470" w:hanging="357"/>
              <w:rPr>
                <w:rFonts w:eastAsia="Batang"/>
              </w:rPr>
            </w:pPr>
            <w:r w:rsidRPr="008725D0">
              <w:rPr>
                <w:rFonts w:eastAsia="Batang"/>
              </w:rPr>
              <w:t>нотариусы и адвокаты;</w:t>
            </w:r>
          </w:p>
          <w:p w:rsidR="00E45F28" w:rsidRPr="008725D0" w:rsidRDefault="00E45F28" w:rsidP="009704F3">
            <w:pPr>
              <w:pStyle w:val="TableListBullet"/>
              <w:tabs>
                <w:tab w:val="clear" w:pos="283"/>
                <w:tab w:val="num" w:pos="470"/>
              </w:tabs>
              <w:ind w:left="470" w:hanging="357"/>
              <w:rPr>
                <w:rFonts w:eastAsia="Batang"/>
              </w:rPr>
            </w:pPr>
            <w:r w:rsidRPr="008725D0">
              <w:rPr>
                <w:rFonts w:eastAsia="Batang"/>
              </w:rPr>
              <w:t>домашние хозяйства.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РОГС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  <w:iCs/>
              </w:rPr>
            </w:pPr>
            <w:r w:rsidRPr="008725D0">
              <w:rPr>
                <w:rFonts w:eastAsia="Batang"/>
                <w:b w:val="0"/>
              </w:rPr>
              <w:t>Региональные органы Росстата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СКЗИ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  <w:iCs/>
              </w:rPr>
            </w:pPr>
            <w:r w:rsidRPr="008725D0">
              <w:rPr>
                <w:b w:val="0"/>
                <w:iCs/>
              </w:rPr>
              <w:t>Средство криптографической защиты информации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Система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</w:pPr>
            <w:r w:rsidRPr="008725D0">
              <w:t>Централизованная система сбора данных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ТОГС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  <w:iCs/>
              </w:rPr>
            </w:pPr>
            <w:r w:rsidRPr="008725D0">
              <w:rPr>
                <w:b w:val="0"/>
                <w:iCs/>
              </w:rPr>
              <w:t>Территориальный орган государственной статистики</w:t>
            </w:r>
          </w:p>
        </w:tc>
      </w:tr>
      <w:tr w:rsidR="00DB1DFA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DB1DFA" w:rsidRPr="008725D0" w:rsidRDefault="00DB1DFA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ТОП</w:t>
            </w:r>
          </w:p>
        </w:tc>
        <w:tc>
          <w:tcPr>
            <w:tcW w:w="3588" w:type="pct"/>
            <w:shd w:val="clear" w:color="auto" w:fill="auto"/>
          </w:tcPr>
          <w:p w:rsidR="00DB1DFA" w:rsidRPr="008725D0" w:rsidRDefault="00DB1DFA" w:rsidP="00DB1DFA">
            <w:pPr>
              <w:pStyle w:val="TableText"/>
              <w:rPr>
                <w:b w:val="0"/>
                <w:iCs/>
              </w:rPr>
            </w:pPr>
            <w:r w:rsidRPr="008725D0">
              <w:rPr>
                <w:b w:val="0"/>
                <w:iCs/>
              </w:rPr>
              <w:t>Территориально-обособленное подразделение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УИС СТАТЭК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Система сбора и обработки данных ЕССО (Единая система сбора, обработки, хранения и представления статистической информации)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УЦ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  <w:iCs/>
              </w:rPr>
            </w:pPr>
            <w:r w:rsidRPr="008725D0">
              <w:rPr>
                <w:b w:val="0"/>
              </w:rPr>
              <w:t>Удостоверяющий центр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ФИО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Фамилия, имя, отчество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ФЛК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Формально-логический контроль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ЦА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Центральный аппарат Росстата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ЦСОД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0"/>
              <w:rPr>
                <w:rFonts w:eastAsia="Batang"/>
              </w:rPr>
            </w:pPr>
            <w:r w:rsidRPr="008725D0">
              <w:rPr>
                <w:rFonts w:eastAsia="Batang"/>
              </w:rPr>
              <w:t>Централизованная система обработки данных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ЭА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Электронный архив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ЭВФ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Электронные версии форм</w:t>
            </w:r>
          </w:p>
        </w:tc>
      </w:tr>
      <w:tr w:rsidR="00E45F28" w:rsidRPr="008725D0" w:rsidTr="009704F3">
        <w:trPr>
          <w:cantSplit/>
        </w:trPr>
        <w:tc>
          <w:tcPr>
            <w:tcW w:w="1412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</w:rPr>
            </w:pPr>
            <w:r w:rsidRPr="008725D0">
              <w:rPr>
                <w:b w:val="0"/>
              </w:rPr>
              <w:t>ЭП</w:t>
            </w:r>
          </w:p>
        </w:tc>
        <w:tc>
          <w:tcPr>
            <w:tcW w:w="3588" w:type="pct"/>
            <w:shd w:val="clear" w:color="auto" w:fill="auto"/>
          </w:tcPr>
          <w:p w:rsidR="00E45F28" w:rsidRPr="008725D0" w:rsidRDefault="00E45F28" w:rsidP="009704F3">
            <w:pPr>
              <w:pStyle w:val="TableText"/>
              <w:rPr>
                <w:b w:val="0"/>
                <w:iCs/>
              </w:rPr>
            </w:pPr>
            <w:r w:rsidRPr="008725D0">
              <w:rPr>
                <w:b w:val="0"/>
                <w:iCs/>
              </w:rPr>
              <w:t>Электронная подпись</w:t>
            </w:r>
          </w:p>
        </w:tc>
      </w:tr>
    </w:tbl>
    <w:p w:rsidR="00E45F28" w:rsidRDefault="00E45F28" w:rsidP="00E952A4">
      <w:pPr>
        <w:pStyle w:val="a0"/>
        <w:numPr>
          <w:ilvl w:val="0"/>
          <w:numId w:val="0"/>
        </w:numPr>
        <w:ind w:firstLine="720"/>
        <w:rPr>
          <w:noProof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6"/>
        <w:gridCol w:w="1044"/>
        <w:gridCol w:w="931"/>
        <w:gridCol w:w="931"/>
        <w:gridCol w:w="1117"/>
        <w:gridCol w:w="1024"/>
        <w:gridCol w:w="1408"/>
        <w:gridCol w:w="1676"/>
        <w:gridCol w:w="838"/>
        <w:gridCol w:w="640"/>
      </w:tblGrid>
      <w:tr w:rsidR="00C37BCC" w:rsidRPr="004D6A9F" w:rsidTr="00C37BCC">
        <w:tblPrEx>
          <w:tblCellMar>
            <w:top w:w="0" w:type="dxa"/>
            <w:bottom w:w="0" w:type="dxa"/>
          </w:tblCellMar>
        </w:tblPrEx>
        <w:trPr>
          <w:trHeight w:val="390"/>
          <w:jc w:val="center"/>
        </w:trPr>
        <w:tc>
          <w:tcPr>
            <w:tcW w:w="9940" w:type="dxa"/>
            <w:gridSpan w:val="10"/>
          </w:tcPr>
          <w:p w:rsidR="00C37BCC" w:rsidRPr="00FC47EA" w:rsidRDefault="00C37BCC" w:rsidP="00C37BCC">
            <w:pPr>
              <w:pStyle w:val="TableofChanges"/>
            </w:pPr>
            <w:bookmarkStart w:id="321" w:name="_Toc42520124"/>
            <w:r w:rsidRPr="00FC47EA">
              <w:lastRenderedPageBreak/>
              <w:t>Лист регистрации изменений</w:t>
            </w:r>
            <w:bookmarkEnd w:id="321"/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270"/>
          <w:jc w:val="center"/>
        </w:trPr>
        <w:tc>
          <w:tcPr>
            <w:tcW w:w="652" w:type="dxa"/>
            <w:vMerge w:val="restart"/>
          </w:tcPr>
          <w:p w:rsidR="00C37BCC" w:rsidRDefault="00C37BCC" w:rsidP="00C37BCC">
            <w:pPr>
              <w:pStyle w:val="TableTextCentered"/>
            </w:pPr>
          </w:p>
          <w:p w:rsidR="00C37BCC" w:rsidRPr="00FC47EA" w:rsidRDefault="00C37BCC" w:rsidP="00C37BCC">
            <w:pPr>
              <w:pStyle w:val="TableTextCentered"/>
            </w:pPr>
            <w:r w:rsidRPr="00FC47EA">
              <w:t>Изм.</w:t>
            </w:r>
          </w:p>
        </w:tc>
        <w:tc>
          <w:tcPr>
            <w:tcW w:w="3888" w:type="dxa"/>
            <w:gridSpan w:val="4"/>
          </w:tcPr>
          <w:p w:rsidR="00C37BCC" w:rsidRPr="00FC47EA" w:rsidRDefault="00C37BCC" w:rsidP="00C37BCC">
            <w:pPr>
              <w:pStyle w:val="TableTextCentered"/>
            </w:pPr>
            <w:r w:rsidRPr="00FC47EA">
              <w:t>Номера листов (страниц)</w:t>
            </w:r>
          </w:p>
        </w:tc>
        <w:tc>
          <w:tcPr>
            <w:tcW w:w="990" w:type="dxa"/>
            <w:vMerge w:val="restart"/>
          </w:tcPr>
          <w:p w:rsidR="00C37BCC" w:rsidRPr="00FC47EA" w:rsidRDefault="00C37BCC" w:rsidP="00C37BCC">
            <w:pPr>
              <w:pStyle w:val="TableTextCentered"/>
            </w:pPr>
            <w:r w:rsidRPr="00FC47EA">
              <w:t>Всего листов (стра-ниц) в докум.</w:t>
            </w:r>
          </w:p>
        </w:tc>
        <w:tc>
          <w:tcPr>
            <w:tcW w:w="1361" w:type="dxa"/>
            <w:vMerge w:val="restart"/>
          </w:tcPr>
          <w:p w:rsidR="00C37BCC" w:rsidRDefault="00C37BCC" w:rsidP="00C37BCC">
            <w:pPr>
              <w:pStyle w:val="TableTextCentered"/>
            </w:pPr>
          </w:p>
          <w:p w:rsidR="00C37BCC" w:rsidRPr="00FC47EA" w:rsidRDefault="00C37BCC" w:rsidP="00C37BCC">
            <w:pPr>
              <w:pStyle w:val="TableTextCentered"/>
            </w:pPr>
            <w:r w:rsidRPr="00FC47EA">
              <w:t>№ документа</w:t>
            </w:r>
          </w:p>
        </w:tc>
        <w:tc>
          <w:tcPr>
            <w:tcW w:w="1620" w:type="dxa"/>
            <w:vMerge w:val="restart"/>
          </w:tcPr>
          <w:p w:rsidR="00C37BCC" w:rsidRDefault="00C37BCC" w:rsidP="00C37BCC">
            <w:pPr>
              <w:pStyle w:val="TableTextCentered"/>
            </w:pPr>
            <w:r w:rsidRPr="00FC47EA">
              <w:t xml:space="preserve">Входящий </w:t>
            </w:r>
          </w:p>
          <w:p w:rsidR="00C37BCC" w:rsidRPr="00FC47EA" w:rsidRDefault="00C37BCC" w:rsidP="00C37BCC">
            <w:pPr>
              <w:pStyle w:val="TableTextCentered"/>
            </w:pPr>
            <w:r w:rsidRPr="00FC47EA">
              <w:t xml:space="preserve">№ сопро-водительного докум. и </w:t>
            </w:r>
            <w:r>
              <w:br/>
            </w:r>
            <w:r w:rsidRPr="00FC47EA">
              <w:t>дата</w:t>
            </w:r>
          </w:p>
        </w:tc>
        <w:tc>
          <w:tcPr>
            <w:tcW w:w="810" w:type="dxa"/>
            <w:vMerge w:val="restart"/>
          </w:tcPr>
          <w:p w:rsidR="00C37BCC" w:rsidRDefault="00C37BCC" w:rsidP="00C37BCC">
            <w:pPr>
              <w:pStyle w:val="TableTextCentered"/>
            </w:pPr>
          </w:p>
          <w:p w:rsidR="00C37BCC" w:rsidRPr="00FC47EA" w:rsidRDefault="00C37BCC" w:rsidP="00C37BCC">
            <w:pPr>
              <w:pStyle w:val="TableTextCentered"/>
            </w:pPr>
            <w:r w:rsidRPr="00FC47EA">
              <w:t>Подп.</w:t>
            </w:r>
          </w:p>
        </w:tc>
        <w:tc>
          <w:tcPr>
            <w:tcW w:w="619" w:type="dxa"/>
            <w:vMerge w:val="restart"/>
          </w:tcPr>
          <w:p w:rsidR="00C37BCC" w:rsidRDefault="00C37BCC" w:rsidP="00C37BCC">
            <w:pPr>
              <w:pStyle w:val="TableTextCentered"/>
            </w:pPr>
          </w:p>
          <w:p w:rsidR="00C37BCC" w:rsidRPr="00FC47EA" w:rsidRDefault="00C37BCC" w:rsidP="00C37BCC">
            <w:pPr>
              <w:pStyle w:val="TableTextCentered"/>
            </w:pPr>
            <w:r w:rsidRPr="00FC47EA">
              <w:t>Дата</w:t>
            </w: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830"/>
          <w:jc w:val="center"/>
        </w:trPr>
        <w:tc>
          <w:tcPr>
            <w:tcW w:w="652" w:type="dxa"/>
            <w:vMerge/>
            <w:tcBorders>
              <w:bottom w:val="single" w:sz="12" w:space="0" w:color="auto"/>
            </w:tcBorders>
          </w:tcPr>
          <w:p w:rsidR="00C37BCC" w:rsidRPr="00FC47EA" w:rsidRDefault="00C37BCC" w:rsidP="00C37BCC">
            <w:pPr>
              <w:pStyle w:val="TableText1"/>
              <w:jc w:val="center"/>
            </w:pPr>
          </w:p>
        </w:tc>
        <w:tc>
          <w:tcPr>
            <w:tcW w:w="1008" w:type="dxa"/>
            <w:tcBorders>
              <w:bottom w:val="single" w:sz="12" w:space="0" w:color="auto"/>
            </w:tcBorders>
          </w:tcPr>
          <w:p w:rsidR="00C37BCC" w:rsidRDefault="00C37BCC" w:rsidP="00C37BCC">
            <w:pPr>
              <w:pStyle w:val="TableTextCentered"/>
            </w:pPr>
          </w:p>
          <w:p w:rsidR="00C37BCC" w:rsidRPr="00FC47EA" w:rsidRDefault="00C37BCC" w:rsidP="00C37BCC">
            <w:pPr>
              <w:pStyle w:val="TableTextCentered"/>
            </w:pPr>
            <w:r w:rsidRPr="00FC47EA">
              <w:t>изме-ненных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C37BCC" w:rsidRDefault="00C37BCC" w:rsidP="00C37BCC">
            <w:pPr>
              <w:pStyle w:val="TableTextCentered"/>
            </w:pPr>
          </w:p>
          <w:p w:rsidR="00C37BCC" w:rsidRPr="00FC47EA" w:rsidRDefault="00C37BCC" w:rsidP="00C37BCC">
            <w:pPr>
              <w:pStyle w:val="TableTextCentered"/>
            </w:pPr>
            <w:r w:rsidRPr="00FC47EA">
              <w:t>заме-ненных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C37BCC" w:rsidRDefault="00C37BCC" w:rsidP="00C37BCC">
            <w:pPr>
              <w:pStyle w:val="TableTextCentered"/>
            </w:pPr>
          </w:p>
          <w:p w:rsidR="00C37BCC" w:rsidRPr="00FC47EA" w:rsidRDefault="00C37BCC" w:rsidP="00C37BCC">
            <w:pPr>
              <w:pStyle w:val="TableTextCentered"/>
            </w:pPr>
            <w:r w:rsidRPr="00FC47EA">
              <w:t>новых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C37BCC" w:rsidRPr="00FC47EA" w:rsidRDefault="00C37BCC" w:rsidP="00C37BCC">
            <w:pPr>
              <w:pStyle w:val="TableTextCentered"/>
            </w:pPr>
            <w:r w:rsidRPr="00FC47EA">
              <w:t>анну-лиро</w:t>
            </w:r>
            <w:r>
              <w:t>-</w:t>
            </w:r>
            <w:r w:rsidRPr="00FC47EA">
              <w:t>ванных</w:t>
            </w:r>
          </w:p>
        </w:tc>
        <w:tc>
          <w:tcPr>
            <w:tcW w:w="990" w:type="dxa"/>
            <w:vMerge/>
            <w:tcBorders>
              <w:bottom w:val="single" w:sz="12" w:space="0" w:color="auto"/>
            </w:tcBorders>
            <w:vAlign w:val="center"/>
          </w:tcPr>
          <w:p w:rsidR="00C37BCC" w:rsidRPr="00FC47EA" w:rsidRDefault="00C37BCC" w:rsidP="00C37BCC">
            <w:pPr>
              <w:pStyle w:val="TableText1"/>
              <w:jc w:val="center"/>
            </w:pPr>
          </w:p>
        </w:tc>
        <w:tc>
          <w:tcPr>
            <w:tcW w:w="1361" w:type="dxa"/>
            <w:vMerge/>
            <w:tcBorders>
              <w:bottom w:val="single" w:sz="12" w:space="0" w:color="auto"/>
            </w:tcBorders>
            <w:vAlign w:val="center"/>
          </w:tcPr>
          <w:p w:rsidR="00C37BCC" w:rsidRPr="00FC47EA" w:rsidRDefault="00C37BCC" w:rsidP="00C37BCC">
            <w:pPr>
              <w:pStyle w:val="TableText1"/>
              <w:jc w:val="center"/>
            </w:pPr>
          </w:p>
        </w:tc>
        <w:tc>
          <w:tcPr>
            <w:tcW w:w="1620" w:type="dxa"/>
            <w:vMerge/>
            <w:tcBorders>
              <w:bottom w:val="single" w:sz="12" w:space="0" w:color="auto"/>
            </w:tcBorders>
            <w:vAlign w:val="center"/>
          </w:tcPr>
          <w:p w:rsidR="00C37BCC" w:rsidRPr="00FC47EA" w:rsidRDefault="00C37BCC" w:rsidP="00C37BCC">
            <w:pPr>
              <w:pStyle w:val="TableText1"/>
              <w:jc w:val="center"/>
            </w:pPr>
          </w:p>
        </w:tc>
        <w:tc>
          <w:tcPr>
            <w:tcW w:w="810" w:type="dxa"/>
            <w:vMerge/>
            <w:tcBorders>
              <w:bottom w:val="single" w:sz="12" w:space="0" w:color="auto"/>
            </w:tcBorders>
            <w:vAlign w:val="center"/>
          </w:tcPr>
          <w:p w:rsidR="00C37BCC" w:rsidRPr="00FC47EA" w:rsidRDefault="00C37BCC" w:rsidP="00C37BCC">
            <w:pPr>
              <w:pStyle w:val="TableText1"/>
              <w:jc w:val="center"/>
            </w:pPr>
          </w:p>
        </w:tc>
        <w:tc>
          <w:tcPr>
            <w:tcW w:w="619" w:type="dxa"/>
            <w:vMerge/>
            <w:tcBorders>
              <w:bottom w:val="single" w:sz="12" w:space="0" w:color="auto"/>
            </w:tcBorders>
            <w:vAlign w:val="center"/>
          </w:tcPr>
          <w:p w:rsidR="00C37BCC" w:rsidRPr="00FC47EA" w:rsidRDefault="00C37BCC" w:rsidP="00C37BCC">
            <w:pPr>
              <w:pStyle w:val="TableText1"/>
              <w:jc w:val="center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12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12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12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12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12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  <w:tr w:rsidR="00C37BCC" w:rsidRPr="00FC47EA" w:rsidTr="00C37BCC">
        <w:tblPrEx>
          <w:tblCellMar>
            <w:top w:w="0" w:type="dxa"/>
            <w:bottom w:w="0" w:type="dxa"/>
          </w:tblCellMar>
        </w:tblPrEx>
        <w:trPr>
          <w:trHeight w:val="405"/>
          <w:jc w:val="center"/>
        </w:trPr>
        <w:tc>
          <w:tcPr>
            <w:tcW w:w="652" w:type="dxa"/>
            <w:tcBorders>
              <w:top w:val="single" w:sz="4" w:space="0" w:color="auto"/>
              <w:bottom w:val="single" w:sz="12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12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810" w:type="dxa"/>
            <w:tcBorders>
              <w:top w:val="single" w:sz="4" w:space="0" w:color="auto"/>
              <w:bottom w:val="single" w:sz="12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  <w:tc>
          <w:tcPr>
            <w:tcW w:w="619" w:type="dxa"/>
            <w:tcBorders>
              <w:top w:val="single" w:sz="4" w:space="0" w:color="auto"/>
              <w:bottom w:val="single" w:sz="12" w:space="0" w:color="auto"/>
            </w:tcBorders>
          </w:tcPr>
          <w:p w:rsidR="00C37BCC" w:rsidRPr="00FC47EA" w:rsidRDefault="00C37BCC" w:rsidP="00C37BCC">
            <w:pPr>
              <w:pStyle w:val="TableText1"/>
            </w:pPr>
          </w:p>
        </w:tc>
      </w:tr>
    </w:tbl>
    <w:p w:rsidR="00C37BCC" w:rsidRPr="008725D0" w:rsidRDefault="00C37BCC" w:rsidP="00E952A4">
      <w:pPr>
        <w:pStyle w:val="a0"/>
        <w:numPr>
          <w:ilvl w:val="0"/>
          <w:numId w:val="0"/>
        </w:numPr>
        <w:ind w:firstLine="720"/>
        <w:rPr>
          <w:noProof/>
        </w:rPr>
      </w:pPr>
    </w:p>
    <w:sectPr w:rsidR="00C37BCC" w:rsidRPr="008725D0" w:rsidSect="00BC726F">
      <w:headerReference w:type="default" r:id="rId118"/>
      <w:pgSz w:w="11906" w:h="16838"/>
      <w:pgMar w:top="1418" w:right="567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457" w:rsidRDefault="00137457" w:rsidP="005C6BA7">
      <w:pPr>
        <w:spacing w:after="0" w:line="240" w:lineRule="auto"/>
      </w:pPr>
      <w:r>
        <w:separator/>
      </w:r>
    </w:p>
  </w:endnote>
  <w:endnote w:type="continuationSeparator" w:id="1">
    <w:p w:rsidR="00137457" w:rsidRDefault="00137457" w:rsidP="005C6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wis721 BlkOul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urce Sans Pr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457" w:rsidRDefault="00137457" w:rsidP="005C6BA7">
      <w:pPr>
        <w:spacing w:after="0" w:line="240" w:lineRule="auto"/>
      </w:pPr>
      <w:r>
        <w:separator/>
      </w:r>
    </w:p>
  </w:footnote>
  <w:footnote w:type="continuationSeparator" w:id="1">
    <w:p w:rsidR="00137457" w:rsidRDefault="00137457" w:rsidP="005C6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8B0" w:rsidRDefault="007E68B0" w:rsidP="00BC726F">
    <w:pPr>
      <w:pStyle w:val="af2"/>
      <w:rPr>
        <w:rStyle w:val="affd"/>
      </w:rPr>
    </w:pPr>
    <w:r>
      <w:rPr>
        <w:rStyle w:val="affd"/>
      </w:rPr>
      <w:fldChar w:fldCharType="begin"/>
    </w:r>
    <w:r>
      <w:rPr>
        <w:rStyle w:val="affd"/>
      </w:rPr>
      <w:instrText xml:space="preserve"> PAGE </w:instrText>
    </w:r>
    <w:r>
      <w:rPr>
        <w:rStyle w:val="affd"/>
      </w:rPr>
      <w:fldChar w:fldCharType="separate"/>
    </w:r>
    <w:r w:rsidR="00D533BA">
      <w:rPr>
        <w:rStyle w:val="affd"/>
        <w:noProof/>
      </w:rPr>
      <w:t>46</w:t>
    </w:r>
    <w:r>
      <w:rPr>
        <w:rStyle w:val="affd"/>
      </w:rPr>
      <w:fldChar w:fldCharType="end"/>
    </w:r>
  </w:p>
  <w:p w:rsidR="007E68B0" w:rsidRDefault="007E68B0" w:rsidP="005A50A3">
    <w:pPr>
      <w:pStyle w:val="af2"/>
      <w:jc w:val="right"/>
    </w:pPr>
    <w:r w:rsidRPr="00D0430B">
      <w:rPr>
        <w:rFonts w:ascii="Source Sans Pro" w:hAnsi="Source Sans Pro"/>
        <w:color w:val="000000"/>
        <w:szCs w:val="24"/>
        <w:shd w:val="clear" w:color="auto" w:fill="FFFFFF"/>
        <w:lang w:eastAsia="ru-RU"/>
      </w:rPr>
      <w:t>65287366.4251005.017.И3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226A5B4"/>
    <w:lvl w:ilvl="0">
      <w:start w:val="1"/>
      <w:numFmt w:val="decimal"/>
      <w:pStyle w:val="5"/>
      <w:lvlText w:val="%1."/>
      <w:lvlJc w:val="left"/>
      <w:pPr>
        <w:tabs>
          <w:tab w:val="num" w:pos="2866"/>
        </w:tabs>
        <w:ind w:left="2866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">
    <w:nsid w:val="FFFFFF7D"/>
    <w:multiLevelType w:val="singleLevel"/>
    <w:tmpl w:val="EED2B236"/>
    <w:lvl w:ilvl="0">
      <w:start w:val="1"/>
      <w:numFmt w:val="decimal"/>
      <w:pStyle w:val="4"/>
      <w:lvlText w:val="%1."/>
      <w:lvlJc w:val="left"/>
      <w:pPr>
        <w:tabs>
          <w:tab w:val="num" w:pos="2149"/>
        </w:tabs>
        <w:ind w:left="2149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">
    <w:nsid w:val="FFFFFF7E"/>
    <w:multiLevelType w:val="singleLevel"/>
    <w:tmpl w:val="961058C2"/>
    <w:lvl w:ilvl="0">
      <w:start w:val="1"/>
      <w:numFmt w:val="decimal"/>
      <w:pStyle w:val="3"/>
      <w:lvlText w:val="%1)"/>
      <w:lvlJc w:val="left"/>
      <w:pPr>
        <w:tabs>
          <w:tab w:val="num" w:pos="1792"/>
        </w:tabs>
        <w:ind w:left="1792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">
    <w:nsid w:val="FFFFFF80"/>
    <w:multiLevelType w:val="singleLevel"/>
    <w:tmpl w:val="C6C87034"/>
    <w:lvl w:ilvl="0">
      <w:start w:val="1"/>
      <w:numFmt w:val="bullet"/>
      <w:pStyle w:val="50"/>
      <w:lvlText w:val=""/>
      <w:lvlJc w:val="left"/>
      <w:pPr>
        <w:tabs>
          <w:tab w:val="num" w:pos="2506"/>
        </w:tabs>
        <w:ind w:left="2506" w:hanging="357"/>
      </w:pPr>
      <w:rPr>
        <w:rFonts w:ascii="Symbol" w:hAnsi="Symbol" w:hint="default"/>
        <w:b w:val="0"/>
        <w:i w:val="0"/>
        <w:color w:val="auto"/>
        <w:spacing w:val="20"/>
        <w:w w:val="100"/>
        <w:kern w:val="0"/>
        <w:position w:val="0"/>
        <w:sz w:val="18"/>
        <w:szCs w:val="18"/>
        <w:u w:val="none"/>
        <w:effect w:val="none"/>
      </w:rPr>
    </w:lvl>
  </w:abstractNum>
  <w:abstractNum w:abstractNumId="4">
    <w:nsid w:val="FFFFFF81"/>
    <w:multiLevelType w:val="singleLevel"/>
    <w:tmpl w:val="6C2AF3B2"/>
    <w:lvl w:ilvl="0">
      <w:start w:val="1"/>
      <w:numFmt w:val="bullet"/>
      <w:pStyle w:val="40"/>
      <w:lvlText w:val=""/>
      <w:lvlJc w:val="left"/>
      <w:pPr>
        <w:tabs>
          <w:tab w:val="num" w:pos="2150"/>
        </w:tabs>
        <w:ind w:left="2150" w:hanging="358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5">
    <w:nsid w:val="FFFFFF82"/>
    <w:multiLevelType w:val="singleLevel"/>
    <w:tmpl w:val="14683016"/>
    <w:lvl w:ilvl="0">
      <w:start w:val="1"/>
      <w:numFmt w:val="bullet"/>
      <w:pStyle w:val="30"/>
      <w:lvlText w:val=""/>
      <w:lvlJc w:val="left"/>
      <w:pPr>
        <w:tabs>
          <w:tab w:val="num" w:pos="1792"/>
        </w:tabs>
        <w:ind w:left="1792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0"/>
        <w:szCs w:val="20"/>
        <w:u w:val="none"/>
      </w:rPr>
    </w:lvl>
  </w:abstractNum>
  <w:abstractNum w:abstractNumId="6">
    <w:nsid w:val="FFFFFF83"/>
    <w:multiLevelType w:val="singleLevel"/>
    <w:tmpl w:val="CA08524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1554BFD6"/>
    <w:lvl w:ilvl="0">
      <w:start w:val="1"/>
      <w:numFmt w:val="bullet"/>
      <w:pStyle w:val="a"/>
      <w:lvlText w:val=""/>
      <w:lvlJc w:val="left"/>
      <w:pPr>
        <w:tabs>
          <w:tab w:val="num" w:pos="1208"/>
        </w:tabs>
        <w:ind w:left="131" w:firstLine="720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8">
    <w:nsid w:val="01490A98"/>
    <w:multiLevelType w:val="hybridMultilevel"/>
    <w:tmpl w:val="508C636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044F6B4E"/>
    <w:multiLevelType w:val="multilevel"/>
    <w:tmpl w:val="A80207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0">
    <w:nsid w:val="04ED2A70"/>
    <w:multiLevelType w:val="hybridMultilevel"/>
    <w:tmpl w:val="6622B310"/>
    <w:lvl w:ilvl="0" w:tplc="FFFFFFFF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06243273"/>
    <w:multiLevelType w:val="hybridMultilevel"/>
    <w:tmpl w:val="487E91D8"/>
    <w:lvl w:ilvl="0" w:tplc="5900C93A"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6DA00B2"/>
    <w:multiLevelType w:val="multilevel"/>
    <w:tmpl w:val="ACB081DA"/>
    <w:lvl w:ilvl="0">
      <w:start w:val="1"/>
      <w:numFmt w:val="decimal"/>
      <w:lvlText w:val="%1)"/>
      <w:lvlJc w:val="left"/>
      <w:pPr>
        <w:tabs>
          <w:tab w:val="num" w:pos="528"/>
        </w:tabs>
        <w:ind w:left="-663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bullet"/>
      <w:lvlText w:val=""/>
      <w:lvlJc w:val="left"/>
      <w:pPr>
        <w:tabs>
          <w:tab w:val="num" w:pos="1124"/>
        </w:tabs>
        <w:ind w:left="330" w:firstLine="663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57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57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57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252"/>
        </w:tabs>
        <w:ind w:left="57" w:firstLine="720"/>
      </w:pPr>
      <w:rPr>
        <w:rFonts w:ascii="Arial" w:hAnsi="Arial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961"/>
        </w:tabs>
        <w:ind w:left="597" w:firstLine="720"/>
      </w:pPr>
      <w:rPr>
        <w:rFonts w:ascii="Arial" w:hAnsi="Arial" w:hint="default"/>
        <w:b w:val="0"/>
        <w:i w:val="0"/>
        <w:color w:val="auto"/>
        <w:spacing w:val="2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648"/>
        </w:tabs>
        <w:ind w:left="57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819"/>
        </w:tabs>
        <w:ind w:left="57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3">
    <w:nsid w:val="0ACC74D1"/>
    <w:multiLevelType w:val="hybridMultilevel"/>
    <w:tmpl w:val="A052D3B0"/>
    <w:lvl w:ilvl="0" w:tplc="5900C93A"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0B2A7C1E"/>
    <w:multiLevelType w:val="hybridMultilevel"/>
    <w:tmpl w:val="6B6C776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0BB66975"/>
    <w:multiLevelType w:val="hybridMultilevel"/>
    <w:tmpl w:val="ED267D9A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0971B7F"/>
    <w:multiLevelType w:val="multilevel"/>
    <w:tmpl w:val="7D244DA6"/>
    <w:lvl w:ilvl="0">
      <w:start w:val="1"/>
      <w:numFmt w:val="decimal"/>
      <w:lvlText w:val="%1)"/>
      <w:lvlJc w:val="left"/>
      <w:pPr>
        <w:tabs>
          <w:tab w:val="num" w:pos="528"/>
        </w:tabs>
        <w:ind w:left="-663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russianLower"/>
      <w:pStyle w:val="20"/>
      <w:lvlText w:val="%2)"/>
      <w:lvlJc w:val="left"/>
      <w:pPr>
        <w:tabs>
          <w:tab w:val="num" w:pos="1124"/>
        </w:tabs>
        <w:ind w:left="330" w:firstLine="663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57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57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57" w:firstLine="72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252"/>
        </w:tabs>
        <w:ind w:left="57" w:firstLine="720"/>
      </w:pPr>
      <w:rPr>
        <w:rFonts w:ascii="Arial" w:hAnsi="Arial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961"/>
        </w:tabs>
        <w:ind w:left="597" w:firstLine="720"/>
      </w:pPr>
      <w:rPr>
        <w:rFonts w:ascii="Arial" w:hAnsi="Arial" w:hint="default"/>
        <w:b w:val="0"/>
        <w:i w:val="0"/>
        <w:color w:val="auto"/>
        <w:spacing w:val="2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648"/>
        </w:tabs>
        <w:ind w:left="57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819"/>
        </w:tabs>
        <w:ind w:left="57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7">
    <w:nsid w:val="1331725F"/>
    <w:multiLevelType w:val="hybridMultilevel"/>
    <w:tmpl w:val="FD5C5204"/>
    <w:lvl w:ilvl="0" w:tplc="DDB4C36E">
      <w:start w:val="1"/>
      <w:numFmt w:val="bullet"/>
      <w:pStyle w:val="TableListBullet2"/>
      <w:lvlText w:val=""/>
      <w:lvlJc w:val="left"/>
      <w:pPr>
        <w:tabs>
          <w:tab w:val="num" w:pos="828"/>
        </w:tabs>
        <w:ind w:left="828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164B60C4"/>
    <w:multiLevelType w:val="multilevel"/>
    <w:tmpl w:val="0E7CF7E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213D59AD"/>
    <w:multiLevelType w:val="multilevel"/>
    <w:tmpl w:val="5F70EB14"/>
    <w:styleLink w:val="416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6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1">
    <w:nsid w:val="23DB3F6E"/>
    <w:multiLevelType w:val="multilevel"/>
    <w:tmpl w:val="9E8E3A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96" w:hanging="1800"/>
      </w:pPr>
      <w:rPr>
        <w:rFonts w:hint="default"/>
      </w:rPr>
    </w:lvl>
  </w:abstractNum>
  <w:abstractNum w:abstractNumId="22">
    <w:nsid w:val="271B5EF7"/>
    <w:multiLevelType w:val="multilevel"/>
    <w:tmpl w:val="38D6B2D2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Arial" w:hAnsi="Arial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Arial" w:hAnsi="Arial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24">
    <w:nsid w:val="29322824"/>
    <w:multiLevelType w:val="hybridMultilevel"/>
    <w:tmpl w:val="2C425938"/>
    <w:lvl w:ilvl="0" w:tplc="FFFFFFFF">
      <w:start w:val="1"/>
      <w:numFmt w:val="bullet"/>
      <w:pStyle w:val="List2"/>
      <w:lvlText w:val=""/>
      <w:lvlJc w:val="left"/>
      <w:pPr>
        <w:tabs>
          <w:tab w:val="num" w:pos="1987"/>
        </w:tabs>
        <w:ind w:left="19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707"/>
        </w:tabs>
        <w:ind w:left="270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427"/>
        </w:tabs>
        <w:ind w:left="34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47"/>
        </w:tabs>
        <w:ind w:left="41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67"/>
        </w:tabs>
        <w:ind w:left="48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87"/>
        </w:tabs>
        <w:ind w:left="55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07"/>
        </w:tabs>
        <w:ind w:left="63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27"/>
        </w:tabs>
        <w:ind w:left="70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47"/>
        </w:tabs>
        <w:ind w:left="7747" w:hanging="360"/>
      </w:pPr>
      <w:rPr>
        <w:rFonts w:ascii="Wingdings" w:hAnsi="Wingdings" w:hint="default"/>
      </w:rPr>
    </w:lvl>
  </w:abstractNum>
  <w:abstractNum w:abstractNumId="25">
    <w:nsid w:val="29DA5966"/>
    <w:multiLevelType w:val="hybridMultilevel"/>
    <w:tmpl w:val="EF24DAF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627134"/>
    <w:multiLevelType w:val="hybridMultilevel"/>
    <w:tmpl w:val="4816C7C2"/>
    <w:lvl w:ilvl="0" w:tplc="5900C93A">
      <w:numFmt w:val="bullet"/>
      <w:lvlText w:val=""/>
      <w:lvlJc w:val="left"/>
      <w:pPr>
        <w:ind w:left="928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31705B14"/>
    <w:multiLevelType w:val="hybridMultilevel"/>
    <w:tmpl w:val="B824CAB6"/>
    <w:lvl w:ilvl="0" w:tplc="5900C93A">
      <w:numFmt w:val="bullet"/>
      <w:lvlText w:val=""/>
      <w:lvlJc w:val="left"/>
      <w:pPr>
        <w:ind w:left="643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>
    <w:nsid w:val="31A96EC2"/>
    <w:multiLevelType w:val="hybridMultilevel"/>
    <w:tmpl w:val="01927B8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7A85DCB"/>
    <w:multiLevelType w:val="hybridMultilevel"/>
    <w:tmpl w:val="1B0E69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7C5385F"/>
    <w:multiLevelType w:val="multilevel"/>
    <w:tmpl w:val="B5B67EA4"/>
    <w:lvl w:ilvl="0">
      <w:start w:val="1"/>
      <w:numFmt w:val="decimal"/>
      <w:pStyle w:val="Appendix"/>
      <w:suff w:val="space"/>
      <w:lvlText w:val="Приложение %1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3"/>
      <w:suff w:val="space"/>
      <w:lvlText w:val="%1.%2.%3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2"/>
      <w:suff w:val="space"/>
      <w:lvlText w:val="%1.%2.%3.%4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38217910"/>
    <w:multiLevelType w:val="hybridMultilevel"/>
    <w:tmpl w:val="6FF0E9B0"/>
    <w:lvl w:ilvl="0" w:tplc="5900C93A"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F6C5ADF"/>
    <w:multiLevelType w:val="multilevel"/>
    <w:tmpl w:val="494C5B4A"/>
    <w:styleLink w:val="62Numbered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3F904396"/>
    <w:multiLevelType w:val="hybridMultilevel"/>
    <w:tmpl w:val="EA10162C"/>
    <w:lvl w:ilvl="0" w:tplc="55B8FB7C">
      <w:start w:val="1"/>
      <w:numFmt w:val="decimal"/>
      <w:pStyle w:val="a0"/>
      <w:lvlText w:val="%1)"/>
      <w:lvlJc w:val="left"/>
      <w:pPr>
        <w:tabs>
          <w:tab w:val="num" w:pos="1247"/>
        </w:tabs>
        <w:ind w:left="0" w:firstLine="720"/>
      </w:pPr>
      <w:rPr>
        <w:rFonts w:ascii="Times New Roman" w:hAnsi="Times New Roman" w:cs="Swis721 BlkOul BT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30855D8"/>
    <w:multiLevelType w:val="hybridMultilevel"/>
    <w:tmpl w:val="171C0296"/>
    <w:lvl w:ilvl="0" w:tplc="5900C93A"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4507722"/>
    <w:multiLevelType w:val="hybridMultilevel"/>
    <w:tmpl w:val="6B6C776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5330A97"/>
    <w:multiLevelType w:val="multilevel"/>
    <w:tmpl w:val="114015AE"/>
    <w:styleLink w:val="415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5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7">
    <w:nsid w:val="45AB0278"/>
    <w:multiLevelType w:val="multilevel"/>
    <w:tmpl w:val="A9F2321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>
    <w:nsid w:val="4F45477C"/>
    <w:multiLevelType w:val="hybridMultilevel"/>
    <w:tmpl w:val="A6A8266C"/>
    <w:lvl w:ilvl="0" w:tplc="5900C93A">
      <w:numFmt w:val="bullet"/>
      <w:lvlText w:val=""/>
      <w:lvlJc w:val="left"/>
      <w:pPr>
        <w:ind w:left="1211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9">
    <w:nsid w:val="4FAA057F"/>
    <w:multiLevelType w:val="hybridMultilevel"/>
    <w:tmpl w:val="2F78726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0">
    <w:nsid w:val="4FFA5D8E"/>
    <w:multiLevelType w:val="hybridMultilevel"/>
    <w:tmpl w:val="56A42532"/>
    <w:lvl w:ilvl="0" w:tplc="FFFFFFFF">
      <w:start w:val="1"/>
      <w:numFmt w:val="bullet"/>
      <w:pStyle w:val="List1"/>
      <w:lvlText w:val=""/>
      <w:lvlJc w:val="left"/>
      <w:pPr>
        <w:tabs>
          <w:tab w:val="num" w:pos="1088"/>
        </w:tabs>
        <w:ind w:left="1088" w:hanging="368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85"/>
        </w:tabs>
        <w:ind w:left="2585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FFFFFFFF">
      <w:start w:val="1"/>
      <w:numFmt w:val="bullet"/>
      <w:lvlText w:val=""/>
      <w:lvlJc w:val="left"/>
      <w:pPr>
        <w:tabs>
          <w:tab w:val="num" w:pos="4025"/>
        </w:tabs>
        <w:ind w:left="4025" w:hanging="360"/>
      </w:pPr>
      <w:rPr>
        <w:rFonts w:ascii="Symbol" w:hAnsi="Symbol" w:hint="default"/>
      </w:rPr>
    </w:lvl>
    <w:lvl w:ilvl="4" w:tplc="FFFFFFFF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1">
    <w:nsid w:val="5568460E"/>
    <w:multiLevelType w:val="hybridMultilevel"/>
    <w:tmpl w:val="F1CE23F2"/>
    <w:lvl w:ilvl="0" w:tplc="8ADA48F2">
      <w:start w:val="1"/>
      <w:numFmt w:val="bullet"/>
      <w:pStyle w:val="TableListBullet"/>
      <w:lvlText w:val="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A1F1311"/>
    <w:multiLevelType w:val="multilevel"/>
    <w:tmpl w:val="683077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>
    <w:nsid w:val="5A4F6031"/>
    <w:multiLevelType w:val="hybridMultilevel"/>
    <w:tmpl w:val="EB081304"/>
    <w:lvl w:ilvl="0" w:tplc="213669CA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5F5D3714"/>
    <w:multiLevelType w:val="hybridMultilevel"/>
    <w:tmpl w:val="6BCC0DE2"/>
    <w:lvl w:ilvl="0" w:tplc="5900C93A"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08D4991"/>
    <w:multiLevelType w:val="multilevel"/>
    <w:tmpl w:val="10EEE1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>
    <w:nsid w:val="60A26A1C"/>
    <w:multiLevelType w:val="hybridMultilevel"/>
    <w:tmpl w:val="C748CDCA"/>
    <w:lvl w:ilvl="0" w:tplc="634262DE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7C6145"/>
    <w:multiLevelType w:val="multilevel"/>
    <w:tmpl w:val="2F00A3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4" w:hanging="720"/>
      </w:pPr>
      <w:rPr>
        <w:rFonts w:hint="default"/>
        <w:lang w:val="ru-RU"/>
      </w:rPr>
    </w:lvl>
    <w:lvl w:ilvl="3">
      <w:start w:val="1"/>
      <w:numFmt w:val="decimal"/>
      <w:lvlText w:val="%1.%2.%3.%4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16" w:hanging="1800"/>
      </w:pPr>
      <w:rPr>
        <w:rFonts w:hint="default"/>
      </w:rPr>
    </w:lvl>
  </w:abstractNum>
  <w:abstractNum w:abstractNumId="48">
    <w:nsid w:val="63994232"/>
    <w:multiLevelType w:val="hybridMultilevel"/>
    <w:tmpl w:val="7C2894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5414615"/>
    <w:multiLevelType w:val="hybridMultilevel"/>
    <w:tmpl w:val="B950CD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66807D91"/>
    <w:multiLevelType w:val="hybridMultilevel"/>
    <w:tmpl w:val="2DF461D0"/>
    <w:lvl w:ilvl="0" w:tplc="F3D258BA">
      <w:start w:val="1"/>
      <w:numFmt w:val="decimal"/>
      <w:pStyle w:val="TableListNumber"/>
      <w:lvlText w:val="%1)"/>
      <w:lvlJc w:val="left"/>
      <w:pPr>
        <w:tabs>
          <w:tab w:val="num" w:pos="340"/>
        </w:tabs>
        <w:ind w:left="340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em w:val="none"/>
      </w:rPr>
    </w:lvl>
    <w:lvl w:ilvl="1" w:tplc="64826F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98FF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44C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E6D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F08E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94D3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CC30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1C09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7BD7853"/>
    <w:multiLevelType w:val="multilevel"/>
    <w:tmpl w:val="E530E724"/>
    <w:styleLink w:val="61Numbered"/>
    <w:lvl w:ilvl="0">
      <w:start w:val="6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2">
    <w:nsid w:val="69041102"/>
    <w:multiLevelType w:val="multilevel"/>
    <w:tmpl w:val="04190023"/>
    <w:styleLink w:val="a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3">
    <w:nsid w:val="6AC85A02"/>
    <w:multiLevelType w:val="multilevel"/>
    <w:tmpl w:val="F482AA16"/>
    <w:lvl w:ilvl="0">
      <w:start w:val="1"/>
      <w:numFmt w:val="decimal"/>
      <w:pStyle w:val="1"/>
      <w:suff w:val="space"/>
      <w:lvlText w:val="%1"/>
      <w:lvlJc w:val="left"/>
      <w:pPr>
        <w:ind w:left="720" w:firstLine="0"/>
      </w:pPr>
      <w:rPr>
        <w:rFonts w:hint="default"/>
        <w:b/>
        <w:i w:val="0"/>
        <w:color w:val="auto"/>
        <w:sz w:val="32"/>
        <w:szCs w:val="32"/>
        <w:u w:val="none"/>
      </w:rPr>
    </w:lvl>
    <w:lvl w:ilvl="1">
      <w:start w:val="5"/>
      <w:numFmt w:val="decimal"/>
      <w:pStyle w:val="21"/>
      <w:suff w:val="space"/>
      <w:lvlText w:val="%1.%2"/>
      <w:lvlJc w:val="left"/>
      <w:pPr>
        <w:ind w:left="4951" w:firstLine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/>
        <w:i w:val="0"/>
        <w:color w:val="auto"/>
        <w:sz w:val="24"/>
        <w:szCs w:val="26"/>
        <w:u w:val="none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720"/>
      </w:pPr>
      <w:rPr>
        <w:rFonts w:hint="default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-294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54">
    <w:nsid w:val="6C746A32"/>
    <w:multiLevelType w:val="multilevel"/>
    <w:tmpl w:val="4ECE97E8"/>
    <w:styleLink w:val="71Numbered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5">
    <w:nsid w:val="6E3C4900"/>
    <w:multiLevelType w:val="hybridMultilevel"/>
    <w:tmpl w:val="7F56A98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CE2D46"/>
    <w:multiLevelType w:val="multilevel"/>
    <w:tmpl w:val="BDEA6FC6"/>
    <w:styleLink w:val="4110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0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left="0" w:firstLine="363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363"/>
      </w:pPr>
      <w:rPr>
        <w:rFonts w:ascii="Times New Roman" w:hAnsi="Times New Roman" w:hint="default"/>
        <w:b w:val="0"/>
        <w:i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363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57">
    <w:nsid w:val="726F4BC2"/>
    <w:multiLevelType w:val="multilevel"/>
    <w:tmpl w:val="ACB65CAA"/>
    <w:styleLink w:val="433OutlineNumbering"/>
    <w:lvl w:ilvl="0">
      <w:start w:val="4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58">
    <w:nsid w:val="751A445F"/>
    <w:multiLevelType w:val="hybridMultilevel"/>
    <w:tmpl w:val="691A8BAA"/>
    <w:lvl w:ilvl="0" w:tplc="04190009"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775374DC"/>
    <w:multiLevelType w:val="hybridMultilevel"/>
    <w:tmpl w:val="C55C157E"/>
    <w:lvl w:ilvl="0" w:tplc="5900C93A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5900C93A"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87876B3"/>
    <w:multiLevelType w:val="hybridMultilevel"/>
    <w:tmpl w:val="04C07AB6"/>
    <w:lvl w:ilvl="0" w:tplc="5900C93A">
      <w:numFmt w:val="bullet"/>
      <w:lvlText w:val=""/>
      <w:lvlJc w:val="left"/>
      <w:pPr>
        <w:ind w:left="1440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79673D37"/>
    <w:multiLevelType w:val="hybridMultilevel"/>
    <w:tmpl w:val="2A3CA1C2"/>
    <w:lvl w:ilvl="0" w:tplc="5900C93A">
      <w:numFmt w:val="bullet"/>
      <w:lvlText w:val=""/>
      <w:lvlJc w:val="left"/>
      <w:pPr>
        <w:ind w:left="1503" w:hanging="360"/>
      </w:pPr>
      <w:rPr>
        <w:rFonts w:ascii="Symbol" w:eastAsia="Times New Roman" w:hAnsi="Symbo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62">
    <w:nsid w:val="7ABA0693"/>
    <w:multiLevelType w:val="multilevel"/>
    <w:tmpl w:val="33827BBA"/>
    <w:styleLink w:val="418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i w:val="0"/>
        <w:color w:val="auto"/>
        <w:sz w:val="24"/>
        <w:szCs w:val="28"/>
        <w:u w:val="none"/>
      </w:rPr>
    </w:lvl>
    <w:lvl w:ilvl="1">
      <w:start w:val="1"/>
      <w:numFmt w:val="decimal"/>
      <w:suff w:val="space"/>
      <w:lvlText w:val="%1.%2"/>
      <w:lvlJc w:val="left"/>
      <w:pPr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8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63">
    <w:nsid w:val="7D18430F"/>
    <w:multiLevelType w:val="hybridMultilevel"/>
    <w:tmpl w:val="C4743C9C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4">
    <w:nsid w:val="7DD64FB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5">
    <w:nsid w:val="7ED04895"/>
    <w:multiLevelType w:val="multilevel"/>
    <w:tmpl w:val="596CFB82"/>
    <w:styleLink w:val="419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9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66">
    <w:nsid w:val="7EDF099A"/>
    <w:multiLevelType w:val="multilevel"/>
    <w:tmpl w:val="2D940F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9.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7">
    <w:nsid w:val="7FD8661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6"/>
  </w:num>
  <w:num w:numId="2">
    <w:abstractNumId w:val="44"/>
  </w:num>
  <w:num w:numId="3">
    <w:abstractNumId w:val="63"/>
  </w:num>
  <w:num w:numId="4">
    <w:abstractNumId w:val="49"/>
  </w:num>
  <w:num w:numId="5">
    <w:abstractNumId w:val="26"/>
  </w:num>
  <w:num w:numId="6">
    <w:abstractNumId w:val="48"/>
  </w:num>
  <w:num w:numId="7">
    <w:abstractNumId w:val="13"/>
  </w:num>
  <w:num w:numId="8">
    <w:abstractNumId w:val="33"/>
  </w:num>
  <w:num w:numId="9">
    <w:abstractNumId w:val="38"/>
  </w:num>
  <w:num w:numId="10">
    <w:abstractNumId w:val="7"/>
  </w:num>
  <w:num w:numId="11">
    <w:abstractNumId w:val="33"/>
    <w:lvlOverride w:ilvl="0">
      <w:startOverride w:val="1"/>
    </w:lvlOverride>
  </w:num>
  <w:num w:numId="12">
    <w:abstractNumId w:val="58"/>
  </w:num>
  <w:num w:numId="13">
    <w:abstractNumId w:val="28"/>
  </w:num>
  <w:num w:numId="14">
    <w:abstractNumId w:val="11"/>
  </w:num>
  <w:num w:numId="15">
    <w:abstractNumId w:val="55"/>
  </w:num>
  <w:num w:numId="16">
    <w:abstractNumId w:val="34"/>
  </w:num>
  <w:num w:numId="17">
    <w:abstractNumId w:val="6"/>
  </w:num>
  <w:num w:numId="18">
    <w:abstractNumId w:val="40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</w:num>
  <w:num w:numId="20">
    <w:abstractNumId w:val="67"/>
  </w:num>
  <w:num w:numId="21">
    <w:abstractNumId w:val="56"/>
  </w:num>
  <w:num w:numId="22">
    <w:abstractNumId w:val="36"/>
  </w:num>
  <w:num w:numId="23">
    <w:abstractNumId w:val="20"/>
  </w:num>
  <w:num w:numId="24">
    <w:abstractNumId w:val="23"/>
  </w:num>
  <w:num w:numId="25">
    <w:abstractNumId w:val="62"/>
  </w:num>
  <w:num w:numId="26">
    <w:abstractNumId w:val="65"/>
  </w:num>
  <w:num w:numId="27">
    <w:abstractNumId w:val="57"/>
  </w:num>
  <w:num w:numId="28">
    <w:abstractNumId w:val="51"/>
  </w:num>
  <w:num w:numId="29">
    <w:abstractNumId w:val="32"/>
  </w:num>
  <w:num w:numId="30">
    <w:abstractNumId w:val="54"/>
  </w:num>
  <w:num w:numId="31">
    <w:abstractNumId w:val="18"/>
  </w:num>
  <w:num w:numId="32">
    <w:abstractNumId w:val="30"/>
  </w:num>
  <w:num w:numId="33">
    <w:abstractNumId w:val="41"/>
  </w:num>
  <w:num w:numId="34">
    <w:abstractNumId w:val="17"/>
  </w:num>
  <w:num w:numId="35">
    <w:abstractNumId w:val="50"/>
  </w:num>
  <w:num w:numId="36">
    <w:abstractNumId w:val="5"/>
  </w:num>
  <w:num w:numId="37">
    <w:abstractNumId w:val="4"/>
  </w:num>
  <w:num w:numId="38">
    <w:abstractNumId w:val="3"/>
  </w:num>
  <w:num w:numId="39">
    <w:abstractNumId w:val="16"/>
  </w:num>
  <w:num w:numId="40">
    <w:abstractNumId w:val="2"/>
  </w:num>
  <w:num w:numId="41">
    <w:abstractNumId w:val="1"/>
  </w:num>
  <w:num w:numId="42">
    <w:abstractNumId w:val="0"/>
  </w:num>
  <w:num w:numId="43">
    <w:abstractNumId w:val="52"/>
  </w:num>
  <w:num w:numId="44">
    <w:abstractNumId w:val="24"/>
  </w:num>
  <w:num w:numId="45">
    <w:abstractNumId w:val="22"/>
  </w:num>
  <w:num w:numId="46">
    <w:abstractNumId w:val="42"/>
  </w:num>
  <w:num w:numId="47">
    <w:abstractNumId w:val="45"/>
  </w:num>
  <w:num w:numId="48">
    <w:abstractNumId w:val="33"/>
    <w:lvlOverride w:ilvl="0">
      <w:startOverride w:val="1"/>
    </w:lvlOverride>
  </w:num>
  <w:num w:numId="49">
    <w:abstractNumId w:val="33"/>
    <w:lvlOverride w:ilvl="0">
      <w:startOverride w:val="1"/>
    </w:lvlOverride>
  </w:num>
  <w:num w:numId="50">
    <w:abstractNumId w:val="14"/>
  </w:num>
  <w:num w:numId="51">
    <w:abstractNumId w:val="33"/>
    <w:lvlOverride w:ilvl="0">
      <w:startOverride w:val="1"/>
    </w:lvlOverride>
  </w:num>
  <w:num w:numId="52">
    <w:abstractNumId w:val="35"/>
  </w:num>
  <w:num w:numId="53">
    <w:abstractNumId w:val="33"/>
    <w:lvlOverride w:ilvl="0">
      <w:startOverride w:val="1"/>
    </w:lvlOverride>
  </w:num>
  <w:num w:numId="54">
    <w:abstractNumId w:val="33"/>
    <w:lvlOverride w:ilvl="0">
      <w:startOverride w:val="1"/>
    </w:lvlOverride>
  </w:num>
  <w:num w:numId="55">
    <w:abstractNumId w:val="61"/>
  </w:num>
  <w:num w:numId="56">
    <w:abstractNumId w:val="39"/>
  </w:num>
  <w:num w:numId="57">
    <w:abstractNumId w:val="53"/>
  </w:num>
  <w:num w:numId="58">
    <w:abstractNumId w:val="59"/>
  </w:num>
  <w:num w:numId="59">
    <w:abstractNumId w:val="12"/>
  </w:num>
  <w:num w:numId="60">
    <w:abstractNumId w:val="27"/>
  </w:num>
  <w:num w:numId="61">
    <w:abstractNumId w:val="31"/>
  </w:num>
  <w:num w:numId="62">
    <w:abstractNumId w:val="60"/>
  </w:num>
  <w:num w:numId="63">
    <w:abstractNumId w:val="29"/>
  </w:num>
  <w:num w:numId="64">
    <w:abstractNumId w:val="10"/>
  </w:num>
  <w:num w:numId="65">
    <w:abstractNumId w:val="15"/>
  </w:num>
  <w:num w:numId="66">
    <w:abstractNumId w:val="25"/>
  </w:num>
  <w:num w:numId="67">
    <w:abstractNumId w:val="47"/>
  </w:num>
  <w:num w:numId="68">
    <w:abstractNumId w:val="9"/>
  </w:num>
  <w:num w:numId="69">
    <w:abstractNumId w:val="43"/>
  </w:num>
  <w:num w:numId="70">
    <w:abstractNumId w:val="8"/>
  </w:num>
  <w:num w:numId="71">
    <w:abstractNumId w:val="33"/>
    <w:lvlOverride w:ilvl="0">
      <w:startOverride w:val="1"/>
    </w:lvlOverride>
  </w:num>
  <w:num w:numId="72">
    <w:abstractNumId w:val="33"/>
    <w:lvlOverride w:ilvl="0">
      <w:startOverride w:val="1"/>
    </w:lvlOverride>
  </w:num>
  <w:num w:numId="73">
    <w:abstractNumId w:val="33"/>
    <w:lvlOverride w:ilvl="0">
      <w:startOverride w:val="1"/>
    </w:lvlOverride>
  </w:num>
  <w:num w:numId="74">
    <w:abstractNumId w:val="33"/>
    <w:lvlOverride w:ilvl="0">
      <w:startOverride w:val="1"/>
    </w:lvlOverride>
  </w:num>
  <w:num w:numId="75">
    <w:abstractNumId w:val="33"/>
    <w:lvlOverride w:ilvl="0">
      <w:startOverride w:val="1"/>
    </w:lvlOverride>
  </w:num>
  <w:num w:numId="76">
    <w:abstractNumId w:val="19"/>
  </w:num>
  <w:num w:numId="77">
    <w:abstractNumId w:val="37"/>
  </w:num>
  <w:num w:numId="78">
    <w:abstractNumId w:val="66"/>
  </w:num>
  <w:num w:numId="79">
    <w:abstractNumId w:val="33"/>
  </w:num>
  <w:num w:numId="80">
    <w:abstractNumId w:val="21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567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5377CA"/>
    <w:rsid w:val="00000B7F"/>
    <w:rsid w:val="00001F27"/>
    <w:rsid w:val="00004971"/>
    <w:rsid w:val="00004DDA"/>
    <w:rsid w:val="000072A9"/>
    <w:rsid w:val="0001178A"/>
    <w:rsid w:val="00014708"/>
    <w:rsid w:val="00025742"/>
    <w:rsid w:val="000271DA"/>
    <w:rsid w:val="00030F11"/>
    <w:rsid w:val="0003213F"/>
    <w:rsid w:val="00032DD1"/>
    <w:rsid w:val="000349D2"/>
    <w:rsid w:val="0003567C"/>
    <w:rsid w:val="00036BD8"/>
    <w:rsid w:val="000408BC"/>
    <w:rsid w:val="0004173E"/>
    <w:rsid w:val="00042640"/>
    <w:rsid w:val="00045657"/>
    <w:rsid w:val="000625A0"/>
    <w:rsid w:val="00066926"/>
    <w:rsid w:val="000723D4"/>
    <w:rsid w:val="000747FB"/>
    <w:rsid w:val="00080986"/>
    <w:rsid w:val="000836B3"/>
    <w:rsid w:val="000856BC"/>
    <w:rsid w:val="0009142A"/>
    <w:rsid w:val="00092B60"/>
    <w:rsid w:val="000A301A"/>
    <w:rsid w:val="000A3E47"/>
    <w:rsid w:val="000A44D0"/>
    <w:rsid w:val="000A6F35"/>
    <w:rsid w:val="000B01D6"/>
    <w:rsid w:val="000B1F92"/>
    <w:rsid w:val="000B68F4"/>
    <w:rsid w:val="000C3491"/>
    <w:rsid w:val="000C3BBD"/>
    <w:rsid w:val="000C559B"/>
    <w:rsid w:val="000C7DE2"/>
    <w:rsid w:val="000D0792"/>
    <w:rsid w:val="000D4664"/>
    <w:rsid w:val="000E094E"/>
    <w:rsid w:val="000E2AA7"/>
    <w:rsid w:val="000E3CEE"/>
    <w:rsid w:val="000E5E1A"/>
    <w:rsid w:val="000E78BD"/>
    <w:rsid w:val="000F369A"/>
    <w:rsid w:val="000F4CB5"/>
    <w:rsid w:val="000F5BE1"/>
    <w:rsid w:val="000F5C3B"/>
    <w:rsid w:val="000F6C91"/>
    <w:rsid w:val="001015FC"/>
    <w:rsid w:val="00101B81"/>
    <w:rsid w:val="00105F58"/>
    <w:rsid w:val="001105CB"/>
    <w:rsid w:val="001161E1"/>
    <w:rsid w:val="00117862"/>
    <w:rsid w:val="00121500"/>
    <w:rsid w:val="00127B49"/>
    <w:rsid w:val="0013370E"/>
    <w:rsid w:val="00137457"/>
    <w:rsid w:val="0014574E"/>
    <w:rsid w:val="00147EEE"/>
    <w:rsid w:val="00147EEF"/>
    <w:rsid w:val="00150C9D"/>
    <w:rsid w:val="001544A4"/>
    <w:rsid w:val="0015487A"/>
    <w:rsid w:val="001561BF"/>
    <w:rsid w:val="00157B43"/>
    <w:rsid w:val="00157F34"/>
    <w:rsid w:val="00163AE9"/>
    <w:rsid w:val="00165244"/>
    <w:rsid w:val="001670AE"/>
    <w:rsid w:val="0017118F"/>
    <w:rsid w:val="00171601"/>
    <w:rsid w:val="00171D88"/>
    <w:rsid w:val="00173C5C"/>
    <w:rsid w:val="001746FD"/>
    <w:rsid w:val="00190F7F"/>
    <w:rsid w:val="00193877"/>
    <w:rsid w:val="001A1798"/>
    <w:rsid w:val="001A3CC9"/>
    <w:rsid w:val="001A4401"/>
    <w:rsid w:val="001B154E"/>
    <w:rsid w:val="001B2E5B"/>
    <w:rsid w:val="001C2343"/>
    <w:rsid w:val="001C37BF"/>
    <w:rsid w:val="001C66EF"/>
    <w:rsid w:val="001D59B9"/>
    <w:rsid w:val="001D6E23"/>
    <w:rsid w:val="001E0D38"/>
    <w:rsid w:val="001E17E3"/>
    <w:rsid w:val="001E300A"/>
    <w:rsid w:val="001E3E6D"/>
    <w:rsid w:val="001E5F19"/>
    <w:rsid w:val="001E74B8"/>
    <w:rsid w:val="001F44D2"/>
    <w:rsid w:val="00203AEB"/>
    <w:rsid w:val="002048F5"/>
    <w:rsid w:val="00205405"/>
    <w:rsid w:val="00206A33"/>
    <w:rsid w:val="00206ACE"/>
    <w:rsid w:val="0021326C"/>
    <w:rsid w:val="002159E9"/>
    <w:rsid w:val="002228A9"/>
    <w:rsid w:val="00226CD4"/>
    <w:rsid w:val="00231FE1"/>
    <w:rsid w:val="00232953"/>
    <w:rsid w:val="002365AD"/>
    <w:rsid w:val="0024299D"/>
    <w:rsid w:val="0025088C"/>
    <w:rsid w:val="00251397"/>
    <w:rsid w:val="00252811"/>
    <w:rsid w:val="00255310"/>
    <w:rsid w:val="00261FD5"/>
    <w:rsid w:val="00272F00"/>
    <w:rsid w:val="00274A80"/>
    <w:rsid w:val="00275D83"/>
    <w:rsid w:val="00277168"/>
    <w:rsid w:val="00280198"/>
    <w:rsid w:val="0028081D"/>
    <w:rsid w:val="00283456"/>
    <w:rsid w:val="00285194"/>
    <w:rsid w:val="00290BBB"/>
    <w:rsid w:val="00292436"/>
    <w:rsid w:val="00292D61"/>
    <w:rsid w:val="002A0746"/>
    <w:rsid w:val="002A1633"/>
    <w:rsid w:val="002A1B39"/>
    <w:rsid w:val="002A2168"/>
    <w:rsid w:val="002A295F"/>
    <w:rsid w:val="002A3B3F"/>
    <w:rsid w:val="002A4182"/>
    <w:rsid w:val="002B3FAE"/>
    <w:rsid w:val="002B7327"/>
    <w:rsid w:val="002C365D"/>
    <w:rsid w:val="002C5D61"/>
    <w:rsid w:val="002D01AC"/>
    <w:rsid w:val="002D0FF3"/>
    <w:rsid w:val="002D425A"/>
    <w:rsid w:val="002D4372"/>
    <w:rsid w:val="002D4374"/>
    <w:rsid w:val="002D47EB"/>
    <w:rsid w:val="002D4EA3"/>
    <w:rsid w:val="002D59F4"/>
    <w:rsid w:val="002D6D24"/>
    <w:rsid w:val="002E1C6C"/>
    <w:rsid w:val="002E1C7A"/>
    <w:rsid w:val="002E3638"/>
    <w:rsid w:val="002E446E"/>
    <w:rsid w:val="002F149B"/>
    <w:rsid w:val="002F31C4"/>
    <w:rsid w:val="002F534E"/>
    <w:rsid w:val="00300F9A"/>
    <w:rsid w:val="003104BE"/>
    <w:rsid w:val="003121D1"/>
    <w:rsid w:val="00325913"/>
    <w:rsid w:val="00327CD4"/>
    <w:rsid w:val="0033150C"/>
    <w:rsid w:val="00334188"/>
    <w:rsid w:val="003376DC"/>
    <w:rsid w:val="003437A7"/>
    <w:rsid w:val="00346A49"/>
    <w:rsid w:val="0035478E"/>
    <w:rsid w:val="00356DC5"/>
    <w:rsid w:val="0036127D"/>
    <w:rsid w:val="00365DC4"/>
    <w:rsid w:val="00377FF5"/>
    <w:rsid w:val="0038185D"/>
    <w:rsid w:val="00381D44"/>
    <w:rsid w:val="003829D7"/>
    <w:rsid w:val="00384347"/>
    <w:rsid w:val="00387E30"/>
    <w:rsid w:val="0039018E"/>
    <w:rsid w:val="00391E9F"/>
    <w:rsid w:val="00394D1A"/>
    <w:rsid w:val="003A0610"/>
    <w:rsid w:val="003A2073"/>
    <w:rsid w:val="003B17C5"/>
    <w:rsid w:val="003B2666"/>
    <w:rsid w:val="003B4066"/>
    <w:rsid w:val="003B79FA"/>
    <w:rsid w:val="003C51BB"/>
    <w:rsid w:val="003C6EDF"/>
    <w:rsid w:val="003C73DE"/>
    <w:rsid w:val="003D4725"/>
    <w:rsid w:val="003D4C55"/>
    <w:rsid w:val="003D6BF7"/>
    <w:rsid w:val="003D7112"/>
    <w:rsid w:val="003E05DB"/>
    <w:rsid w:val="003E16CD"/>
    <w:rsid w:val="003E3F6F"/>
    <w:rsid w:val="003F2E0C"/>
    <w:rsid w:val="003F4930"/>
    <w:rsid w:val="003F6049"/>
    <w:rsid w:val="003F69A0"/>
    <w:rsid w:val="00403BEE"/>
    <w:rsid w:val="00410D98"/>
    <w:rsid w:val="00414707"/>
    <w:rsid w:val="00415323"/>
    <w:rsid w:val="004159EB"/>
    <w:rsid w:val="00415C3C"/>
    <w:rsid w:val="00415F28"/>
    <w:rsid w:val="00427ABD"/>
    <w:rsid w:val="00430B97"/>
    <w:rsid w:val="00430EFE"/>
    <w:rsid w:val="00432FDE"/>
    <w:rsid w:val="00440466"/>
    <w:rsid w:val="00445F7F"/>
    <w:rsid w:val="004520AD"/>
    <w:rsid w:val="00452792"/>
    <w:rsid w:val="004543F2"/>
    <w:rsid w:val="00480D55"/>
    <w:rsid w:val="00484A22"/>
    <w:rsid w:val="00490DBE"/>
    <w:rsid w:val="00495DC5"/>
    <w:rsid w:val="004A2159"/>
    <w:rsid w:val="004A2956"/>
    <w:rsid w:val="004A2D81"/>
    <w:rsid w:val="004A3583"/>
    <w:rsid w:val="004A452B"/>
    <w:rsid w:val="004A6217"/>
    <w:rsid w:val="004A6232"/>
    <w:rsid w:val="004B169A"/>
    <w:rsid w:val="004B24B4"/>
    <w:rsid w:val="004B5100"/>
    <w:rsid w:val="004B7F9E"/>
    <w:rsid w:val="004C3E59"/>
    <w:rsid w:val="004C732C"/>
    <w:rsid w:val="004D1F87"/>
    <w:rsid w:val="004D3514"/>
    <w:rsid w:val="004D4AC9"/>
    <w:rsid w:val="004D552E"/>
    <w:rsid w:val="004D65C0"/>
    <w:rsid w:val="004D7989"/>
    <w:rsid w:val="004E718A"/>
    <w:rsid w:val="004F03F0"/>
    <w:rsid w:val="004F0749"/>
    <w:rsid w:val="004F11BA"/>
    <w:rsid w:val="004F1F12"/>
    <w:rsid w:val="004F2199"/>
    <w:rsid w:val="004F654D"/>
    <w:rsid w:val="004F7C9B"/>
    <w:rsid w:val="00500C2E"/>
    <w:rsid w:val="00502370"/>
    <w:rsid w:val="005052FD"/>
    <w:rsid w:val="00505C66"/>
    <w:rsid w:val="00507695"/>
    <w:rsid w:val="00511E25"/>
    <w:rsid w:val="00511EFE"/>
    <w:rsid w:val="00513A0E"/>
    <w:rsid w:val="0052408E"/>
    <w:rsid w:val="005348E6"/>
    <w:rsid w:val="005352F9"/>
    <w:rsid w:val="005377CA"/>
    <w:rsid w:val="0054363E"/>
    <w:rsid w:val="005444DD"/>
    <w:rsid w:val="00546B8D"/>
    <w:rsid w:val="00546F6A"/>
    <w:rsid w:val="00551570"/>
    <w:rsid w:val="005529A6"/>
    <w:rsid w:val="00552FA5"/>
    <w:rsid w:val="005555B5"/>
    <w:rsid w:val="00560E97"/>
    <w:rsid w:val="00564076"/>
    <w:rsid w:val="00564260"/>
    <w:rsid w:val="005665DF"/>
    <w:rsid w:val="0056696C"/>
    <w:rsid w:val="00575060"/>
    <w:rsid w:val="00576B84"/>
    <w:rsid w:val="005925A4"/>
    <w:rsid w:val="00594452"/>
    <w:rsid w:val="00596949"/>
    <w:rsid w:val="005A0A69"/>
    <w:rsid w:val="005A1378"/>
    <w:rsid w:val="005A50A3"/>
    <w:rsid w:val="005A5BDC"/>
    <w:rsid w:val="005B00B6"/>
    <w:rsid w:val="005B10B5"/>
    <w:rsid w:val="005B26B9"/>
    <w:rsid w:val="005C2672"/>
    <w:rsid w:val="005C2BF1"/>
    <w:rsid w:val="005C379D"/>
    <w:rsid w:val="005C43D0"/>
    <w:rsid w:val="005C6BA7"/>
    <w:rsid w:val="005C7E76"/>
    <w:rsid w:val="005E027F"/>
    <w:rsid w:val="005E23DD"/>
    <w:rsid w:val="005E2FF2"/>
    <w:rsid w:val="005E4EED"/>
    <w:rsid w:val="005E5844"/>
    <w:rsid w:val="005E645A"/>
    <w:rsid w:val="005F13C3"/>
    <w:rsid w:val="005F183C"/>
    <w:rsid w:val="005F2596"/>
    <w:rsid w:val="005F3E6C"/>
    <w:rsid w:val="005F4D76"/>
    <w:rsid w:val="006019F9"/>
    <w:rsid w:val="006023E1"/>
    <w:rsid w:val="0060353D"/>
    <w:rsid w:val="00604C79"/>
    <w:rsid w:val="00606630"/>
    <w:rsid w:val="00607760"/>
    <w:rsid w:val="00616DB4"/>
    <w:rsid w:val="00620330"/>
    <w:rsid w:val="00626CFD"/>
    <w:rsid w:val="00632CB4"/>
    <w:rsid w:val="00633272"/>
    <w:rsid w:val="0063567A"/>
    <w:rsid w:val="00635AD7"/>
    <w:rsid w:val="00635B51"/>
    <w:rsid w:val="006366D1"/>
    <w:rsid w:val="006401A1"/>
    <w:rsid w:val="006419E6"/>
    <w:rsid w:val="006448FD"/>
    <w:rsid w:val="00645114"/>
    <w:rsid w:val="0065095D"/>
    <w:rsid w:val="006525DB"/>
    <w:rsid w:val="00661C76"/>
    <w:rsid w:val="00672532"/>
    <w:rsid w:val="00675C61"/>
    <w:rsid w:val="00680D07"/>
    <w:rsid w:val="00691356"/>
    <w:rsid w:val="006979CA"/>
    <w:rsid w:val="006A19F8"/>
    <w:rsid w:val="006A32EE"/>
    <w:rsid w:val="006A57A9"/>
    <w:rsid w:val="006B0A3A"/>
    <w:rsid w:val="006C04AF"/>
    <w:rsid w:val="006C192B"/>
    <w:rsid w:val="006C428D"/>
    <w:rsid w:val="006C6207"/>
    <w:rsid w:val="006C6BBC"/>
    <w:rsid w:val="006D3087"/>
    <w:rsid w:val="006D35FE"/>
    <w:rsid w:val="006D4C08"/>
    <w:rsid w:val="006D50FC"/>
    <w:rsid w:val="006D7AA0"/>
    <w:rsid w:val="006E12DD"/>
    <w:rsid w:val="006E2C6A"/>
    <w:rsid w:val="006E3F87"/>
    <w:rsid w:val="007005E0"/>
    <w:rsid w:val="00711316"/>
    <w:rsid w:val="00711E4F"/>
    <w:rsid w:val="0071371E"/>
    <w:rsid w:val="00714690"/>
    <w:rsid w:val="00721186"/>
    <w:rsid w:val="00723D7C"/>
    <w:rsid w:val="007256AF"/>
    <w:rsid w:val="007263EE"/>
    <w:rsid w:val="007265B8"/>
    <w:rsid w:val="00731801"/>
    <w:rsid w:val="007333DA"/>
    <w:rsid w:val="00736796"/>
    <w:rsid w:val="00736DFC"/>
    <w:rsid w:val="007403AF"/>
    <w:rsid w:val="00742EFB"/>
    <w:rsid w:val="00743CF9"/>
    <w:rsid w:val="0074489A"/>
    <w:rsid w:val="0074508D"/>
    <w:rsid w:val="00746B45"/>
    <w:rsid w:val="00747C96"/>
    <w:rsid w:val="00750C0D"/>
    <w:rsid w:val="00755878"/>
    <w:rsid w:val="00756126"/>
    <w:rsid w:val="00763D21"/>
    <w:rsid w:val="00764075"/>
    <w:rsid w:val="00764A4F"/>
    <w:rsid w:val="00765DE2"/>
    <w:rsid w:val="00767185"/>
    <w:rsid w:val="00771946"/>
    <w:rsid w:val="00771C27"/>
    <w:rsid w:val="00771D94"/>
    <w:rsid w:val="00773369"/>
    <w:rsid w:val="007735EA"/>
    <w:rsid w:val="00774741"/>
    <w:rsid w:val="00774B9D"/>
    <w:rsid w:val="00775C8E"/>
    <w:rsid w:val="00776341"/>
    <w:rsid w:val="007810ED"/>
    <w:rsid w:val="0078131E"/>
    <w:rsid w:val="007842BC"/>
    <w:rsid w:val="00786EEB"/>
    <w:rsid w:val="007B7BF1"/>
    <w:rsid w:val="007C2AA3"/>
    <w:rsid w:val="007C42E1"/>
    <w:rsid w:val="007D0A8D"/>
    <w:rsid w:val="007D324A"/>
    <w:rsid w:val="007E39B1"/>
    <w:rsid w:val="007E3B5F"/>
    <w:rsid w:val="007E5792"/>
    <w:rsid w:val="007E68B0"/>
    <w:rsid w:val="007F066D"/>
    <w:rsid w:val="007F3515"/>
    <w:rsid w:val="008026B8"/>
    <w:rsid w:val="00806512"/>
    <w:rsid w:val="00811BFF"/>
    <w:rsid w:val="0082078D"/>
    <w:rsid w:val="0082174D"/>
    <w:rsid w:val="008227CF"/>
    <w:rsid w:val="00822FCC"/>
    <w:rsid w:val="00824032"/>
    <w:rsid w:val="00825B60"/>
    <w:rsid w:val="00826E7C"/>
    <w:rsid w:val="008306DC"/>
    <w:rsid w:val="00832B7D"/>
    <w:rsid w:val="00834AEC"/>
    <w:rsid w:val="00841480"/>
    <w:rsid w:val="008439CD"/>
    <w:rsid w:val="00844114"/>
    <w:rsid w:val="00853258"/>
    <w:rsid w:val="00853912"/>
    <w:rsid w:val="008546A3"/>
    <w:rsid w:val="00857459"/>
    <w:rsid w:val="008621D4"/>
    <w:rsid w:val="0086249E"/>
    <w:rsid w:val="008663E1"/>
    <w:rsid w:val="00871B99"/>
    <w:rsid w:val="008725D0"/>
    <w:rsid w:val="008728D5"/>
    <w:rsid w:val="00872EDD"/>
    <w:rsid w:val="00877CD0"/>
    <w:rsid w:val="00881D7A"/>
    <w:rsid w:val="00885957"/>
    <w:rsid w:val="0089254C"/>
    <w:rsid w:val="008940FE"/>
    <w:rsid w:val="00897119"/>
    <w:rsid w:val="00897AB6"/>
    <w:rsid w:val="008A3555"/>
    <w:rsid w:val="008B0325"/>
    <w:rsid w:val="008B0AC7"/>
    <w:rsid w:val="008B296C"/>
    <w:rsid w:val="008B3636"/>
    <w:rsid w:val="008B4C12"/>
    <w:rsid w:val="008B6D3F"/>
    <w:rsid w:val="008B79AB"/>
    <w:rsid w:val="008C054E"/>
    <w:rsid w:val="008C0F2B"/>
    <w:rsid w:val="008D13AC"/>
    <w:rsid w:val="008D5BC3"/>
    <w:rsid w:val="008D6608"/>
    <w:rsid w:val="008E201A"/>
    <w:rsid w:val="008E204E"/>
    <w:rsid w:val="008E3081"/>
    <w:rsid w:val="008E39B7"/>
    <w:rsid w:val="008E3EF2"/>
    <w:rsid w:val="008E3F84"/>
    <w:rsid w:val="008E5679"/>
    <w:rsid w:val="008E6EE8"/>
    <w:rsid w:val="008F3206"/>
    <w:rsid w:val="008F4A4E"/>
    <w:rsid w:val="008F55F5"/>
    <w:rsid w:val="008F582B"/>
    <w:rsid w:val="008F5BB0"/>
    <w:rsid w:val="009033E9"/>
    <w:rsid w:val="009043BB"/>
    <w:rsid w:val="00906641"/>
    <w:rsid w:val="00907F40"/>
    <w:rsid w:val="00920B31"/>
    <w:rsid w:val="00921BDC"/>
    <w:rsid w:val="009250E4"/>
    <w:rsid w:val="00930FB4"/>
    <w:rsid w:val="0093320C"/>
    <w:rsid w:val="00942E96"/>
    <w:rsid w:val="0094603D"/>
    <w:rsid w:val="0095058E"/>
    <w:rsid w:val="00951A12"/>
    <w:rsid w:val="009543FD"/>
    <w:rsid w:val="009545E3"/>
    <w:rsid w:val="00955850"/>
    <w:rsid w:val="00955A0B"/>
    <w:rsid w:val="00957326"/>
    <w:rsid w:val="00957B22"/>
    <w:rsid w:val="0096594F"/>
    <w:rsid w:val="009704F3"/>
    <w:rsid w:val="00977178"/>
    <w:rsid w:val="0098460A"/>
    <w:rsid w:val="00986AF0"/>
    <w:rsid w:val="00990423"/>
    <w:rsid w:val="00991481"/>
    <w:rsid w:val="00991614"/>
    <w:rsid w:val="00991AA1"/>
    <w:rsid w:val="009A4AD1"/>
    <w:rsid w:val="009B01CD"/>
    <w:rsid w:val="009B42D7"/>
    <w:rsid w:val="009B72A7"/>
    <w:rsid w:val="009B7995"/>
    <w:rsid w:val="009B7BBE"/>
    <w:rsid w:val="009C03D4"/>
    <w:rsid w:val="009C22BB"/>
    <w:rsid w:val="009C319A"/>
    <w:rsid w:val="009C3AEB"/>
    <w:rsid w:val="009C5BBE"/>
    <w:rsid w:val="009C5D04"/>
    <w:rsid w:val="009C6E3A"/>
    <w:rsid w:val="009D0511"/>
    <w:rsid w:val="009D06D3"/>
    <w:rsid w:val="009D4E71"/>
    <w:rsid w:val="009E5830"/>
    <w:rsid w:val="009F22E9"/>
    <w:rsid w:val="009F571F"/>
    <w:rsid w:val="009F5A98"/>
    <w:rsid w:val="009F6611"/>
    <w:rsid w:val="00A02D66"/>
    <w:rsid w:val="00A1136D"/>
    <w:rsid w:val="00A12142"/>
    <w:rsid w:val="00A173F8"/>
    <w:rsid w:val="00A21F01"/>
    <w:rsid w:val="00A22B04"/>
    <w:rsid w:val="00A25D58"/>
    <w:rsid w:val="00A3326E"/>
    <w:rsid w:val="00A347DC"/>
    <w:rsid w:val="00A353EA"/>
    <w:rsid w:val="00A42316"/>
    <w:rsid w:val="00A46ADF"/>
    <w:rsid w:val="00A470E2"/>
    <w:rsid w:val="00A47DED"/>
    <w:rsid w:val="00A562F8"/>
    <w:rsid w:val="00A6127C"/>
    <w:rsid w:val="00A61768"/>
    <w:rsid w:val="00A64AF9"/>
    <w:rsid w:val="00A748FA"/>
    <w:rsid w:val="00A77E88"/>
    <w:rsid w:val="00A83C18"/>
    <w:rsid w:val="00A86639"/>
    <w:rsid w:val="00A87BCF"/>
    <w:rsid w:val="00A92EE0"/>
    <w:rsid w:val="00A96F45"/>
    <w:rsid w:val="00AA03B0"/>
    <w:rsid w:val="00AA0CB1"/>
    <w:rsid w:val="00AA29A7"/>
    <w:rsid w:val="00AA6EB1"/>
    <w:rsid w:val="00AA7AC0"/>
    <w:rsid w:val="00AB005B"/>
    <w:rsid w:val="00AB29A8"/>
    <w:rsid w:val="00AB31FB"/>
    <w:rsid w:val="00AB48C6"/>
    <w:rsid w:val="00AC0A71"/>
    <w:rsid w:val="00AC0C3A"/>
    <w:rsid w:val="00AC5159"/>
    <w:rsid w:val="00AD401B"/>
    <w:rsid w:val="00AD60E9"/>
    <w:rsid w:val="00AD7117"/>
    <w:rsid w:val="00AE0308"/>
    <w:rsid w:val="00AE1B21"/>
    <w:rsid w:val="00AE3B03"/>
    <w:rsid w:val="00AE4747"/>
    <w:rsid w:val="00AF2347"/>
    <w:rsid w:val="00AF2378"/>
    <w:rsid w:val="00AF6491"/>
    <w:rsid w:val="00B005ED"/>
    <w:rsid w:val="00B0363B"/>
    <w:rsid w:val="00B0524D"/>
    <w:rsid w:val="00B052AA"/>
    <w:rsid w:val="00B064B0"/>
    <w:rsid w:val="00B07566"/>
    <w:rsid w:val="00B1568B"/>
    <w:rsid w:val="00B16E19"/>
    <w:rsid w:val="00B21A44"/>
    <w:rsid w:val="00B23BFA"/>
    <w:rsid w:val="00B34D4F"/>
    <w:rsid w:val="00B40E3C"/>
    <w:rsid w:val="00B4689B"/>
    <w:rsid w:val="00B47E77"/>
    <w:rsid w:val="00B52566"/>
    <w:rsid w:val="00B53DA1"/>
    <w:rsid w:val="00B55CD3"/>
    <w:rsid w:val="00B569FE"/>
    <w:rsid w:val="00B57527"/>
    <w:rsid w:val="00B60325"/>
    <w:rsid w:val="00B6285F"/>
    <w:rsid w:val="00B62CA2"/>
    <w:rsid w:val="00B64B44"/>
    <w:rsid w:val="00B6503D"/>
    <w:rsid w:val="00B664E2"/>
    <w:rsid w:val="00B66AFA"/>
    <w:rsid w:val="00B700FF"/>
    <w:rsid w:val="00B751C2"/>
    <w:rsid w:val="00B75B10"/>
    <w:rsid w:val="00B8274B"/>
    <w:rsid w:val="00B858BB"/>
    <w:rsid w:val="00B86E58"/>
    <w:rsid w:val="00B94B4F"/>
    <w:rsid w:val="00BA1316"/>
    <w:rsid w:val="00BA20AF"/>
    <w:rsid w:val="00BA3A3A"/>
    <w:rsid w:val="00BB012A"/>
    <w:rsid w:val="00BB037C"/>
    <w:rsid w:val="00BB1522"/>
    <w:rsid w:val="00BB661F"/>
    <w:rsid w:val="00BC012E"/>
    <w:rsid w:val="00BC1A26"/>
    <w:rsid w:val="00BC2319"/>
    <w:rsid w:val="00BC586D"/>
    <w:rsid w:val="00BC726F"/>
    <w:rsid w:val="00BD2BF5"/>
    <w:rsid w:val="00BD2DF7"/>
    <w:rsid w:val="00BD4A83"/>
    <w:rsid w:val="00BD7953"/>
    <w:rsid w:val="00BE4B2E"/>
    <w:rsid w:val="00BE56DB"/>
    <w:rsid w:val="00BF1A4B"/>
    <w:rsid w:val="00BF53B1"/>
    <w:rsid w:val="00BF6EB1"/>
    <w:rsid w:val="00C00736"/>
    <w:rsid w:val="00C02DD2"/>
    <w:rsid w:val="00C03120"/>
    <w:rsid w:val="00C045F7"/>
    <w:rsid w:val="00C04CB4"/>
    <w:rsid w:val="00C0721C"/>
    <w:rsid w:val="00C12F68"/>
    <w:rsid w:val="00C17089"/>
    <w:rsid w:val="00C175E8"/>
    <w:rsid w:val="00C22471"/>
    <w:rsid w:val="00C22A22"/>
    <w:rsid w:val="00C2325D"/>
    <w:rsid w:val="00C30956"/>
    <w:rsid w:val="00C320A1"/>
    <w:rsid w:val="00C34029"/>
    <w:rsid w:val="00C3486A"/>
    <w:rsid w:val="00C374E6"/>
    <w:rsid w:val="00C37A24"/>
    <w:rsid w:val="00C37BCC"/>
    <w:rsid w:val="00C42681"/>
    <w:rsid w:val="00C42D42"/>
    <w:rsid w:val="00C473E0"/>
    <w:rsid w:val="00C6144C"/>
    <w:rsid w:val="00C62610"/>
    <w:rsid w:val="00C63EA9"/>
    <w:rsid w:val="00C655A4"/>
    <w:rsid w:val="00C674C7"/>
    <w:rsid w:val="00C76714"/>
    <w:rsid w:val="00C83BFD"/>
    <w:rsid w:val="00C90741"/>
    <w:rsid w:val="00C912F2"/>
    <w:rsid w:val="00C93F07"/>
    <w:rsid w:val="00C96BB2"/>
    <w:rsid w:val="00C96EAA"/>
    <w:rsid w:val="00C9707A"/>
    <w:rsid w:val="00C97384"/>
    <w:rsid w:val="00CA1403"/>
    <w:rsid w:val="00CB2F37"/>
    <w:rsid w:val="00CB4E45"/>
    <w:rsid w:val="00CB65FB"/>
    <w:rsid w:val="00CB7EAF"/>
    <w:rsid w:val="00CC4427"/>
    <w:rsid w:val="00CE0D30"/>
    <w:rsid w:val="00CE51D0"/>
    <w:rsid w:val="00CE53FB"/>
    <w:rsid w:val="00CE64B4"/>
    <w:rsid w:val="00CE6588"/>
    <w:rsid w:val="00CF7F57"/>
    <w:rsid w:val="00D02BF5"/>
    <w:rsid w:val="00D05A0E"/>
    <w:rsid w:val="00D06A4D"/>
    <w:rsid w:val="00D15683"/>
    <w:rsid w:val="00D16A6A"/>
    <w:rsid w:val="00D202F4"/>
    <w:rsid w:val="00D23F60"/>
    <w:rsid w:val="00D274AC"/>
    <w:rsid w:val="00D27C8F"/>
    <w:rsid w:val="00D3023D"/>
    <w:rsid w:val="00D30A77"/>
    <w:rsid w:val="00D32705"/>
    <w:rsid w:val="00D34415"/>
    <w:rsid w:val="00D42A94"/>
    <w:rsid w:val="00D4577F"/>
    <w:rsid w:val="00D46FB7"/>
    <w:rsid w:val="00D47D3C"/>
    <w:rsid w:val="00D47E43"/>
    <w:rsid w:val="00D51F72"/>
    <w:rsid w:val="00D524E3"/>
    <w:rsid w:val="00D533BA"/>
    <w:rsid w:val="00D54D61"/>
    <w:rsid w:val="00D645C5"/>
    <w:rsid w:val="00D67013"/>
    <w:rsid w:val="00D6714A"/>
    <w:rsid w:val="00D716AF"/>
    <w:rsid w:val="00D80202"/>
    <w:rsid w:val="00D81383"/>
    <w:rsid w:val="00D826A7"/>
    <w:rsid w:val="00D8450D"/>
    <w:rsid w:val="00D87B0F"/>
    <w:rsid w:val="00D955DD"/>
    <w:rsid w:val="00DA36F6"/>
    <w:rsid w:val="00DA40FA"/>
    <w:rsid w:val="00DA414C"/>
    <w:rsid w:val="00DA58B7"/>
    <w:rsid w:val="00DA65CE"/>
    <w:rsid w:val="00DA6CF4"/>
    <w:rsid w:val="00DA7094"/>
    <w:rsid w:val="00DA7903"/>
    <w:rsid w:val="00DB1DFA"/>
    <w:rsid w:val="00DB2996"/>
    <w:rsid w:val="00DB3BDF"/>
    <w:rsid w:val="00DB5673"/>
    <w:rsid w:val="00DB5711"/>
    <w:rsid w:val="00DB6972"/>
    <w:rsid w:val="00DC3AB5"/>
    <w:rsid w:val="00DC5C79"/>
    <w:rsid w:val="00DD0C08"/>
    <w:rsid w:val="00DD46D4"/>
    <w:rsid w:val="00DD48FF"/>
    <w:rsid w:val="00DE38DE"/>
    <w:rsid w:val="00DF0D91"/>
    <w:rsid w:val="00DF3171"/>
    <w:rsid w:val="00DF3E73"/>
    <w:rsid w:val="00DF5237"/>
    <w:rsid w:val="00DF5991"/>
    <w:rsid w:val="00E00586"/>
    <w:rsid w:val="00E02B61"/>
    <w:rsid w:val="00E03E11"/>
    <w:rsid w:val="00E057AA"/>
    <w:rsid w:val="00E10FFF"/>
    <w:rsid w:val="00E12F7F"/>
    <w:rsid w:val="00E156B6"/>
    <w:rsid w:val="00E168D0"/>
    <w:rsid w:val="00E2081A"/>
    <w:rsid w:val="00E21127"/>
    <w:rsid w:val="00E26961"/>
    <w:rsid w:val="00E31D8D"/>
    <w:rsid w:val="00E31DC4"/>
    <w:rsid w:val="00E329B0"/>
    <w:rsid w:val="00E3520E"/>
    <w:rsid w:val="00E37391"/>
    <w:rsid w:val="00E42A5E"/>
    <w:rsid w:val="00E45F28"/>
    <w:rsid w:val="00E47F06"/>
    <w:rsid w:val="00E505B0"/>
    <w:rsid w:val="00E540DB"/>
    <w:rsid w:val="00E60A61"/>
    <w:rsid w:val="00E62059"/>
    <w:rsid w:val="00E654D0"/>
    <w:rsid w:val="00E66375"/>
    <w:rsid w:val="00E70141"/>
    <w:rsid w:val="00E70951"/>
    <w:rsid w:val="00E71443"/>
    <w:rsid w:val="00E73605"/>
    <w:rsid w:val="00E74F0B"/>
    <w:rsid w:val="00E831DB"/>
    <w:rsid w:val="00E8328F"/>
    <w:rsid w:val="00E85F62"/>
    <w:rsid w:val="00E94269"/>
    <w:rsid w:val="00E952A4"/>
    <w:rsid w:val="00E95C95"/>
    <w:rsid w:val="00E96324"/>
    <w:rsid w:val="00E97EBF"/>
    <w:rsid w:val="00EA10F2"/>
    <w:rsid w:val="00EA3AA4"/>
    <w:rsid w:val="00EA6AE0"/>
    <w:rsid w:val="00EB215F"/>
    <w:rsid w:val="00EB6E7A"/>
    <w:rsid w:val="00EC1535"/>
    <w:rsid w:val="00EC3A0B"/>
    <w:rsid w:val="00EC77BC"/>
    <w:rsid w:val="00ED099C"/>
    <w:rsid w:val="00ED37E8"/>
    <w:rsid w:val="00EE06A0"/>
    <w:rsid w:val="00EE1767"/>
    <w:rsid w:val="00EE64D7"/>
    <w:rsid w:val="00EE6FE5"/>
    <w:rsid w:val="00EF2E1D"/>
    <w:rsid w:val="00EF4F1D"/>
    <w:rsid w:val="00EF6C87"/>
    <w:rsid w:val="00EF7970"/>
    <w:rsid w:val="00F04FD6"/>
    <w:rsid w:val="00F07CA2"/>
    <w:rsid w:val="00F10336"/>
    <w:rsid w:val="00F128AC"/>
    <w:rsid w:val="00F17639"/>
    <w:rsid w:val="00F239C5"/>
    <w:rsid w:val="00F23C8F"/>
    <w:rsid w:val="00F26C62"/>
    <w:rsid w:val="00F274BF"/>
    <w:rsid w:val="00F27749"/>
    <w:rsid w:val="00F33FD2"/>
    <w:rsid w:val="00F34309"/>
    <w:rsid w:val="00F37FDA"/>
    <w:rsid w:val="00F4177F"/>
    <w:rsid w:val="00F428E9"/>
    <w:rsid w:val="00F46D6E"/>
    <w:rsid w:val="00F507DA"/>
    <w:rsid w:val="00F52AF9"/>
    <w:rsid w:val="00F55197"/>
    <w:rsid w:val="00F55E70"/>
    <w:rsid w:val="00F615CD"/>
    <w:rsid w:val="00F62566"/>
    <w:rsid w:val="00F7364A"/>
    <w:rsid w:val="00F76874"/>
    <w:rsid w:val="00F76FE3"/>
    <w:rsid w:val="00F80B51"/>
    <w:rsid w:val="00F82C0F"/>
    <w:rsid w:val="00F84698"/>
    <w:rsid w:val="00F8480A"/>
    <w:rsid w:val="00F86C1F"/>
    <w:rsid w:val="00F91AB6"/>
    <w:rsid w:val="00F91BA5"/>
    <w:rsid w:val="00F97D8C"/>
    <w:rsid w:val="00FA3B84"/>
    <w:rsid w:val="00FA681E"/>
    <w:rsid w:val="00FA6E03"/>
    <w:rsid w:val="00FA7543"/>
    <w:rsid w:val="00FB02F6"/>
    <w:rsid w:val="00FB1598"/>
    <w:rsid w:val="00FC1575"/>
    <w:rsid w:val="00FC2137"/>
    <w:rsid w:val="00FC3499"/>
    <w:rsid w:val="00FD1E8F"/>
    <w:rsid w:val="00FD5523"/>
    <w:rsid w:val="00FE3ADD"/>
    <w:rsid w:val="00FE5630"/>
    <w:rsid w:val="00FE602C"/>
    <w:rsid w:val="00FE673C"/>
    <w:rsid w:val="00FE7A91"/>
    <w:rsid w:val="00FF1D3C"/>
    <w:rsid w:val="00FF2D03"/>
    <w:rsid w:val="00FF5975"/>
    <w:rsid w:val="00FF7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caption" w:uiPriority="35" w:qFormat="1"/>
    <w:lsdException w:name="footnote reference" w:uiPriority="99"/>
    <w:lsdException w:name="List Number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C03120"/>
    <w:pPr>
      <w:spacing w:after="200" w:line="276" w:lineRule="auto"/>
    </w:pPr>
    <w:rPr>
      <w:kern w:val="2"/>
      <w:sz w:val="24"/>
      <w:szCs w:val="18"/>
      <w:lang w:eastAsia="en-US"/>
    </w:rPr>
  </w:style>
  <w:style w:type="paragraph" w:styleId="1">
    <w:name w:val="heading 1"/>
    <w:basedOn w:val="a2"/>
    <w:next w:val="a2"/>
    <w:link w:val="10"/>
    <w:uiPriority w:val="9"/>
    <w:qFormat/>
    <w:rsid w:val="00D30A77"/>
    <w:pPr>
      <w:keepNext/>
      <w:keepLines/>
      <w:numPr>
        <w:numId w:val="57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21">
    <w:name w:val="heading 2"/>
    <w:basedOn w:val="a2"/>
    <w:next w:val="a2"/>
    <w:link w:val="22"/>
    <w:unhideWhenUsed/>
    <w:qFormat/>
    <w:rsid w:val="001E300A"/>
    <w:pPr>
      <w:keepNext/>
      <w:keepLines/>
      <w:numPr>
        <w:ilvl w:val="1"/>
        <w:numId w:val="57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31">
    <w:name w:val="heading 3"/>
    <w:basedOn w:val="a2"/>
    <w:next w:val="a2"/>
    <w:link w:val="32"/>
    <w:unhideWhenUsed/>
    <w:qFormat/>
    <w:rsid w:val="00D30A77"/>
    <w:pPr>
      <w:keepNext/>
      <w:keepLines/>
      <w:numPr>
        <w:ilvl w:val="2"/>
        <w:numId w:val="57"/>
      </w:numPr>
      <w:spacing w:before="200" w:after="0"/>
      <w:outlineLvl w:val="2"/>
    </w:pPr>
    <w:rPr>
      <w:rFonts w:ascii="Cambria" w:eastAsia="Times New Roman" w:hAnsi="Cambria"/>
      <w:b/>
      <w:bCs/>
      <w:color w:val="4F81BD"/>
      <w:lang/>
    </w:rPr>
  </w:style>
  <w:style w:type="paragraph" w:styleId="41">
    <w:name w:val="heading 4"/>
    <w:basedOn w:val="1"/>
    <w:next w:val="a2"/>
    <w:link w:val="42"/>
    <w:qFormat/>
    <w:rsid w:val="00FF7489"/>
    <w:pPr>
      <w:numPr>
        <w:ilvl w:val="3"/>
      </w:numPr>
      <w:suppressAutoHyphens/>
      <w:spacing w:before="360" w:after="240" w:line="288" w:lineRule="auto"/>
      <w:jc w:val="both"/>
      <w:outlineLvl w:val="3"/>
    </w:pPr>
    <w:rPr>
      <w:rFonts w:ascii="Times New Roman" w:hAnsi="Times New Roman"/>
      <w:color w:val="auto"/>
      <w:kern w:val="32"/>
      <w:sz w:val="24"/>
      <w:szCs w:val="24"/>
    </w:rPr>
  </w:style>
  <w:style w:type="paragraph" w:styleId="51">
    <w:name w:val="heading 5"/>
    <w:basedOn w:val="1"/>
    <w:link w:val="52"/>
    <w:qFormat/>
    <w:rsid w:val="00FF7489"/>
    <w:pPr>
      <w:numPr>
        <w:ilvl w:val="4"/>
      </w:numPr>
      <w:suppressAutoHyphens/>
      <w:spacing w:before="240" w:after="200" w:line="288" w:lineRule="auto"/>
      <w:jc w:val="both"/>
      <w:outlineLvl w:val="4"/>
    </w:pPr>
    <w:rPr>
      <w:rFonts w:ascii="Times New Roman" w:hAnsi="Times New Roman"/>
      <w:b w:val="0"/>
      <w:color w:val="auto"/>
      <w:kern w:val="32"/>
      <w:sz w:val="24"/>
      <w:szCs w:val="24"/>
    </w:rPr>
  </w:style>
  <w:style w:type="paragraph" w:styleId="6">
    <w:name w:val="heading 6"/>
    <w:basedOn w:val="1"/>
    <w:next w:val="a2"/>
    <w:link w:val="60"/>
    <w:qFormat/>
    <w:rsid w:val="00FF7489"/>
    <w:pPr>
      <w:keepNext w:val="0"/>
      <w:numPr>
        <w:ilvl w:val="5"/>
      </w:numPr>
      <w:suppressAutoHyphens/>
      <w:spacing w:before="240" w:after="200" w:line="288" w:lineRule="auto"/>
      <w:contextualSpacing/>
      <w:outlineLvl w:val="5"/>
    </w:pPr>
    <w:rPr>
      <w:rFonts w:ascii="Times New Roman" w:hAnsi="Times New Roman"/>
      <w:b w:val="0"/>
      <w:bCs w:val="0"/>
      <w:color w:val="auto"/>
      <w:kern w:val="32"/>
      <w:sz w:val="24"/>
      <w:szCs w:val="24"/>
    </w:rPr>
  </w:style>
  <w:style w:type="paragraph" w:styleId="7">
    <w:name w:val="heading 7"/>
    <w:basedOn w:val="1"/>
    <w:next w:val="a2"/>
    <w:link w:val="70"/>
    <w:qFormat/>
    <w:rsid w:val="00FF7489"/>
    <w:pPr>
      <w:keepNext w:val="0"/>
      <w:numPr>
        <w:ilvl w:val="6"/>
      </w:numPr>
      <w:suppressAutoHyphens/>
      <w:spacing w:before="240" w:after="200" w:line="288" w:lineRule="auto"/>
      <w:contextualSpacing/>
      <w:outlineLvl w:val="6"/>
    </w:pPr>
    <w:rPr>
      <w:rFonts w:ascii="Times New Roman" w:hAnsi="Times New Roman"/>
      <w:b w:val="0"/>
      <w:color w:val="auto"/>
      <w:kern w:val="0"/>
      <w:sz w:val="24"/>
      <w:szCs w:val="24"/>
    </w:rPr>
  </w:style>
  <w:style w:type="paragraph" w:styleId="8">
    <w:name w:val="heading 8"/>
    <w:basedOn w:val="1"/>
    <w:next w:val="a2"/>
    <w:link w:val="80"/>
    <w:qFormat/>
    <w:rsid w:val="00FF7489"/>
    <w:pPr>
      <w:numPr>
        <w:ilvl w:val="7"/>
      </w:numPr>
      <w:suppressAutoHyphens/>
      <w:spacing w:before="240" w:after="200" w:line="288" w:lineRule="auto"/>
      <w:contextualSpacing/>
      <w:outlineLvl w:val="7"/>
    </w:pPr>
    <w:rPr>
      <w:rFonts w:ascii="Times New Roman" w:hAnsi="Times New Roman"/>
      <w:b w:val="0"/>
      <w:iCs/>
      <w:color w:val="auto"/>
      <w:kern w:val="32"/>
      <w:sz w:val="24"/>
      <w:szCs w:val="24"/>
    </w:rPr>
  </w:style>
  <w:style w:type="paragraph" w:styleId="9">
    <w:name w:val="heading 9"/>
    <w:basedOn w:val="1"/>
    <w:next w:val="a2"/>
    <w:link w:val="90"/>
    <w:qFormat/>
    <w:rsid w:val="00FF7489"/>
    <w:pPr>
      <w:numPr>
        <w:ilvl w:val="8"/>
      </w:numPr>
      <w:suppressAutoHyphens/>
      <w:spacing w:before="240" w:after="120" w:line="288" w:lineRule="auto"/>
      <w:contextualSpacing/>
      <w:outlineLvl w:val="8"/>
    </w:pPr>
    <w:rPr>
      <w:rFonts w:ascii="Times New Roman" w:hAnsi="Times New Roman"/>
      <w:b w:val="0"/>
      <w:color w:val="auto"/>
      <w:kern w:val="32"/>
      <w:sz w:val="24"/>
      <w:szCs w:val="24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link w:val="a7"/>
    <w:uiPriority w:val="34"/>
    <w:qFormat/>
    <w:rsid w:val="00430EFE"/>
    <w:pPr>
      <w:keepLines/>
      <w:spacing w:after="120" w:line="288" w:lineRule="auto"/>
      <w:ind w:left="720" w:firstLine="720"/>
      <w:jc w:val="both"/>
    </w:pPr>
    <w:rPr>
      <w:rFonts w:ascii="Times New Roman" w:eastAsia="Times New Roman" w:hAnsi="Times New Roman"/>
      <w:kern w:val="0"/>
      <w:szCs w:val="24"/>
      <w:lang/>
    </w:rPr>
  </w:style>
  <w:style w:type="paragraph" w:styleId="a8">
    <w:name w:val="Balloon Text"/>
    <w:basedOn w:val="a2"/>
    <w:link w:val="a9"/>
    <w:uiPriority w:val="99"/>
    <w:unhideWhenUsed/>
    <w:rsid w:val="005377CA"/>
    <w:pPr>
      <w:spacing w:after="0" w:line="240" w:lineRule="auto"/>
    </w:pPr>
    <w:rPr>
      <w:rFonts w:ascii="Tahoma" w:hAnsi="Tahoma"/>
      <w:kern w:val="0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rsid w:val="005377CA"/>
    <w:rPr>
      <w:rFonts w:ascii="Tahoma" w:hAnsi="Tahoma" w:cs="Tahoma"/>
      <w:sz w:val="16"/>
      <w:szCs w:val="16"/>
    </w:rPr>
  </w:style>
  <w:style w:type="paragraph" w:styleId="aa">
    <w:name w:val="caption"/>
    <w:basedOn w:val="a2"/>
    <w:next w:val="a2"/>
    <w:link w:val="ab"/>
    <w:uiPriority w:val="35"/>
    <w:unhideWhenUsed/>
    <w:qFormat/>
    <w:rsid w:val="006A32EE"/>
    <w:pPr>
      <w:spacing w:line="240" w:lineRule="auto"/>
    </w:pPr>
    <w:rPr>
      <w:color w:val="4F81BD"/>
      <w:kern w:val="0"/>
      <w:sz w:val="18"/>
      <w:szCs w:val="20"/>
      <w:lang/>
    </w:rPr>
  </w:style>
  <w:style w:type="character" w:styleId="ac">
    <w:name w:val="Hyperlink"/>
    <w:uiPriority w:val="99"/>
    <w:rsid w:val="00B94B4F"/>
    <w:rPr>
      <w:color w:val="0000FF"/>
      <w:u w:val="single"/>
    </w:rPr>
  </w:style>
  <w:style w:type="paragraph" w:styleId="a0">
    <w:name w:val="List Number"/>
    <w:aliases w:val="List Number Char"/>
    <w:link w:val="ad"/>
    <w:qFormat/>
    <w:rsid w:val="005052FD"/>
    <w:pPr>
      <w:numPr>
        <w:numId w:val="8"/>
      </w:numPr>
      <w:spacing w:after="120" w:line="288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b">
    <w:name w:val="Название объекта Знак"/>
    <w:link w:val="aa"/>
    <w:uiPriority w:val="35"/>
    <w:rsid w:val="00E505B0"/>
    <w:rPr>
      <w:b w:val="0"/>
      <w:bCs w:val="0"/>
      <w:color w:val="4F81BD"/>
      <w:sz w:val="18"/>
    </w:rPr>
  </w:style>
  <w:style w:type="paragraph" w:customStyle="1" w:styleId="Drawing">
    <w:name w:val="Drawing"/>
    <w:basedOn w:val="a2"/>
    <w:next w:val="aa"/>
    <w:rsid w:val="00E505B0"/>
    <w:pPr>
      <w:keepNext/>
      <w:keepLines/>
      <w:spacing w:before="480" w:after="120" w:line="288" w:lineRule="auto"/>
      <w:jc w:val="center"/>
    </w:pPr>
    <w:rPr>
      <w:rFonts w:ascii="Times New Roman" w:eastAsia="Times New Roman" w:hAnsi="Times New Roman"/>
      <w:kern w:val="0"/>
      <w:szCs w:val="24"/>
    </w:rPr>
  </w:style>
  <w:style w:type="character" w:customStyle="1" w:styleId="32">
    <w:name w:val="Заголовок 3 Знак"/>
    <w:link w:val="31"/>
    <w:rsid w:val="00D30A77"/>
    <w:rPr>
      <w:rFonts w:ascii="Cambria" w:eastAsia="Times New Roman" w:hAnsi="Cambria"/>
      <w:b/>
      <w:bCs/>
      <w:color w:val="4F81BD"/>
      <w:kern w:val="2"/>
      <w:sz w:val="24"/>
      <w:szCs w:val="18"/>
      <w:lang/>
    </w:rPr>
  </w:style>
  <w:style w:type="character" w:customStyle="1" w:styleId="10">
    <w:name w:val="Заголовок 1 Знак"/>
    <w:link w:val="1"/>
    <w:uiPriority w:val="9"/>
    <w:rsid w:val="00D30A77"/>
    <w:rPr>
      <w:rFonts w:ascii="Cambria" w:eastAsia="Times New Roman" w:hAnsi="Cambria"/>
      <w:b/>
      <w:bCs/>
      <w:color w:val="365F91"/>
      <w:kern w:val="2"/>
      <w:sz w:val="28"/>
      <w:szCs w:val="28"/>
      <w:lang/>
    </w:rPr>
  </w:style>
  <w:style w:type="paragraph" w:styleId="ae">
    <w:name w:val="TOC Heading"/>
    <w:basedOn w:val="1"/>
    <w:next w:val="a2"/>
    <w:uiPriority w:val="39"/>
    <w:unhideWhenUsed/>
    <w:qFormat/>
    <w:rsid w:val="00D30A77"/>
    <w:pPr>
      <w:outlineLvl w:val="9"/>
    </w:pPr>
    <w:rPr>
      <w:b w:val="0"/>
      <w:bCs w:val="0"/>
      <w:kern w:val="0"/>
    </w:rPr>
  </w:style>
  <w:style w:type="paragraph" w:styleId="23">
    <w:name w:val="toc 2"/>
    <w:basedOn w:val="a2"/>
    <w:next w:val="a2"/>
    <w:autoRedefine/>
    <w:uiPriority w:val="39"/>
    <w:unhideWhenUsed/>
    <w:rsid w:val="00D30A77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unhideWhenUsed/>
    <w:rsid w:val="00D30A77"/>
    <w:pPr>
      <w:spacing w:after="100"/>
      <w:ind w:left="480"/>
    </w:pPr>
  </w:style>
  <w:style w:type="paragraph" w:styleId="a">
    <w:name w:val="List Bullet"/>
    <w:aliases w:val="UL,Маркированный список1,Маркированный список 1,Маркированный список Знак Знак Знак Знак Знак Знак Знак Знак Знак Знак Знак Знак Знак Знак Знак Знак,Маркиров...,????????????? ?????? 1,List Bullet Char Char Char Char"/>
    <w:basedOn w:val="a2"/>
    <w:rsid w:val="006E2C6A"/>
    <w:pPr>
      <w:keepLines/>
      <w:numPr>
        <w:numId w:val="10"/>
      </w:numPr>
      <w:tabs>
        <w:tab w:val="left" w:pos="1134"/>
      </w:tabs>
      <w:spacing w:after="120" w:line="288" w:lineRule="auto"/>
      <w:contextualSpacing/>
      <w:jc w:val="both"/>
    </w:pPr>
    <w:rPr>
      <w:rFonts w:ascii="Times New Roman" w:eastAsia="Times New Roman" w:hAnsi="Times New Roman"/>
      <w:b/>
      <w:bCs/>
      <w:kern w:val="0"/>
      <w:szCs w:val="24"/>
    </w:rPr>
  </w:style>
  <w:style w:type="table" w:styleId="af">
    <w:name w:val="Table Grid"/>
    <w:basedOn w:val="a4"/>
    <w:uiPriority w:val="39"/>
    <w:rsid w:val="009043BB"/>
    <w:pPr>
      <w:tabs>
        <w:tab w:val="left" w:pos="567"/>
      </w:tabs>
      <w:spacing w:before="40" w:after="40" w:line="288" w:lineRule="auto"/>
    </w:pPr>
    <w:rPr>
      <w:rFonts w:ascii="Times New Roman" w:eastAsia="Times New Roman" w:hAnsi="Times New Roman"/>
      <w:b/>
      <w:bCs/>
      <w:sz w:val="22"/>
      <w:szCs w:val="22"/>
    </w:rPr>
    <w:tblPr>
      <w:tblStyleRowBandSize w:val="3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paragraph" w:customStyle="1" w:styleId="TableText">
    <w:name w:val="Table Text"/>
    <w:rsid w:val="009043BB"/>
    <w:pPr>
      <w:keepLines/>
      <w:spacing w:before="40" w:after="40" w:line="288" w:lineRule="auto"/>
    </w:pPr>
    <w:rPr>
      <w:rFonts w:ascii="Times New Roman" w:eastAsia="Times New Roman" w:hAnsi="Times New Roman"/>
      <w:b/>
      <w:bCs/>
      <w:sz w:val="22"/>
      <w:szCs w:val="24"/>
    </w:rPr>
  </w:style>
  <w:style w:type="character" w:customStyle="1" w:styleId="22">
    <w:name w:val="Заголовок 2 Знак"/>
    <w:link w:val="21"/>
    <w:rsid w:val="001E300A"/>
    <w:rPr>
      <w:rFonts w:ascii="Cambria" w:eastAsia="Times New Roman" w:hAnsi="Cambria"/>
      <w:b/>
      <w:bCs/>
      <w:color w:val="4F81BD"/>
      <w:kern w:val="2"/>
      <w:sz w:val="26"/>
      <w:szCs w:val="26"/>
      <w:lang/>
    </w:rPr>
  </w:style>
  <w:style w:type="paragraph" w:styleId="11">
    <w:name w:val="toc 1"/>
    <w:basedOn w:val="a2"/>
    <w:next w:val="a2"/>
    <w:autoRedefine/>
    <w:uiPriority w:val="39"/>
    <w:unhideWhenUsed/>
    <w:rsid w:val="004E718A"/>
    <w:pPr>
      <w:spacing w:after="100" w:line="288" w:lineRule="auto"/>
    </w:pPr>
    <w:rPr>
      <w:rFonts w:ascii="Times New Roman" w:hAnsi="Times New Roman"/>
      <w:b/>
    </w:rPr>
  </w:style>
  <w:style w:type="paragraph" w:styleId="2">
    <w:name w:val="List Bullet 2"/>
    <w:basedOn w:val="a2"/>
    <w:unhideWhenUsed/>
    <w:rsid w:val="00FF7489"/>
    <w:pPr>
      <w:numPr>
        <w:numId w:val="17"/>
      </w:numPr>
      <w:contextualSpacing/>
    </w:pPr>
  </w:style>
  <w:style w:type="character" w:customStyle="1" w:styleId="42">
    <w:name w:val="Заголовок 4 Знак"/>
    <w:link w:val="41"/>
    <w:rsid w:val="00FF7489"/>
    <w:rPr>
      <w:rFonts w:ascii="Times New Roman" w:eastAsia="Times New Roman" w:hAnsi="Times New Roman"/>
      <w:b/>
      <w:bCs/>
      <w:kern w:val="32"/>
      <w:sz w:val="24"/>
      <w:szCs w:val="24"/>
      <w:lang/>
    </w:rPr>
  </w:style>
  <w:style w:type="character" w:customStyle="1" w:styleId="52">
    <w:name w:val="Заголовок 5 Знак"/>
    <w:link w:val="51"/>
    <w:rsid w:val="00FF7489"/>
    <w:rPr>
      <w:rFonts w:ascii="Times New Roman" w:eastAsia="Times New Roman" w:hAnsi="Times New Roman"/>
      <w:bCs/>
      <w:kern w:val="32"/>
      <w:sz w:val="24"/>
      <w:szCs w:val="24"/>
      <w:lang/>
    </w:rPr>
  </w:style>
  <w:style w:type="character" w:customStyle="1" w:styleId="60">
    <w:name w:val="Заголовок 6 Знак"/>
    <w:link w:val="6"/>
    <w:rsid w:val="00FF7489"/>
    <w:rPr>
      <w:rFonts w:ascii="Times New Roman" w:eastAsia="Times New Roman" w:hAnsi="Times New Roman"/>
      <w:kern w:val="32"/>
      <w:sz w:val="24"/>
      <w:szCs w:val="24"/>
      <w:lang/>
    </w:rPr>
  </w:style>
  <w:style w:type="character" w:customStyle="1" w:styleId="70">
    <w:name w:val="Заголовок 7 Знак"/>
    <w:link w:val="7"/>
    <w:rsid w:val="00FF7489"/>
    <w:rPr>
      <w:rFonts w:ascii="Times New Roman" w:eastAsia="Times New Roman" w:hAnsi="Times New Roman"/>
      <w:bCs/>
      <w:sz w:val="24"/>
      <w:szCs w:val="24"/>
      <w:lang/>
    </w:rPr>
  </w:style>
  <w:style w:type="character" w:customStyle="1" w:styleId="80">
    <w:name w:val="Заголовок 8 Знак"/>
    <w:link w:val="8"/>
    <w:rsid w:val="00FF7489"/>
    <w:rPr>
      <w:rFonts w:ascii="Times New Roman" w:eastAsia="Times New Roman" w:hAnsi="Times New Roman"/>
      <w:bCs/>
      <w:iCs/>
      <w:kern w:val="32"/>
      <w:sz w:val="24"/>
      <w:szCs w:val="24"/>
      <w:lang/>
    </w:rPr>
  </w:style>
  <w:style w:type="character" w:customStyle="1" w:styleId="90">
    <w:name w:val="Заголовок 9 Знак"/>
    <w:link w:val="9"/>
    <w:rsid w:val="00FF7489"/>
    <w:rPr>
      <w:rFonts w:ascii="Times New Roman" w:eastAsia="Times New Roman" w:hAnsi="Times New Roman"/>
      <w:bCs/>
      <w:kern w:val="32"/>
      <w:sz w:val="24"/>
      <w:szCs w:val="24"/>
      <w:lang/>
    </w:rPr>
  </w:style>
  <w:style w:type="paragraph" w:customStyle="1" w:styleId="af0">
    <w:name w:val="Таблица.Шапка (слева)"/>
    <w:basedOn w:val="a2"/>
    <w:rsid w:val="00FF7489"/>
    <w:pPr>
      <w:keepNext/>
      <w:keepLines/>
      <w:spacing w:before="40" w:after="40" w:line="288" w:lineRule="auto"/>
      <w:ind w:firstLine="720"/>
    </w:pPr>
    <w:rPr>
      <w:rFonts w:ascii="Arial Narrow" w:eastAsia="Batang" w:hAnsi="Arial Narrow" w:cs="Arial"/>
      <w:b/>
      <w:kern w:val="0"/>
      <w:szCs w:val="24"/>
      <w:lang w:val="en-US" w:eastAsia="ko-KR"/>
    </w:rPr>
  </w:style>
  <w:style w:type="paragraph" w:customStyle="1" w:styleId="af1">
    <w:name w:val="Таблица.Подпись"/>
    <w:basedOn w:val="a2"/>
    <w:rsid w:val="00FF7489"/>
    <w:pPr>
      <w:keepNext/>
      <w:keepLines/>
      <w:tabs>
        <w:tab w:val="left" w:pos="1134"/>
      </w:tabs>
      <w:spacing w:before="240" w:after="120" w:line="288" w:lineRule="auto"/>
      <w:ind w:left="1134" w:hanging="1134"/>
      <w:jc w:val="both"/>
    </w:pPr>
    <w:rPr>
      <w:rFonts w:ascii="Arial Narrow" w:eastAsia="Batang" w:hAnsi="Arial Narrow"/>
      <w:kern w:val="0"/>
      <w:szCs w:val="24"/>
      <w:lang w:val="en-US" w:eastAsia="ko-KR"/>
    </w:rPr>
  </w:style>
  <w:style w:type="paragraph" w:styleId="af2">
    <w:name w:val="header"/>
    <w:link w:val="af3"/>
    <w:uiPriority w:val="99"/>
    <w:rsid w:val="00FF7489"/>
    <w:pPr>
      <w:tabs>
        <w:tab w:val="center" w:pos="4820"/>
        <w:tab w:val="right" w:pos="9639"/>
      </w:tabs>
      <w:spacing w:after="120"/>
      <w:jc w:val="center"/>
    </w:pPr>
    <w:rPr>
      <w:rFonts w:ascii="Times New Roman" w:eastAsia="Times New Roman" w:hAnsi="Times New Roman"/>
      <w:lang w:eastAsia="en-US"/>
    </w:rPr>
  </w:style>
  <w:style w:type="character" w:customStyle="1" w:styleId="af3">
    <w:name w:val="Верхний колонтитул Знак"/>
    <w:link w:val="af2"/>
    <w:uiPriority w:val="99"/>
    <w:rsid w:val="00FF7489"/>
    <w:rPr>
      <w:rFonts w:ascii="Times New Roman" w:eastAsia="Times New Roman" w:hAnsi="Times New Roman"/>
      <w:lang w:val="ru-RU" w:eastAsia="en-US" w:bidi="ar-SA"/>
    </w:rPr>
  </w:style>
  <w:style w:type="paragraph" w:styleId="af4">
    <w:name w:val="footer"/>
    <w:link w:val="af5"/>
    <w:rsid w:val="00FF7489"/>
    <w:pPr>
      <w:tabs>
        <w:tab w:val="center" w:pos="4820"/>
        <w:tab w:val="right" w:pos="9639"/>
      </w:tabs>
      <w:spacing w:before="120" w:after="60"/>
    </w:pPr>
    <w:rPr>
      <w:rFonts w:ascii="Times New Roman" w:eastAsia="Times New Roman" w:hAnsi="Times New Roman"/>
      <w:sz w:val="18"/>
      <w:szCs w:val="18"/>
      <w:lang w:val="en-US" w:eastAsia="en-US"/>
    </w:rPr>
  </w:style>
  <w:style w:type="character" w:customStyle="1" w:styleId="af5">
    <w:name w:val="Нижний колонтитул Знак"/>
    <w:link w:val="af4"/>
    <w:rsid w:val="00FF7489"/>
    <w:rPr>
      <w:rFonts w:ascii="Times New Roman" w:eastAsia="Times New Roman" w:hAnsi="Times New Roman"/>
      <w:sz w:val="18"/>
      <w:szCs w:val="18"/>
      <w:lang w:val="en-US" w:eastAsia="en-US" w:bidi="ar-SA"/>
    </w:rPr>
  </w:style>
  <w:style w:type="paragraph" w:customStyle="1" w:styleId="af6">
    <w:name w:val="Таблица.Ячейка (слева)"/>
    <w:basedOn w:val="a2"/>
    <w:rsid w:val="00FF7489"/>
    <w:pPr>
      <w:keepLines/>
      <w:spacing w:before="40" w:after="40" w:line="288" w:lineRule="auto"/>
      <w:ind w:firstLine="720"/>
    </w:pPr>
    <w:rPr>
      <w:rFonts w:ascii="Arial Narrow" w:eastAsia="Batang" w:hAnsi="Arial Narrow"/>
      <w:kern w:val="0"/>
      <w:szCs w:val="24"/>
      <w:lang w:val="en-US" w:eastAsia="ko-KR"/>
    </w:rPr>
  </w:style>
  <w:style w:type="paragraph" w:customStyle="1" w:styleId="af7">
    <w:name w:val="Примечание"/>
    <w:basedOn w:val="a2"/>
    <w:next w:val="a2"/>
    <w:rsid w:val="00FF7489"/>
    <w:pPr>
      <w:keepNext/>
      <w:keepLines/>
      <w:pBdr>
        <w:left w:val="thinThickSmallGap" w:sz="24" w:space="4" w:color="EAEAEA"/>
        <w:right w:val="thinThickSmallGap" w:sz="24" w:space="4" w:color="EAEAEA"/>
      </w:pBdr>
      <w:shd w:val="clear" w:color="auto" w:fill="F3F3F3"/>
      <w:spacing w:after="120" w:line="288" w:lineRule="auto"/>
      <w:ind w:firstLine="72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12">
    <w:name w:val="список [1]"/>
    <w:link w:val="13"/>
    <w:rsid w:val="00FF7489"/>
    <w:pPr>
      <w:tabs>
        <w:tab w:val="num" w:pos="1134"/>
      </w:tabs>
      <w:spacing w:after="60"/>
      <w:ind w:left="1134" w:hanging="283"/>
    </w:pPr>
    <w:rPr>
      <w:rFonts w:ascii="Arial" w:eastAsia="Batang" w:hAnsi="Arial"/>
      <w:szCs w:val="24"/>
      <w:lang w:eastAsia="ko-KR"/>
    </w:rPr>
  </w:style>
  <w:style w:type="character" w:customStyle="1" w:styleId="13">
    <w:name w:val="список [1] Знак Знак"/>
    <w:link w:val="12"/>
    <w:rsid w:val="00FF7489"/>
    <w:rPr>
      <w:rFonts w:ascii="Arial" w:eastAsia="Batang" w:hAnsi="Arial"/>
      <w:szCs w:val="24"/>
      <w:lang w:eastAsia="ko-KR" w:bidi="ar-SA"/>
    </w:rPr>
  </w:style>
  <w:style w:type="paragraph" w:customStyle="1" w:styleId="af8">
    <w:name w:val="Таблица.Ячейка (по центру)"/>
    <w:basedOn w:val="af6"/>
    <w:rsid w:val="00FF7489"/>
    <w:pPr>
      <w:jc w:val="center"/>
    </w:pPr>
    <w:rPr>
      <w:szCs w:val="20"/>
    </w:rPr>
  </w:style>
  <w:style w:type="paragraph" w:customStyle="1" w:styleId="af9">
    <w:name w:val="Таблица.Шапка (по центру)"/>
    <w:basedOn w:val="af0"/>
    <w:rsid w:val="00FF7489"/>
    <w:pPr>
      <w:jc w:val="center"/>
    </w:pPr>
    <w:rPr>
      <w:rFonts w:cs="Times New Roman"/>
      <w:bCs/>
      <w:szCs w:val="20"/>
    </w:rPr>
  </w:style>
  <w:style w:type="paragraph" w:customStyle="1" w:styleId="afa">
    <w:name w:val="Нижний колонтитул четной страницы"/>
    <w:basedOn w:val="af4"/>
    <w:rsid w:val="00FF7489"/>
    <w:pPr>
      <w:tabs>
        <w:tab w:val="right" w:pos="9356"/>
      </w:tabs>
    </w:pPr>
  </w:style>
  <w:style w:type="paragraph" w:customStyle="1" w:styleId="afb">
    <w:name w:val="Нижний колонтитул нечетной страницы"/>
    <w:basedOn w:val="af4"/>
    <w:rsid w:val="00FF7489"/>
    <w:pPr>
      <w:tabs>
        <w:tab w:val="right" w:pos="9356"/>
      </w:tabs>
      <w:jc w:val="both"/>
    </w:pPr>
  </w:style>
  <w:style w:type="paragraph" w:styleId="43">
    <w:name w:val="toc 4"/>
    <w:basedOn w:val="a2"/>
    <w:next w:val="a2"/>
    <w:uiPriority w:val="39"/>
    <w:rsid w:val="00FF7489"/>
    <w:pPr>
      <w:keepLines/>
      <w:tabs>
        <w:tab w:val="right" w:pos="9639"/>
      </w:tabs>
      <w:spacing w:after="60" w:line="288" w:lineRule="auto"/>
      <w:ind w:right="1134" w:firstLine="567"/>
    </w:pPr>
    <w:rPr>
      <w:rFonts w:ascii="Times New Roman" w:eastAsia="Times New Roman" w:hAnsi="Times New Roman"/>
      <w:kern w:val="0"/>
      <w:lang w:val="en-US"/>
    </w:rPr>
  </w:style>
  <w:style w:type="paragraph" w:styleId="53">
    <w:name w:val="toc 5"/>
    <w:basedOn w:val="a2"/>
    <w:next w:val="a2"/>
    <w:autoRedefine/>
    <w:uiPriority w:val="39"/>
    <w:rsid w:val="00FF7489"/>
    <w:pPr>
      <w:keepLines/>
      <w:spacing w:after="0" w:line="288" w:lineRule="auto"/>
      <w:ind w:left="960" w:firstLine="720"/>
    </w:pPr>
    <w:rPr>
      <w:rFonts w:ascii="Times New Roman" w:eastAsia="Times New Roman" w:hAnsi="Times New Roman"/>
      <w:kern w:val="0"/>
      <w:sz w:val="18"/>
      <w:lang w:val="en-US"/>
    </w:rPr>
  </w:style>
  <w:style w:type="paragraph" w:styleId="61">
    <w:name w:val="toc 6"/>
    <w:basedOn w:val="a2"/>
    <w:next w:val="a2"/>
    <w:autoRedefine/>
    <w:uiPriority w:val="39"/>
    <w:rsid w:val="00FF7489"/>
    <w:pPr>
      <w:keepLines/>
      <w:spacing w:after="0" w:line="288" w:lineRule="auto"/>
      <w:ind w:left="1200" w:firstLine="720"/>
    </w:pPr>
    <w:rPr>
      <w:rFonts w:ascii="Times New Roman" w:eastAsia="Times New Roman" w:hAnsi="Times New Roman"/>
      <w:kern w:val="0"/>
      <w:sz w:val="18"/>
      <w:lang w:val="en-US"/>
    </w:rPr>
  </w:style>
  <w:style w:type="paragraph" w:styleId="71">
    <w:name w:val="toc 7"/>
    <w:basedOn w:val="a2"/>
    <w:next w:val="a2"/>
    <w:autoRedefine/>
    <w:uiPriority w:val="39"/>
    <w:rsid w:val="00FF7489"/>
    <w:pPr>
      <w:keepLines/>
      <w:spacing w:after="0" w:line="288" w:lineRule="auto"/>
      <w:ind w:left="1440" w:firstLine="720"/>
    </w:pPr>
    <w:rPr>
      <w:rFonts w:ascii="Times New Roman" w:eastAsia="Times New Roman" w:hAnsi="Times New Roman"/>
      <w:kern w:val="0"/>
      <w:sz w:val="18"/>
      <w:lang w:val="en-US"/>
    </w:rPr>
  </w:style>
  <w:style w:type="paragraph" w:styleId="81">
    <w:name w:val="toc 8"/>
    <w:basedOn w:val="a2"/>
    <w:next w:val="a2"/>
    <w:autoRedefine/>
    <w:uiPriority w:val="39"/>
    <w:rsid w:val="00FF7489"/>
    <w:pPr>
      <w:keepLines/>
      <w:spacing w:after="0" w:line="288" w:lineRule="auto"/>
      <w:ind w:left="1680" w:firstLine="720"/>
    </w:pPr>
    <w:rPr>
      <w:rFonts w:ascii="Times New Roman" w:eastAsia="Times New Roman" w:hAnsi="Times New Roman"/>
      <w:kern w:val="0"/>
      <w:sz w:val="18"/>
      <w:lang w:val="en-US"/>
    </w:rPr>
  </w:style>
  <w:style w:type="paragraph" w:styleId="91">
    <w:name w:val="toc 9"/>
    <w:basedOn w:val="a2"/>
    <w:next w:val="a2"/>
    <w:autoRedefine/>
    <w:uiPriority w:val="39"/>
    <w:rsid w:val="00FF7489"/>
    <w:pPr>
      <w:keepLines/>
      <w:spacing w:after="0" w:line="288" w:lineRule="auto"/>
      <w:ind w:left="1920" w:firstLine="720"/>
    </w:pPr>
    <w:rPr>
      <w:rFonts w:ascii="Times New Roman" w:eastAsia="Times New Roman" w:hAnsi="Times New Roman"/>
      <w:kern w:val="0"/>
      <w:sz w:val="18"/>
      <w:lang w:val="en-US"/>
    </w:rPr>
  </w:style>
  <w:style w:type="paragraph" w:customStyle="1" w:styleId="afc">
    <w:name w:val="Верхний колонтитул нечетной страницы"/>
    <w:basedOn w:val="af2"/>
    <w:rsid w:val="00FF7489"/>
    <w:pPr>
      <w:tabs>
        <w:tab w:val="clear" w:pos="4820"/>
        <w:tab w:val="clear" w:pos="9639"/>
      </w:tabs>
      <w:spacing w:after="200" w:line="276" w:lineRule="auto"/>
      <w:jc w:val="left"/>
    </w:pPr>
    <w:rPr>
      <w:rFonts w:ascii="Calibri" w:eastAsia="Calibri" w:hAnsi="Calibri"/>
      <w:kern w:val="2"/>
      <w:sz w:val="24"/>
      <w:szCs w:val="18"/>
    </w:rPr>
  </w:style>
  <w:style w:type="paragraph" w:customStyle="1" w:styleId="afd">
    <w:name w:val="Верхний колонтитул четной страницы"/>
    <w:basedOn w:val="af2"/>
    <w:rsid w:val="00FF7489"/>
    <w:pPr>
      <w:tabs>
        <w:tab w:val="clear" w:pos="4820"/>
        <w:tab w:val="clear" w:pos="9639"/>
      </w:tabs>
      <w:spacing w:after="200" w:line="276" w:lineRule="auto"/>
      <w:jc w:val="left"/>
    </w:pPr>
    <w:rPr>
      <w:rFonts w:ascii="Calibri" w:eastAsia="Calibri" w:hAnsi="Calibri"/>
      <w:kern w:val="2"/>
      <w:sz w:val="24"/>
      <w:szCs w:val="18"/>
    </w:rPr>
  </w:style>
  <w:style w:type="paragraph" w:styleId="afe">
    <w:name w:val="Body Text"/>
    <w:basedOn w:val="a2"/>
    <w:link w:val="aff"/>
    <w:rsid w:val="00FF7489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aff">
    <w:name w:val="Основной текст Знак"/>
    <w:link w:val="afe"/>
    <w:rsid w:val="00FF7489"/>
    <w:rPr>
      <w:rFonts w:ascii="Times New Roman" w:eastAsia="Times New Roman" w:hAnsi="Times New Roman"/>
      <w:kern w:val="0"/>
      <w:szCs w:val="24"/>
      <w:lang w:val="en-US"/>
    </w:rPr>
  </w:style>
  <w:style w:type="paragraph" w:styleId="aff0">
    <w:name w:val="Document Map"/>
    <w:basedOn w:val="a2"/>
    <w:link w:val="aff1"/>
    <w:rsid w:val="00FF7489"/>
    <w:pPr>
      <w:keepLines/>
      <w:shd w:val="clear" w:color="auto" w:fill="000080"/>
      <w:spacing w:after="120" w:line="288" w:lineRule="auto"/>
      <w:ind w:firstLine="720"/>
      <w:jc w:val="both"/>
    </w:pPr>
    <w:rPr>
      <w:rFonts w:ascii="Tahoma" w:eastAsia="Times New Roman" w:hAnsi="Tahoma"/>
      <w:kern w:val="0"/>
      <w:sz w:val="20"/>
      <w:szCs w:val="24"/>
      <w:lang w:val="en-US"/>
    </w:rPr>
  </w:style>
  <w:style w:type="character" w:customStyle="1" w:styleId="aff1">
    <w:name w:val="Схема документа Знак"/>
    <w:link w:val="aff0"/>
    <w:rsid w:val="00FF7489"/>
    <w:rPr>
      <w:rFonts w:ascii="Tahoma" w:eastAsia="Times New Roman" w:hAnsi="Tahoma" w:cs="Tahoma"/>
      <w:kern w:val="0"/>
      <w:szCs w:val="24"/>
      <w:shd w:val="clear" w:color="auto" w:fill="000080"/>
      <w:lang w:val="en-US"/>
    </w:rPr>
  </w:style>
  <w:style w:type="paragraph" w:styleId="aff2">
    <w:name w:val="annotation text"/>
    <w:basedOn w:val="a2"/>
    <w:link w:val="aff3"/>
    <w:rsid w:val="00FF7489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kern w:val="0"/>
      <w:sz w:val="20"/>
      <w:szCs w:val="20"/>
      <w:lang w:val="en-US"/>
    </w:rPr>
  </w:style>
  <w:style w:type="character" w:customStyle="1" w:styleId="aff3">
    <w:name w:val="Текст примечания Знак"/>
    <w:link w:val="aff2"/>
    <w:rsid w:val="00FF7489"/>
    <w:rPr>
      <w:rFonts w:ascii="Times New Roman" w:eastAsia="Times New Roman" w:hAnsi="Times New Roman"/>
      <w:kern w:val="0"/>
      <w:sz w:val="20"/>
      <w:szCs w:val="20"/>
      <w:lang w:val="en-US"/>
    </w:rPr>
  </w:style>
  <w:style w:type="paragraph" w:styleId="aff4">
    <w:name w:val="footnote text"/>
    <w:basedOn w:val="a2"/>
    <w:link w:val="aff5"/>
    <w:uiPriority w:val="99"/>
    <w:rsid w:val="00FF7489"/>
    <w:pPr>
      <w:keepLines/>
      <w:spacing w:after="60" w:line="288" w:lineRule="auto"/>
      <w:ind w:firstLine="720"/>
      <w:jc w:val="both"/>
    </w:pPr>
    <w:rPr>
      <w:rFonts w:ascii="Times New Roman" w:eastAsia="Times New Roman" w:hAnsi="Times New Roman"/>
      <w:kern w:val="0"/>
      <w:sz w:val="20"/>
      <w:szCs w:val="20"/>
      <w:lang w:val="en-US"/>
    </w:rPr>
  </w:style>
  <w:style w:type="character" w:customStyle="1" w:styleId="aff5">
    <w:name w:val="Текст сноски Знак"/>
    <w:link w:val="aff4"/>
    <w:uiPriority w:val="99"/>
    <w:rsid w:val="00FF7489"/>
    <w:rPr>
      <w:rFonts w:ascii="Times New Roman" w:eastAsia="Times New Roman" w:hAnsi="Times New Roman"/>
      <w:kern w:val="0"/>
      <w:sz w:val="20"/>
      <w:szCs w:val="20"/>
      <w:lang w:val="en-US"/>
    </w:rPr>
  </w:style>
  <w:style w:type="paragraph" w:styleId="aff6">
    <w:name w:val="table of figures"/>
    <w:basedOn w:val="a2"/>
    <w:next w:val="a2"/>
    <w:rsid w:val="00FF7489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character" w:styleId="aff7">
    <w:name w:val="annotation reference"/>
    <w:rsid w:val="00FF7489"/>
    <w:rPr>
      <w:sz w:val="16"/>
      <w:szCs w:val="16"/>
    </w:rPr>
  </w:style>
  <w:style w:type="paragraph" w:styleId="aff8">
    <w:name w:val="annotation subject"/>
    <w:basedOn w:val="aff2"/>
    <w:next w:val="aff2"/>
    <w:link w:val="aff9"/>
    <w:rsid w:val="00FF7489"/>
    <w:rPr>
      <w:b/>
      <w:bCs/>
    </w:rPr>
  </w:style>
  <w:style w:type="character" w:customStyle="1" w:styleId="aff9">
    <w:name w:val="Тема примечания Знак"/>
    <w:link w:val="aff8"/>
    <w:rsid w:val="00FF7489"/>
    <w:rPr>
      <w:rFonts w:ascii="Times New Roman" w:eastAsia="Times New Roman" w:hAnsi="Times New Roman"/>
      <w:b/>
      <w:bCs/>
      <w:kern w:val="0"/>
      <w:sz w:val="20"/>
      <w:szCs w:val="20"/>
      <w:lang w:val="en-US"/>
    </w:rPr>
  </w:style>
  <w:style w:type="paragraph" w:customStyle="1" w:styleId="24">
    <w:name w:val="список [2]"/>
    <w:basedOn w:val="12"/>
    <w:rsid w:val="00FF7489"/>
    <w:pPr>
      <w:tabs>
        <w:tab w:val="clear" w:pos="1134"/>
        <w:tab w:val="num" w:pos="1723"/>
      </w:tabs>
      <w:ind w:left="1723"/>
    </w:pPr>
  </w:style>
  <w:style w:type="paragraph" w:customStyle="1" w:styleId="TableNormal">
    <w:name w:val="TableNormal"/>
    <w:basedOn w:val="a2"/>
    <w:rsid w:val="00FF7489"/>
    <w:pPr>
      <w:keepLines/>
      <w:spacing w:before="120" w:after="0" w:line="288" w:lineRule="auto"/>
      <w:ind w:firstLine="720"/>
    </w:pPr>
    <w:rPr>
      <w:rFonts w:ascii="Times New Roman" w:eastAsia="Times New Roman" w:hAnsi="Times New Roman"/>
      <w:spacing w:val="-5"/>
      <w:kern w:val="0"/>
      <w:szCs w:val="24"/>
      <w:lang w:val="en-US"/>
    </w:rPr>
  </w:style>
  <w:style w:type="paragraph" w:customStyle="1" w:styleId="TableTitle">
    <w:name w:val="TableTitle"/>
    <w:basedOn w:val="a2"/>
    <w:rsid w:val="00FF7489"/>
    <w:pPr>
      <w:keepNext/>
      <w:keepLines/>
      <w:shd w:val="pct20" w:color="auto" w:fill="auto"/>
      <w:spacing w:after="0" w:line="288" w:lineRule="auto"/>
      <w:ind w:left="-113" w:right="-113" w:firstLine="720"/>
      <w:jc w:val="center"/>
    </w:pPr>
    <w:rPr>
      <w:rFonts w:ascii="Times New Roman" w:eastAsia="Times New Roman" w:hAnsi="Times New Roman"/>
      <w:b/>
      <w:spacing w:val="-5"/>
      <w:kern w:val="0"/>
      <w:szCs w:val="24"/>
      <w:lang w:val="en-US"/>
    </w:rPr>
  </w:style>
  <w:style w:type="paragraph" w:customStyle="1" w:styleId="affa">
    <w:name w:val="Рисунок.Подпись"/>
    <w:rsid w:val="00FF7489"/>
    <w:pPr>
      <w:keepLines/>
      <w:suppressAutoHyphens/>
      <w:spacing w:before="60" w:after="240"/>
      <w:jc w:val="center"/>
    </w:pPr>
    <w:rPr>
      <w:rFonts w:ascii="Arial Narrow" w:eastAsia="Times New Roman" w:hAnsi="Arial Narrow"/>
      <w:bCs/>
    </w:rPr>
  </w:style>
  <w:style w:type="paragraph" w:customStyle="1" w:styleId="affb">
    <w:name w:val="Рисунок"/>
    <w:link w:val="affc"/>
    <w:rsid w:val="00FF7489"/>
    <w:pPr>
      <w:keepNext/>
      <w:spacing w:before="240"/>
      <w:jc w:val="center"/>
    </w:pPr>
    <w:rPr>
      <w:rFonts w:ascii="Arial" w:eastAsia="Times New Roman" w:hAnsi="Arial"/>
      <w:szCs w:val="24"/>
    </w:rPr>
  </w:style>
  <w:style w:type="character" w:styleId="affd">
    <w:name w:val="page number"/>
    <w:rsid w:val="00FF7489"/>
    <w:rPr>
      <w:rFonts w:ascii="Times New Roman" w:hAnsi="Times New Roman"/>
      <w:sz w:val="20"/>
    </w:rPr>
  </w:style>
  <w:style w:type="character" w:customStyle="1" w:styleId="affc">
    <w:name w:val="Рисунок Знак"/>
    <w:link w:val="affb"/>
    <w:rsid w:val="00FF7489"/>
    <w:rPr>
      <w:rFonts w:ascii="Arial" w:eastAsia="Times New Roman" w:hAnsi="Arial"/>
      <w:szCs w:val="24"/>
      <w:lang w:eastAsia="ru-RU" w:bidi="ar-SA"/>
    </w:rPr>
  </w:style>
  <w:style w:type="paragraph" w:customStyle="1" w:styleId="affe">
    <w:name w:val="Название компании"/>
    <w:basedOn w:val="afff"/>
    <w:rsid w:val="00FF7489"/>
    <w:pPr>
      <w:keepLines w:val="0"/>
      <w:spacing w:before="0" w:after="200" w:line="276" w:lineRule="auto"/>
      <w:ind w:firstLine="0"/>
      <w:jc w:val="left"/>
      <w:outlineLvl w:val="9"/>
    </w:pPr>
    <w:rPr>
      <w:rFonts w:ascii="Calibri" w:eastAsia="Calibri" w:hAnsi="Calibri"/>
      <w:b w:val="0"/>
      <w:bCs w:val="0"/>
      <w:kern w:val="2"/>
      <w:sz w:val="24"/>
      <w:szCs w:val="18"/>
      <w:lang w:val="ru-RU"/>
    </w:rPr>
  </w:style>
  <w:style w:type="paragraph" w:customStyle="1" w:styleId="120">
    <w:name w:val="Таблица Тело Ширина 12"/>
    <w:basedOn w:val="a2"/>
    <w:rsid w:val="00FF7489"/>
    <w:pPr>
      <w:keepLines/>
      <w:spacing w:after="0" w:line="288" w:lineRule="auto"/>
      <w:ind w:firstLine="720"/>
    </w:pPr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Normal1">
    <w:name w:val="Normal1"/>
    <w:rsid w:val="00FF7489"/>
    <w:pPr>
      <w:spacing w:line="360" w:lineRule="auto"/>
      <w:ind w:firstLine="709"/>
    </w:pPr>
    <w:rPr>
      <w:rFonts w:ascii="Times New Roman" w:eastAsia="Times New Roman" w:hAnsi="Times New Roman"/>
      <w:snapToGrid w:val="0"/>
      <w:sz w:val="24"/>
    </w:rPr>
  </w:style>
  <w:style w:type="paragraph" w:customStyle="1" w:styleId="SectionHeading">
    <w:name w:val="Section Heading"/>
    <w:basedOn w:val="1"/>
    <w:rsid w:val="00FF7489"/>
    <w:pPr>
      <w:tabs>
        <w:tab w:val="num" w:pos="-360"/>
        <w:tab w:val="num" w:pos="246"/>
      </w:tabs>
      <w:suppressAutoHyphens/>
      <w:spacing w:before="0" w:after="240" w:line="240" w:lineRule="atLeast"/>
      <w:outlineLvl w:val="9"/>
    </w:pPr>
    <w:rPr>
      <w:rFonts w:ascii="Times New Roman" w:hAnsi="Times New Roman"/>
      <w:b w:val="0"/>
      <w:color w:val="auto"/>
      <w:spacing w:val="-20"/>
      <w:kern w:val="20"/>
      <w:sz w:val="40"/>
    </w:rPr>
  </w:style>
  <w:style w:type="paragraph" w:styleId="afff">
    <w:name w:val="Title"/>
    <w:basedOn w:val="a2"/>
    <w:link w:val="afff0"/>
    <w:qFormat/>
    <w:rsid w:val="00FF7489"/>
    <w:pPr>
      <w:keepLines/>
      <w:spacing w:before="360" w:after="120" w:line="288" w:lineRule="auto"/>
      <w:ind w:firstLine="720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val="en-US"/>
    </w:rPr>
  </w:style>
  <w:style w:type="character" w:customStyle="1" w:styleId="afff0">
    <w:name w:val="Название Знак"/>
    <w:link w:val="afff"/>
    <w:rsid w:val="00FF7489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fff1">
    <w:name w:val="Body Text Indent"/>
    <w:basedOn w:val="a2"/>
    <w:link w:val="afff2"/>
    <w:rsid w:val="00FF7489"/>
    <w:pPr>
      <w:keepLines/>
      <w:spacing w:after="120" w:line="288" w:lineRule="auto"/>
      <w:ind w:left="283"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afff2">
    <w:name w:val="Основной текст с отступом Знак"/>
    <w:link w:val="afff1"/>
    <w:rsid w:val="00FF7489"/>
    <w:rPr>
      <w:rFonts w:ascii="Times New Roman" w:eastAsia="Times New Roman" w:hAnsi="Times New Roman"/>
      <w:kern w:val="0"/>
      <w:szCs w:val="24"/>
      <w:lang w:val="en-US"/>
    </w:rPr>
  </w:style>
  <w:style w:type="paragraph" w:styleId="afff3">
    <w:name w:val="Revision"/>
    <w:hidden/>
    <w:uiPriority w:val="99"/>
    <w:semiHidden/>
    <w:rsid w:val="00FF7489"/>
    <w:rPr>
      <w:rFonts w:ascii="Arial" w:eastAsia="Times New Roman" w:hAnsi="Arial"/>
    </w:rPr>
  </w:style>
  <w:style w:type="paragraph" w:customStyle="1" w:styleId="afff4">
    <w:name w:val="Нумерованный"/>
    <w:basedOn w:val="a2"/>
    <w:rsid w:val="00FF7489"/>
    <w:pPr>
      <w:keepLines/>
      <w:tabs>
        <w:tab w:val="num" w:pos="1134"/>
      </w:tabs>
      <w:spacing w:after="0" w:line="360" w:lineRule="auto"/>
      <w:ind w:left="1134" w:hanging="397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List1">
    <w:name w:val="List1"/>
    <w:basedOn w:val="a2"/>
    <w:rsid w:val="00FF7489"/>
    <w:pPr>
      <w:keepLines/>
      <w:numPr>
        <w:numId w:val="18"/>
      </w:numPr>
      <w:spacing w:after="0" w:line="360" w:lineRule="auto"/>
      <w:jc w:val="both"/>
    </w:pPr>
    <w:rPr>
      <w:rFonts w:ascii="Times New Roman" w:eastAsia="Times New Roman" w:hAnsi="Times New Roman"/>
      <w:kern w:val="0"/>
      <w:sz w:val="28"/>
      <w:szCs w:val="28"/>
      <w:lang w:val="en-US"/>
    </w:rPr>
  </w:style>
  <w:style w:type="paragraph" w:customStyle="1" w:styleId="afff5">
    <w:name w:val="Подписи к картинкам"/>
    <w:basedOn w:val="aa"/>
    <w:link w:val="afff6"/>
    <w:qFormat/>
    <w:rsid w:val="00FF7489"/>
    <w:pPr>
      <w:keepLines/>
      <w:widowControl w:val="0"/>
      <w:spacing w:before="120" w:after="480" w:line="288" w:lineRule="auto"/>
      <w:jc w:val="center"/>
    </w:pPr>
    <w:rPr>
      <w:rFonts w:ascii="Times New Roman" w:eastAsia="Times New Roman" w:hAnsi="Times New Roman"/>
      <w:bCs/>
      <w:color w:val="auto"/>
      <w:sz w:val="20"/>
      <w:szCs w:val="24"/>
    </w:rPr>
  </w:style>
  <w:style w:type="character" w:customStyle="1" w:styleId="afff6">
    <w:name w:val="Подписи к картинкам Знак"/>
    <w:link w:val="afff5"/>
    <w:rsid w:val="00FF7489"/>
    <w:rPr>
      <w:rFonts w:ascii="Times New Roman" w:eastAsia="Times New Roman" w:hAnsi="Times New Roman"/>
      <w:bCs/>
      <w:kern w:val="0"/>
      <w:sz w:val="20"/>
      <w:szCs w:val="24"/>
    </w:rPr>
  </w:style>
  <w:style w:type="character" w:styleId="afff7">
    <w:name w:val="FollowedHyperlink"/>
    <w:rsid w:val="00FF7489"/>
    <w:rPr>
      <w:color w:val="800080"/>
      <w:u w:val="single"/>
    </w:rPr>
  </w:style>
  <w:style w:type="paragraph" w:customStyle="1" w:styleId="Confirmation">
    <w:name w:val="Confirmation"/>
    <w:rsid w:val="00FF7489"/>
    <w:pPr>
      <w:keepNext/>
      <w:spacing w:before="120" w:after="120"/>
      <w:jc w:val="center"/>
    </w:pPr>
    <w:rPr>
      <w:rFonts w:ascii="Times New Roman" w:eastAsia="Times New Roman" w:hAnsi="Times New Roman"/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2"/>
    <w:link w:val="Confirmationtext0"/>
    <w:rsid w:val="00FF7489"/>
    <w:pPr>
      <w:keepLines/>
      <w:widowControl w:val="0"/>
      <w:spacing w:before="60" w:after="60" w:line="288" w:lineRule="auto"/>
      <w:jc w:val="center"/>
    </w:pPr>
    <w:rPr>
      <w:rFonts w:ascii="Times New Roman" w:eastAsia="Times New Roman" w:hAnsi="Times New Roman"/>
      <w:kern w:val="0"/>
      <w:szCs w:val="24"/>
      <w:lang/>
    </w:rPr>
  </w:style>
  <w:style w:type="paragraph" w:customStyle="1" w:styleId="DocumentCode">
    <w:name w:val="Document Code"/>
    <w:next w:val="a2"/>
    <w:rsid w:val="00FF7489"/>
    <w:pPr>
      <w:spacing w:before="120" w:after="120" w:line="288" w:lineRule="auto"/>
      <w:jc w:val="center"/>
    </w:pPr>
    <w:rPr>
      <w:rFonts w:ascii="Times New Roman" w:eastAsia="Times New Roman" w:hAnsi="Times New Roman"/>
      <w:bCs/>
      <w:sz w:val="24"/>
      <w:szCs w:val="24"/>
      <w:lang w:eastAsia="en-US"/>
    </w:rPr>
  </w:style>
  <w:style w:type="paragraph" w:customStyle="1" w:styleId="DocumentName">
    <w:name w:val="Document Name"/>
    <w:next w:val="a2"/>
    <w:rsid w:val="00FF7489"/>
    <w:pPr>
      <w:keepLines/>
      <w:spacing w:before="120" w:after="120" w:line="288" w:lineRule="auto"/>
      <w:jc w:val="center"/>
    </w:pPr>
    <w:rPr>
      <w:rFonts w:ascii="Times New Roman" w:eastAsia="Times New Roman" w:hAnsi="Times New Roman"/>
      <w:b/>
      <w:bCs/>
      <w:sz w:val="36"/>
      <w:szCs w:val="32"/>
      <w:lang w:eastAsia="en-US"/>
    </w:rPr>
  </w:style>
  <w:style w:type="paragraph" w:customStyle="1" w:styleId="ProgramName">
    <w:name w:val="Program Name"/>
    <w:basedOn w:val="a2"/>
    <w:next w:val="a2"/>
    <w:rsid w:val="00FF7489"/>
    <w:pPr>
      <w:keepLines/>
      <w:spacing w:before="120" w:after="120" w:line="288" w:lineRule="auto"/>
      <w:jc w:val="center"/>
    </w:pPr>
    <w:rPr>
      <w:rFonts w:ascii="Times New Roman" w:eastAsia="Times New Roman" w:hAnsi="Times New Roman"/>
      <w:b/>
      <w:bCs/>
      <w:caps/>
      <w:kern w:val="0"/>
      <w:sz w:val="28"/>
      <w:szCs w:val="28"/>
    </w:rPr>
  </w:style>
  <w:style w:type="paragraph" w:customStyle="1" w:styleId="SystemName">
    <w:name w:val="System Name"/>
    <w:basedOn w:val="a2"/>
    <w:next w:val="a2"/>
    <w:rsid w:val="00FF7489"/>
    <w:pPr>
      <w:keepLines/>
      <w:spacing w:before="1080" w:after="120" w:line="288" w:lineRule="auto"/>
      <w:ind w:left="567" w:right="567"/>
      <w:jc w:val="center"/>
    </w:pPr>
    <w:rPr>
      <w:rFonts w:ascii="Times New Roman" w:eastAsia="Times New Roman" w:hAnsi="Times New Roman"/>
      <w:b/>
      <w:caps/>
      <w:kern w:val="0"/>
      <w:sz w:val="28"/>
      <w:szCs w:val="28"/>
      <w:lang w:val="en-US"/>
    </w:rPr>
  </w:style>
  <w:style w:type="paragraph" w:customStyle="1" w:styleId="HeaderDocumentCode">
    <w:name w:val="Header_Document Code"/>
    <w:basedOn w:val="af2"/>
    <w:next w:val="af2"/>
    <w:rsid w:val="00FF7489"/>
  </w:style>
  <w:style w:type="paragraph" w:customStyle="1" w:styleId="Default">
    <w:name w:val="Default"/>
    <w:rsid w:val="00FF748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numbering" w:styleId="111111">
    <w:name w:val="Outline List 2"/>
    <w:basedOn w:val="a5"/>
    <w:rsid w:val="00FF7489"/>
    <w:pPr>
      <w:numPr>
        <w:numId w:val="19"/>
      </w:numPr>
    </w:pPr>
  </w:style>
  <w:style w:type="numbering" w:styleId="1ai">
    <w:name w:val="Outline List 1"/>
    <w:basedOn w:val="a5"/>
    <w:rsid w:val="00FF7489"/>
    <w:pPr>
      <w:numPr>
        <w:numId w:val="20"/>
      </w:numPr>
    </w:pPr>
  </w:style>
  <w:style w:type="numbering" w:customStyle="1" w:styleId="4110OutlineNumbering">
    <w:name w:val="4_1_10 Outline Numbering"/>
    <w:basedOn w:val="a5"/>
    <w:rsid w:val="00FF7489"/>
    <w:pPr>
      <w:numPr>
        <w:numId w:val="21"/>
      </w:numPr>
    </w:pPr>
  </w:style>
  <w:style w:type="numbering" w:customStyle="1" w:styleId="415OutlineNumbering">
    <w:name w:val="4_1_5 Outline Numbering"/>
    <w:basedOn w:val="a5"/>
    <w:rsid w:val="00FF7489"/>
    <w:pPr>
      <w:numPr>
        <w:numId w:val="22"/>
      </w:numPr>
    </w:pPr>
  </w:style>
  <w:style w:type="numbering" w:customStyle="1" w:styleId="416OutlineNumbering">
    <w:name w:val="4_1_6 Outline Numbering"/>
    <w:basedOn w:val="a5"/>
    <w:rsid w:val="00FF7489"/>
    <w:pPr>
      <w:numPr>
        <w:numId w:val="23"/>
      </w:numPr>
    </w:pPr>
  </w:style>
  <w:style w:type="numbering" w:customStyle="1" w:styleId="417OutlineNumbering">
    <w:name w:val="4_1_7 Outline Numbering"/>
    <w:basedOn w:val="a5"/>
    <w:rsid w:val="00FF7489"/>
    <w:pPr>
      <w:numPr>
        <w:numId w:val="24"/>
      </w:numPr>
    </w:pPr>
  </w:style>
  <w:style w:type="numbering" w:customStyle="1" w:styleId="418OutlineNumbering">
    <w:name w:val="4_1_8 Outline Numbering"/>
    <w:basedOn w:val="a5"/>
    <w:rsid w:val="00FF7489"/>
    <w:pPr>
      <w:numPr>
        <w:numId w:val="25"/>
      </w:numPr>
    </w:pPr>
  </w:style>
  <w:style w:type="numbering" w:customStyle="1" w:styleId="419OutlineNumbering">
    <w:name w:val="4_1_9 Outline Numbering"/>
    <w:basedOn w:val="418OutlineNumbering"/>
    <w:rsid w:val="00FF7489"/>
    <w:pPr>
      <w:numPr>
        <w:numId w:val="26"/>
      </w:numPr>
    </w:pPr>
  </w:style>
  <w:style w:type="numbering" w:customStyle="1" w:styleId="433OutlineNumbering">
    <w:name w:val="4_3_3 Outline Numbering"/>
    <w:basedOn w:val="a5"/>
    <w:rsid w:val="00FF7489"/>
    <w:pPr>
      <w:numPr>
        <w:numId w:val="27"/>
      </w:numPr>
    </w:pPr>
  </w:style>
  <w:style w:type="numbering" w:customStyle="1" w:styleId="61Numbered">
    <w:name w:val="6_1 Numbered"/>
    <w:basedOn w:val="a5"/>
    <w:rsid w:val="00FF7489"/>
    <w:pPr>
      <w:numPr>
        <w:numId w:val="28"/>
      </w:numPr>
    </w:pPr>
  </w:style>
  <w:style w:type="numbering" w:customStyle="1" w:styleId="62Numbered">
    <w:name w:val="6_2 Numbered"/>
    <w:basedOn w:val="a5"/>
    <w:rsid w:val="00FF7489"/>
    <w:pPr>
      <w:numPr>
        <w:numId w:val="29"/>
      </w:numPr>
    </w:pPr>
  </w:style>
  <w:style w:type="numbering" w:customStyle="1" w:styleId="71Numbered">
    <w:name w:val="7_1 Numbered"/>
    <w:basedOn w:val="a5"/>
    <w:rsid w:val="00FF7489"/>
    <w:pPr>
      <w:numPr>
        <w:numId w:val="30"/>
      </w:numPr>
    </w:pPr>
  </w:style>
  <w:style w:type="numbering" w:customStyle="1" w:styleId="81Numbered">
    <w:name w:val="8_1 Numbered"/>
    <w:basedOn w:val="a5"/>
    <w:rsid w:val="00FF7489"/>
    <w:pPr>
      <w:numPr>
        <w:numId w:val="31"/>
      </w:numPr>
    </w:pPr>
  </w:style>
  <w:style w:type="paragraph" w:customStyle="1" w:styleId="Appendix">
    <w:name w:val="Appendix"/>
    <w:next w:val="AppendixName"/>
    <w:rsid w:val="00FF7489"/>
    <w:pPr>
      <w:keepNext/>
      <w:keepLines/>
      <w:pageBreakBefore/>
      <w:numPr>
        <w:numId w:val="32"/>
      </w:numPr>
      <w:suppressAutoHyphens/>
      <w:spacing w:before="480" w:after="120" w:line="288" w:lineRule="auto"/>
      <w:jc w:val="right"/>
      <w:outlineLvl w:val="0"/>
    </w:pPr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2"/>
    <w:rsid w:val="00FF7489"/>
    <w:pPr>
      <w:pageBreakBefore w:val="0"/>
      <w:numPr>
        <w:ilvl w:val="1"/>
      </w:numPr>
      <w:jc w:val="left"/>
      <w:outlineLvl w:val="1"/>
    </w:pPr>
    <w:rPr>
      <w:rFonts w:ascii="Times New Roman Bold" w:hAnsi="Times New Roman Bold"/>
      <w:bCs w:val="0"/>
    </w:rPr>
  </w:style>
  <w:style w:type="paragraph" w:customStyle="1" w:styleId="AppHeading2">
    <w:name w:val="App_Heading 2"/>
    <w:basedOn w:val="Appendix"/>
    <w:next w:val="a2"/>
    <w:rsid w:val="00FF7489"/>
    <w:pPr>
      <w:pageBreakBefore w:val="0"/>
      <w:numPr>
        <w:ilvl w:val="3"/>
      </w:numPr>
      <w:spacing w:before="240" w:after="200"/>
      <w:jc w:val="left"/>
      <w:outlineLvl w:val="3"/>
    </w:pPr>
    <w:rPr>
      <w:rFonts w:ascii="Times New Roman Bold" w:hAnsi="Times New Roman Bold"/>
    </w:rPr>
  </w:style>
  <w:style w:type="paragraph" w:customStyle="1" w:styleId="AppHeading3">
    <w:name w:val="App_Heading 3"/>
    <w:basedOn w:val="Appendix"/>
    <w:next w:val="a2"/>
    <w:rsid w:val="00FF7489"/>
    <w:pPr>
      <w:pageBreakBefore w:val="0"/>
      <w:numPr>
        <w:ilvl w:val="2"/>
      </w:numPr>
      <w:jc w:val="left"/>
      <w:outlineLvl w:val="2"/>
    </w:pPr>
    <w:rPr>
      <w:rFonts w:ascii="Times New Roman Bold" w:hAnsi="Times New Roman Bold"/>
    </w:rPr>
  </w:style>
  <w:style w:type="paragraph" w:customStyle="1" w:styleId="AppHeading4">
    <w:name w:val="App_Heading 4"/>
    <w:basedOn w:val="Appendix"/>
    <w:next w:val="a2"/>
    <w:rsid w:val="00FF7489"/>
    <w:pPr>
      <w:pageBreakBefore w:val="0"/>
      <w:numPr>
        <w:ilvl w:val="4"/>
      </w:numPr>
      <w:spacing w:before="240" w:after="200"/>
      <w:jc w:val="left"/>
      <w:outlineLvl w:val="4"/>
    </w:pPr>
    <w:rPr>
      <w:rFonts w:ascii="Times New Roman Bold" w:hAnsi="Times New Roman Bold"/>
      <w:sz w:val="24"/>
      <w:szCs w:val="24"/>
    </w:rPr>
  </w:style>
  <w:style w:type="paragraph" w:customStyle="1" w:styleId="AppendixName">
    <w:name w:val="Appendix Name"/>
    <w:basedOn w:val="Appendix"/>
    <w:next w:val="a2"/>
    <w:rsid w:val="00FF7489"/>
    <w:pPr>
      <w:pageBreakBefore w:val="0"/>
      <w:numPr>
        <w:numId w:val="0"/>
      </w:numPr>
      <w:spacing w:before="120" w:after="360"/>
      <w:jc w:val="center"/>
      <w:outlineLvl w:val="1"/>
    </w:pPr>
    <w:rPr>
      <w:rFonts w:ascii="Times New Roman Bold" w:hAnsi="Times New Roman Bold"/>
    </w:rPr>
  </w:style>
  <w:style w:type="paragraph" w:customStyle="1" w:styleId="Blockheader">
    <w:name w:val="Block header"/>
    <w:basedOn w:val="a2"/>
    <w:next w:val="a2"/>
    <w:rsid w:val="00FF7489"/>
    <w:pPr>
      <w:keepNext/>
      <w:keepLines/>
      <w:spacing w:before="240" w:after="120" w:line="288" w:lineRule="auto"/>
    </w:pPr>
    <w:rPr>
      <w:rFonts w:ascii="Times New Roman Bold" w:eastAsia="Times New Roman" w:hAnsi="Times New Roman Bold"/>
      <w:b/>
      <w:kern w:val="0"/>
      <w:sz w:val="28"/>
      <w:szCs w:val="24"/>
    </w:rPr>
  </w:style>
  <w:style w:type="paragraph" w:customStyle="1" w:styleId="confirmationtext1">
    <w:name w:val="confirmationtext"/>
    <w:basedOn w:val="a2"/>
    <w:rsid w:val="00FF7489"/>
    <w:pPr>
      <w:spacing w:before="60" w:after="60" w:line="288" w:lineRule="auto"/>
      <w:jc w:val="center"/>
    </w:pPr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Headerbase">
    <w:name w:val="Header base"/>
    <w:rsid w:val="00FF7489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Listbase">
    <w:name w:val="List (base)"/>
    <w:basedOn w:val="a0"/>
    <w:rsid w:val="00FF7489"/>
    <w:pPr>
      <w:numPr>
        <w:numId w:val="0"/>
      </w:numPr>
      <w:spacing w:after="60"/>
      <w:contextualSpacing w:val="0"/>
    </w:pPr>
    <w:rPr>
      <w:lang w:eastAsia="ru-RU"/>
    </w:rPr>
  </w:style>
  <w:style w:type="paragraph" w:customStyle="1" w:styleId="ListNote">
    <w:name w:val="List Note"/>
    <w:basedOn w:val="a2"/>
    <w:next w:val="a0"/>
    <w:rsid w:val="00FF7489"/>
    <w:pPr>
      <w:keepLines/>
      <w:tabs>
        <w:tab w:val="left" w:pos="2495"/>
      </w:tabs>
      <w:spacing w:after="60" w:line="288" w:lineRule="auto"/>
      <w:ind w:left="2495" w:hanging="1418"/>
      <w:jc w:val="both"/>
    </w:pPr>
    <w:rPr>
      <w:rFonts w:ascii="Times New Roman" w:eastAsia="Times New Roman" w:hAnsi="Times New Roman"/>
      <w:kern w:val="0"/>
      <w:sz w:val="20"/>
      <w:szCs w:val="20"/>
    </w:rPr>
  </w:style>
  <w:style w:type="paragraph" w:customStyle="1" w:styleId="Note">
    <w:name w:val="Note"/>
    <w:basedOn w:val="a2"/>
    <w:next w:val="a2"/>
    <w:link w:val="NoteChar"/>
    <w:rsid w:val="00FF7489"/>
    <w:pPr>
      <w:keepLines/>
      <w:tabs>
        <w:tab w:val="left" w:pos="2126"/>
      </w:tabs>
      <w:spacing w:after="120" w:line="288" w:lineRule="auto"/>
      <w:ind w:left="2160" w:hanging="1440"/>
      <w:jc w:val="both"/>
    </w:pPr>
    <w:rPr>
      <w:rFonts w:ascii="Times New Roman" w:eastAsia="Times New Roman" w:hAnsi="Times New Roman"/>
      <w:kern w:val="0"/>
      <w:sz w:val="22"/>
      <w:szCs w:val="20"/>
      <w:lang/>
    </w:rPr>
  </w:style>
  <w:style w:type="character" w:customStyle="1" w:styleId="NoteChar">
    <w:name w:val="Note Char"/>
    <w:link w:val="Note"/>
    <w:rsid w:val="00FF7489"/>
    <w:rPr>
      <w:rFonts w:ascii="Times New Roman" w:eastAsia="Times New Roman" w:hAnsi="Times New Roman"/>
      <w:kern w:val="0"/>
      <w:sz w:val="22"/>
      <w:szCs w:val="20"/>
    </w:rPr>
  </w:style>
  <w:style w:type="paragraph" w:customStyle="1" w:styleId="ShortSystemName">
    <w:name w:val="Short System Name"/>
    <w:next w:val="a2"/>
    <w:rsid w:val="00FF7489"/>
    <w:pPr>
      <w:spacing w:before="120" w:after="120" w:line="288" w:lineRule="auto"/>
      <w:jc w:val="center"/>
    </w:pPr>
    <w:rPr>
      <w:rFonts w:ascii="Times New Roman" w:eastAsia="Times New Roman" w:hAnsi="Times New Roman"/>
      <w:b/>
      <w:bCs/>
      <w:caps/>
      <w:sz w:val="28"/>
      <w:szCs w:val="28"/>
      <w:lang w:eastAsia="en-US"/>
    </w:rPr>
  </w:style>
  <w:style w:type="character" w:customStyle="1" w:styleId="st">
    <w:name w:val="st"/>
    <w:rsid w:val="00FF7489"/>
  </w:style>
  <w:style w:type="paragraph" w:customStyle="1" w:styleId="TableListBullet">
    <w:name w:val="Table List Bullet"/>
    <w:rsid w:val="00FF7489"/>
    <w:pPr>
      <w:keepLines/>
      <w:numPr>
        <w:numId w:val="33"/>
      </w:numPr>
      <w:spacing w:after="40" w:line="288" w:lineRule="auto"/>
    </w:pPr>
    <w:rPr>
      <w:rFonts w:ascii="Times New Roman" w:eastAsia="Times New Roman" w:hAnsi="Times New Roman"/>
      <w:snapToGrid w:val="0"/>
      <w:sz w:val="22"/>
      <w:szCs w:val="22"/>
      <w:lang w:eastAsia="en-US"/>
    </w:rPr>
  </w:style>
  <w:style w:type="paragraph" w:customStyle="1" w:styleId="TableListBullet2">
    <w:name w:val="Table List Bullet 2"/>
    <w:basedOn w:val="TableListBullet"/>
    <w:rsid w:val="00FF7489"/>
    <w:pPr>
      <w:numPr>
        <w:numId w:val="34"/>
      </w:numPr>
      <w:tabs>
        <w:tab w:val="left" w:pos="567"/>
      </w:tabs>
    </w:pPr>
    <w:rPr>
      <w:rFonts w:eastAsia="Batang"/>
    </w:rPr>
  </w:style>
  <w:style w:type="paragraph" w:customStyle="1" w:styleId="TableListNumber">
    <w:name w:val="Table List Number"/>
    <w:rsid w:val="00FF7489"/>
    <w:pPr>
      <w:keepLines/>
      <w:framePr w:hSpace="180" w:wrap="around" w:hAnchor="margin" w:x="576" w:y="541"/>
      <w:numPr>
        <w:numId w:val="35"/>
      </w:numPr>
      <w:spacing w:after="40" w:line="288" w:lineRule="auto"/>
    </w:pPr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TableofContents">
    <w:name w:val="Table of Contents"/>
    <w:next w:val="a2"/>
    <w:rsid w:val="00FF7489"/>
    <w:pPr>
      <w:keepNext/>
      <w:keepLines/>
      <w:pageBreakBefore/>
      <w:suppressAutoHyphens/>
      <w:spacing w:before="360" w:after="240" w:line="288" w:lineRule="auto"/>
      <w:jc w:val="center"/>
    </w:pPr>
    <w:rPr>
      <w:rFonts w:ascii="Times New Roman" w:eastAsia="Times New Roman" w:hAnsi="Times New Roman"/>
      <w:b/>
      <w:kern w:val="32"/>
      <w:sz w:val="28"/>
      <w:szCs w:val="28"/>
      <w:lang w:eastAsia="en-US"/>
    </w:rPr>
  </w:style>
  <w:style w:type="paragraph" w:customStyle="1" w:styleId="TableofChanges">
    <w:name w:val="Table of Changes"/>
    <w:basedOn w:val="TableofContents"/>
    <w:next w:val="a2"/>
    <w:rsid w:val="00FF7489"/>
    <w:pPr>
      <w:spacing w:before="0" w:after="0"/>
    </w:pPr>
    <w:rPr>
      <w:b w:val="0"/>
      <w:sz w:val="24"/>
      <w:szCs w:val="24"/>
    </w:rPr>
  </w:style>
  <w:style w:type="paragraph" w:customStyle="1" w:styleId="TableTextCentered">
    <w:name w:val="Table Text Centered"/>
    <w:basedOn w:val="TableText"/>
    <w:next w:val="TableText"/>
    <w:rsid w:val="00FF7489"/>
    <w:pPr>
      <w:jc w:val="center"/>
    </w:pPr>
    <w:rPr>
      <w:b w:val="0"/>
      <w:bCs w:val="0"/>
    </w:rPr>
  </w:style>
  <w:style w:type="paragraph" w:customStyle="1" w:styleId="TableCaption">
    <w:name w:val="Table_Caption"/>
    <w:basedOn w:val="a2"/>
    <w:next w:val="a2"/>
    <w:rsid w:val="00430EFE"/>
    <w:pPr>
      <w:keepNext/>
      <w:keepLines/>
      <w:spacing w:before="240" w:after="120" w:line="288" w:lineRule="auto"/>
      <w:ind w:left="2013" w:hanging="1293"/>
    </w:pPr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TableText0">
    <w:name w:val="TableText"/>
    <w:basedOn w:val="a2"/>
    <w:rsid w:val="00FF7489"/>
    <w:pPr>
      <w:keepLines/>
      <w:spacing w:before="40" w:after="40" w:line="288" w:lineRule="auto"/>
    </w:pPr>
    <w:rPr>
      <w:rFonts w:ascii="Times New Roman" w:eastAsia="Times New Roman" w:hAnsi="Times New Roman"/>
      <w:kern w:val="0"/>
      <w:sz w:val="22"/>
      <w:szCs w:val="22"/>
    </w:rPr>
  </w:style>
  <w:style w:type="paragraph" w:styleId="HTML">
    <w:name w:val="HTML Address"/>
    <w:basedOn w:val="a2"/>
    <w:link w:val="HTML0"/>
    <w:rsid w:val="00FF7489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i/>
      <w:iCs/>
      <w:kern w:val="0"/>
      <w:sz w:val="20"/>
      <w:szCs w:val="24"/>
      <w:lang w:val="en-US"/>
    </w:rPr>
  </w:style>
  <w:style w:type="character" w:customStyle="1" w:styleId="HTML0">
    <w:name w:val="Адрес HTML Знак"/>
    <w:link w:val="HTML"/>
    <w:rsid w:val="00FF7489"/>
    <w:rPr>
      <w:rFonts w:ascii="Times New Roman" w:eastAsia="Times New Roman" w:hAnsi="Times New Roman"/>
      <w:i/>
      <w:iCs/>
      <w:kern w:val="0"/>
      <w:szCs w:val="24"/>
      <w:lang w:val="en-US"/>
    </w:rPr>
  </w:style>
  <w:style w:type="paragraph" w:styleId="afff8">
    <w:name w:val="envelope address"/>
    <w:basedOn w:val="a2"/>
    <w:rsid w:val="00FF7489"/>
    <w:pPr>
      <w:keepLines/>
      <w:framePr w:w="7920" w:h="1980" w:hRule="exact" w:hSpace="180" w:wrap="auto" w:hAnchor="page" w:xAlign="center" w:yAlign="bottom"/>
      <w:spacing w:after="120" w:line="288" w:lineRule="auto"/>
      <w:ind w:left="2880" w:firstLine="720"/>
      <w:jc w:val="both"/>
    </w:pPr>
    <w:rPr>
      <w:rFonts w:ascii="Arial" w:eastAsia="Times New Roman" w:hAnsi="Arial" w:cs="Arial"/>
      <w:kern w:val="0"/>
      <w:szCs w:val="24"/>
      <w:lang w:val="en-US"/>
    </w:rPr>
  </w:style>
  <w:style w:type="character" w:styleId="HTML1">
    <w:name w:val="HTML Acronym"/>
    <w:basedOn w:val="a3"/>
    <w:rsid w:val="00FF7489"/>
  </w:style>
  <w:style w:type="paragraph" w:customStyle="1" w:styleId="afff9">
    <w:name w:val="Введение"/>
    <w:basedOn w:val="a2"/>
    <w:rsid w:val="00FF7489"/>
    <w:pPr>
      <w:keepNext/>
      <w:keepLines/>
      <w:pageBreakBefore/>
      <w:spacing w:before="600" w:after="360" w:line="288" w:lineRule="auto"/>
      <w:ind w:firstLine="720"/>
      <w:jc w:val="both"/>
      <w:outlineLvl w:val="0"/>
    </w:pPr>
    <w:rPr>
      <w:rFonts w:ascii="Times New Roman" w:eastAsia="Times New Roman" w:hAnsi="Times New Roman"/>
      <w:b/>
      <w:kern w:val="0"/>
      <w:sz w:val="32"/>
      <w:szCs w:val="32"/>
      <w:lang w:val="en-US"/>
    </w:rPr>
  </w:style>
  <w:style w:type="table" w:styleId="-1">
    <w:name w:val="Table Web 1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a">
    <w:name w:val="Emphasis"/>
    <w:uiPriority w:val="20"/>
    <w:qFormat/>
    <w:rsid w:val="00FF7489"/>
    <w:rPr>
      <w:i/>
      <w:iCs/>
    </w:rPr>
  </w:style>
  <w:style w:type="paragraph" w:styleId="afffb">
    <w:name w:val="Date"/>
    <w:basedOn w:val="a2"/>
    <w:next w:val="a2"/>
    <w:link w:val="afffc"/>
    <w:rsid w:val="00FF7489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afffc">
    <w:name w:val="Дата Знак"/>
    <w:link w:val="afffb"/>
    <w:rsid w:val="00FF7489"/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14">
    <w:name w:val="Дата1"/>
    <w:basedOn w:val="a2"/>
    <w:next w:val="a2"/>
    <w:autoRedefine/>
    <w:rsid w:val="00FF7489"/>
    <w:pPr>
      <w:spacing w:after="0" w:line="360" w:lineRule="auto"/>
      <w:jc w:val="center"/>
    </w:pPr>
    <w:rPr>
      <w:rFonts w:ascii="Times New Roman" w:eastAsia="Times New Roman" w:hAnsi="Times New Roman"/>
      <w:kern w:val="0"/>
      <w:szCs w:val="24"/>
      <w:lang w:eastAsia="ru-RU"/>
    </w:rPr>
  </w:style>
  <w:style w:type="paragraph" w:styleId="afffd">
    <w:name w:val="Note Heading"/>
    <w:basedOn w:val="a2"/>
    <w:next w:val="a2"/>
    <w:link w:val="afffe"/>
    <w:rsid w:val="00FF7489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afffe">
    <w:name w:val="Заголовок записки Знак"/>
    <w:link w:val="afffd"/>
    <w:rsid w:val="00FF7489"/>
    <w:rPr>
      <w:rFonts w:ascii="Times New Roman" w:eastAsia="Times New Roman" w:hAnsi="Times New Roman"/>
      <w:kern w:val="0"/>
      <w:szCs w:val="24"/>
      <w:lang w:val="en-US"/>
    </w:rPr>
  </w:style>
  <w:style w:type="paragraph" w:styleId="affff">
    <w:name w:val="toa heading"/>
    <w:basedOn w:val="a2"/>
    <w:next w:val="a2"/>
    <w:rsid w:val="00FF7489"/>
    <w:pPr>
      <w:keepLines/>
      <w:spacing w:before="120" w:after="120" w:line="288" w:lineRule="auto"/>
      <w:ind w:firstLine="720"/>
      <w:jc w:val="both"/>
    </w:pPr>
    <w:rPr>
      <w:rFonts w:ascii="Arial" w:eastAsia="Times New Roman" w:hAnsi="Arial" w:cs="Arial"/>
      <w:b/>
      <w:bCs/>
      <w:kern w:val="0"/>
      <w:szCs w:val="24"/>
      <w:lang w:val="en-US"/>
    </w:rPr>
  </w:style>
  <w:style w:type="character" w:styleId="affff0">
    <w:name w:val="endnote reference"/>
    <w:rsid w:val="00FF7489"/>
    <w:rPr>
      <w:rFonts w:ascii="Times New Roman" w:hAnsi="Times New Roman"/>
      <w:sz w:val="22"/>
      <w:vertAlign w:val="superscript"/>
      <w:lang w:val="ru-RU"/>
    </w:rPr>
  </w:style>
  <w:style w:type="character" w:styleId="affff1">
    <w:name w:val="footnote reference"/>
    <w:uiPriority w:val="99"/>
    <w:rsid w:val="00FF7489"/>
    <w:rPr>
      <w:rFonts w:ascii="Times New Roman" w:hAnsi="Times New Roman"/>
      <w:sz w:val="22"/>
      <w:vertAlign w:val="superscript"/>
    </w:rPr>
  </w:style>
  <w:style w:type="table" w:styleId="affff2">
    <w:name w:val="Table Elegant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Subtle 1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rsid w:val="00FF7489"/>
    <w:rPr>
      <w:rFonts w:ascii="Courier New" w:hAnsi="Courier New" w:cs="Courier New"/>
      <w:sz w:val="20"/>
      <w:szCs w:val="20"/>
    </w:rPr>
  </w:style>
  <w:style w:type="table" w:styleId="16">
    <w:name w:val="Table Classic 1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rsid w:val="00FF7489"/>
    <w:rPr>
      <w:rFonts w:ascii="Courier New" w:hAnsi="Courier New" w:cs="Courier New"/>
      <w:sz w:val="20"/>
      <w:szCs w:val="20"/>
    </w:rPr>
  </w:style>
  <w:style w:type="paragraph" w:styleId="affff3">
    <w:name w:val="Body Text First Indent"/>
    <w:basedOn w:val="afe"/>
    <w:link w:val="affff4"/>
    <w:rsid w:val="00FF7489"/>
    <w:pPr>
      <w:ind w:firstLine="210"/>
    </w:pPr>
  </w:style>
  <w:style w:type="character" w:customStyle="1" w:styleId="affff4">
    <w:name w:val="Красная строка Знак"/>
    <w:basedOn w:val="aff"/>
    <w:link w:val="affff3"/>
    <w:rsid w:val="00FF7489"/>
  </w:style>
  <w:style w:type="paragraph" w:styleId="27">
    <w:name w:val="Body Text First Indent 2"/>
    <w:basedOn w:val="afff1"/>
    <w:link w:val="28"/>
    <w:rsid w:val="00FF7489"/>
    <w:pPr>
      <w:ind w:firstLine="210"/>
    </w:pPr>
  </w:style>
  <w:style w:type="character" w:customStyle="1" w:styleId="28">
    <w:name w:val="Красная строка 2 Знак"/>
    <w:basedOn w:val="afff2"/>
    <w:link w:val="27"/>
    <w:rsid w:val="00FF7489"/>
  </w:style>
  <w:style w:type="paragraph" w:styleId="30">
    <w:name w:val="List Bullet 3"/>
    <w:basedOn w:val="a2"/>
    <w:rsid w:val="00FF7489"/>
    <w:pPr>
      <w:keepLines/>
      <w:numPr>
        <w:numId w:val="36"/>
      </w:numPr>
      <w:spacing w:after="60" w:line="288" w:lineRule="auto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40">
    <w:name w:val="List Bullet 4"/>
    <w:basedOn w:val="a2"/>
    <w:rsid w:val="00FF7489"/>
    <w:pPr>
      <w:keepLines/>
      <w:numPr>
        <w:numId w:val="37"/>
      </w:numPr>
      <w:spacing w:after="40" w:line="288" w:lineRule="auto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50">
    <w:name w:val="List Bullet 5"/>
    <w:basedOn w:val="a2"/>
    <w:rsid w:val="00FF7489"/>
    <w:pPr>
      <w:keepLines/>
      <w:numPr>
        <w:numId w:val="38"/>
      </w:numPr>
      <w:spacing w:after="40" w:line="288" w:lineRule="auto"/>
      <w:jc w:val="both"/>
    </w:pPr>
    <w:rPr>
      <w:rFonts w:ascii="Times New Roman" w:eastAsia="Times New Roman" w:hAnsi="Times New Roman"/>
      <w:kern w:val="0"/>
      <w:szCs w:val="24"/>
    </w:rPr>
  </w:style>
  <w:style w:type="character" w:styleId="affff5">
    <w:name w:val="line number"/>
    <w:basedOn w:val="a3"/>
    <w:rsid w:val="00FF7489"/>
  </w:style>
  <w:style w:type="paragraph" w:styleId="20">
    <w:name w:val="List Number 2"/>
    <w:basedOn w:val="a0"/>
    <w:rsid w:val="00FF7489"/>
    <w:pPr>
      <w:keepLines/>
      <w:numPr>
        <w:ilvl w:val="1"/>
        <w:numId w:val="39"/>
      </w:numPr>
    </w:pPr>
  </w:style>
  <w:style w:type="paragraph" w:styleId="3">
    <w:name w:val="List Number 3"/>
    <w:basedOn w:val="a0"/>
    <w:rsid w:val="00FF7489"/>
    <w:pPr>
      <w:keepLines/>
      <w:numPr>
        <w:numId w:val="40"/>
      </w:numPr>
    </w:pPr>
  </w:style>
  <w:style w:type="paragraph" w:styleId="4">
    <w:name w:val="List Number 4"/>
    <w:basedOn w:val="a0"/>
    <w:rsid w:val="00FF7489"/>
    <w:pPr>
      <w:keepLines/>
      <w:numPr>
        <w:numId w:val="41"/>
      </w:numPr>
    </w:pPr>
  </w:style>
  <w:style w:type="paragraph" w:styleId="5">
    <w:name w:val="List Number 5"/>
    <w:basedOn w:val="a0"/>
    <w:rsid w:val="00FF7489"/>
    <w:pPr>
      <w:keepLines/>
      <w:numPr>
        <w:numId w:val="42"/>
      </w:numPr>
    </w:pPr>
  </w:style>
  <w:style w:type="character" w:styleId="HTML4">
    <w:name w:val="HTML Sample"/>
    <w:rsid w:val="00FF7489"/>
    <w:rPr>
      <w:rFonts w:ascii="Courier New" w:hAnsi="Courier New" w:cs="Courier New"/>
    </w:rPr>
  </w:style>
  <w:style w:type="paragraph" w:styleId="29">
    <w:name w:val="envelope return"/>
    <w:basedOn w:val="a2"/>
    <w:rsid w:val="00FF7489"/>
    <w:pPr>
      <w:keepLines/>
      <w:spacing w:after="120" w:line="288" w:lineRule="auto"/>
      <w:ind w:firstLine="720"/>
      <w:jc w:val="both"/>
    </w:pPr>
    <w:rPr>
      <w:rFonts w:ascii="Arial" w:eastAsia="Times New Roman" w:hAnsi="Arial" w:cs="Arial"/>
      <w:kern w:val="0"/>
      <w:sz w:val="20"/>
      <w:szCs w:val="20"/>
      <w:lang w:val="en-US"/>
    </w:rPr>
  </w:style>
  <w:style w:type="table" w:styleId="17">
    <w:name w:val="Table 3D effects 1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6">
    <w:name w:val="Normal (Web)"/>
    <w:basedOn w:val="a2"/>
    <w:uiPriority w:val="99"/>
    <w:rsid w:val="00FF7489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Cs w:val="24"/>
      <w:lang w:eastAsia="ru-RU"/>
    </w:rPr>
  </w:style>
  <w:style w:type="paragraph" w:styleId="affff7">
    <w:name w:val="Normal Indent"/>
    <w:basedOn w:val="a2"/>
    <w:rsid w:val="00FF7489"/>
    <w:pPr>
      <w:keepLines/>
      <w:spacing w:after="120" w:line="288" w:lineRule="auto"/>
      <w:ind w:left="708" w:firstLine="72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character" w:styleId="HTML5">
    <w:name w:val="HTML Definition"/>
    <w:rsid w:val="00FF7489"/>
    <w:rPr>
      <w:i/>
      <w:iCs/>
    </w:rPr>
  </w:style>
  <w:style w:type="paragraph" w:styleId="2b">
    <w:name w:val="Body Text 2"/>
    <w:basedOn w:val="a2"/>
    <w:link w:val="2c"/>
    <w:rsid w:val="00FF7489"/>
    <w:pPr>
      <w:keepLines/>
      <w:spacing w:after="120" w:line="480" w:lineRule="auto"/>
      <w:ind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2c">
    <w:name w:val="Основной текст 2 Знак"/>
    <w:link w:val="2b"/>
    <w:rsid w:val="00FF7489"/>
    <w:rPr>
      <w:rFonts w:ascii="Times New Roman" w:eastAsia="Times New Roman" w:hAnsi="Times New Roman"/>
      <w:kern w:val="0"/>
      <w:szCs w:val="24"/>
      <w:lang w:val="en-US"/>
    </w:rPr>
  </w:style>
  <w:style w:type="paragraph" w:styleId="36">
    <w:name w:val="Body Text 3"/>
    <w:basedOn w:val="a2"/>
    <w:link w:val="37"/>
    <w:rsid w:val="00FF7489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kern w:val="0"/>
      <w:sz w:val="16"/>
      <w:szCs w:val="16"/>
      <w:lang w:val="en-US"/>
    </w:rPr>
  </w:style>
  <w:style w:type="character" w:customStyle="1" w:styleId="37">
    <w:name w:val="Основной текст 3 Знак"/>
    <w:link w:val="36"/>
    <w:rsid w:val="00FF7489"/>
    <w:rPr>
      <w:rFonts w:ascii="Times New Roman" w:eastAsia="Times New Roman" w:hAnsi="Times New Roman"/>
      <w:kern w:val="0"/>
      <w:sz w:val="16"/>
      <w:szCs w:val="16"/>
      <w:lang w:val="en-US"/>
    </w:rPr>
  </w:style>
  <w:style w:type="paragraph" w:styleId="2d">
    <w:name w:val="Body Text Indent 2"/>
    <w:basedOn w:val="a2"/>
    <w:link w:val="2e"/>
    <w:rsid w:val="00FF7489"/>
    <w:pPr>
      <w:keepLines/>
      <w:spacing w:after="120" w:line="480" w:lineRule="auto"/>
      <w:ind w:left="283"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2e">
    <w:name w:val="Основной текст с отступом 2 Знак"/>
    <w:link w:val="2d"/>
    <w:rsid w:val="00FF7489"/>
    <w:rPr>
      <w:rFonts w:ascii="Times New Roman" w:eastAsia="Times New Roman" w:hAnsi="Times New Roman"/>
      <w:kern w:val="0"/>
      <w:szCs w:val="24"/>
      <w:lang w:val="en-US"/>
    </w:rPr>
  </w:style>
  <w:style w:type="paragraph" w:styleId="38">
    <w:name w:val="Body Text Indent 3"/>
    <w:basedOn w:val="a2"/>
    <w:link w:val="39"/>
    <w:rsid w:val="00FF7489"/>
    <w:pPr>
      <w:keepLines/>
      <w:spacing w:after="120" w:line="288" w:lineRule="auto"/>
      <w:ind w:left="283" w:firstLine="720"/>
      <w:jc w:val="both"/>
    </w:pPr>
    <w:rPr>
      <w:rFonts w:ascii="Times New Roman" w:eastAsia="Times New Roman" w:hAnsi="Times New Roman"/>
      <w:kern w:val="0"/>
      <w:sz w:val="16"/>
      <w:szCs w:val="16"/>
      <w:lang w:val="en-US"/>
    </w:rPr>
  </w:style>
  <w:style w:type="character" w:customStyle="1" w:styleId="39">
    <w:name w:val="Основной текст с отступом 3 Знак"/>
    <w:link w:val="38"/>
    <w:rsid w:val="00FF7489"/>
    <w:rPr>
      <w:rFonts w:ascii="Times New Roman" w:eastAsia="Times New Roman" w:hAnsi="Times New Roman"/>
      <w:kern w:val="0"/>
      <w:sz w:val="16"/>
      <w:szCs w:val="16"/>
      <w:lang w:val="en-US"/>
    </w:rPr>
  </w:style>
  <w:style w:type="character" w:styleId="HTML6">
    <w:name w:val="HTML Variable"/>
    <w:rsid w:val="00FF7489"/>
    <w:rPr>
      <w:i/>
      <w:iCs/>
    </w:rPr>
  </w:style>
  <w:style w:type="character" w:styleId="HTML7">
    <w:name w:val="HTML Typewriter"/>
    <w:rsid w:val="00FF7489"/>
    <w:rPr>
      <w:rFonts w:ascii="Courier New" w:hAnsi="Courier New" w:cs="Courier New"/>
      <w:sz w:val="20"/>
      <w:szCs w:val="20"/>
    </w:rPr>
  </w:style>
  <w:style w:type="paragraph" w:styleId="affff8">
    <w:name w:val="Signature"/>
    <w:basedOn w:val="a2"/>
    <w:link w:val="affff9"/>
    <w:rsid w:val="00FF7489"/>
    <w:pPr>
      <w:keepLines/>
      <w:spacing w:after="120" w:line="288" w:lineRule="auto"/>
      <w:ind w:left="4252"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affff9">
    <w:name w:val="Подпись Знак"/>
    <w:link w:val="affff8"/>
    <w:rsid w:val="00FF7489"/>
    <w:rPr>
      <w:rFonts w:ascii="Times New Roman" w:eastAsia="Times New Roman" w:hAnsi="Times New Roman"/>
      <w:kern w:val="0"/>
      <w:szCs w:val="24"/>
      <w:lang w:val="en-US"/>
    </w:rPr>
  </w:style>
  <w:style w:type="paragraph" w:styleId="affffa">
    <w:name w:val="Salutation"/>
    <w:basedOn w:val="a2"/>
    <w:next w:val="a2"/>
    <w:link w:val="affffb"/>
    <w:rsid w:val="00FF7489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affffb">
    <w:name w:val="Приветствие Знак"/>
    <w:link w:val="affffa"/>
    <w:rsid w:val="00FF7489"/>
    <w:rPr>
      <w:rFonts w:ascii="Times New Roman" w:eastAsia="Times New Roman" w:hAnsi="Times New Roman"/>
      <w:kern w:val="0"/>
      <w:szCs w:val="24"/>
      <w:lang w:val="en-US"/>
    </w:rPr>
  </w:style>
  <w:style w:type="paragraph" w:styleId="affffc">
    <w:name w:val="List Continue"/>
    <w:basedOn w:val="a2"/>
    <w:rsid w:val="00FF7489"/>
    <w:pPr>
      <w:keepLines/>
      <w:spacing w:after="60" w:line="288" w:lineRule="auto"/>
      <w:ind w:left="1077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2f">
    <w:name w:val="List Continue 2"/>
    <w:basedOn w:val="a2"/>
    <w:rsid w:val="00FF7489"/>
    <w:pPr>
      <w:keepLines/>
      <w:spacing w:after="60" w:line="288" w:lineRule="auto"/>
      <w:ind w:left="1435"/>
      <w:jc w:val="both"/>
    </w:pPr>
    <w:rPr>
      <w:rFonts w:ascii="Times New Roman" w:eastAsia="Times New Roman" w:hAnsi="Times New Roman"/>
      <w:kern w:val="0"/>
      <w:szCs w:val="24"/>
    </w:rPr>
  </w:style>
  <w:style w:type="paragraph" w:styleId="3a">
    <w:name w:val="List Continue 3"/>
    <w:basedOn w:val="a2"/>
    <w:rsid w:val="00FF7489"/>
    <w:pPr>
      <w:keepLines/>
      <w:spacing w:after="60" w:line="288" w:lineRule="auto"/>
      <w:ind w:left="1792"/>
      <w:jc w:val="both"/>
    </w:pPr>
    <w:rPr>
      <w:rFonts w:ascii="Times New Roman" w:eastAsia="Times New Roman" w:hAnsi="Times New Roman"/>
      <w:kern w:val="0"/>
      <w:szCs w:val="24"/>
    </w:rPr>
  </w:style>
  <w:style w:type="paragraph" w:styleId="45">
    <w:name w:val="List Continue 4"/>
    <w:basedOn w:val="a2"/>
    <w:rsid w:val="00FF7489"/>
    <w:pPr>
      <w:keepLines/>
      <w:spacing w:after="40" w:line="288" w:lineRule="auto"/>
      <w:ind w:left="2149"/>
      <w:jc w:val="both"/>
    </w:pPr>
    <w:rPr>
      <w:rFonts w:ascii="Times New Roman" w:eastAsia="Times New Roman" w:hAnsi="Times New Roman"/>
      <w:kern w:val="0"/>
      <w:szCs w:val="24"/>
    </w:rPr>
  </w:style>
  <w:style w:type="paragraph" w:styleId="54">
    <w:name w:val="List Continue 5"/>
    <w:basedOn w:val="a2"/>
    <w:rsid w:val="00FF7489"/>
    <w:pPr>
      <w:keepLines/>
      <w:spacing w:after="40" w:line="288" w:lineRule="auto"/>
      <w:ind w:left="2506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table" w:styleId="18">
    <w:name w:val="Table Simple 1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d">
    <w:name w:val="Closing"/>
    <w:basedOn w:val="a2"/>
    <w:link w:val="affffe"/>
    <w:rsid w:val="00FF7489"/>
    <w:pPr>
      <w:keepLines/>
      <w:spacing w:after="120" w:line="288" w:lineRule="auto"/>
      <w:ind w:left="4252"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affffe">
    <w:name w:val="Прощание Знак"/>
    <w:link w:val="affffd"/>
    <w:rsid w:val="00FF7489"/>
    <w:rPr>
      <w:rFonts w:ascii="Times New Roman" w:eastAsia="Times New Roman" w:hAnsi="Times New Roman"/>
      <w:kern w:val="0"/>
      <w:szCs w:val="24"/>
      <w:lang w:val="en-US"/>
    </w:rPr>
  </w:style>
  <w:style w:type="table" w:styleId="19">
    <w:name w:val="Table Grid 1"/>
    <w:basedOn w:val="a4"/>
    <w:rsid w:val="00FF7489"/>
    <w:pPr>
      <w:keepLines/>
      <w:spacing w:before="40" w:after="40" w:line="288" w:lineRule="auto"/>
    </w:pPr>
    <w:rPr>
      <w:rFonts w:ascii="Times New Roman" w:eastAsia="Times New Roman" w:hAnsi="Times New Roman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Table Contemporary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0">
    <w:name w:val="List"/>
    <w:basedOn w:val="a2"/>
    <w:rsid w:val="00FF7489"/>
    <w:pPr>
      <w:keepLines/>
      <w:spacing w:after="120" w:line="288" w:lineRule="auto"/>
      <w:ind w:left="283" w:hanging="283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2f2">
    <w:name w:val="List 2"/>
    <w:basedOn w:val="a2"/>
    <w:rsid w:val="00FF7489"/>
    <w:pPr>
      <w:keepLines/>
      <w:spacing w:after="120" w:line="288" w:lineRule="auto"/>
      <w:ind w:left="566" w:hanging="283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3d">
    <w:name w:val="List 3"/>
    <w:basedOn w:val="a2"/>
    <w:rsid w:val="00FF7489"/>
    <w:pPr>
      <w:keepLines/>
      <w:spacing w:after="120" w:line="288" w:lineRule="auto"/>
      <w:ind w:left="849" w:hanging="283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47">
    <w:name w:val="List 4"/>
    <w:basedOn w:val="a2"/>
    <w:rsid w:val="00FF7489"/>
    <w:pPr>
      <w:keepLines/>
      <w:spacing w:after="120" w:line="288" w:lineRule="auto"/>
      <w:ind w:left="1132" w:hanging="283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56">
    <w:name w:val="List 5"/>
    <w:basedOn w:val="a2"/>
    <w:rsid w:val="00FF7489"/>
    <w:pPr>
      <w:keepLines/>
      <w:spacing w:after="120" w:line="288" w:lineRule="auto"/>
      <w:ind w:left="1415" w:hanging="283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table" w:styleId="afffff1">
    <w:name w:val="Table Professional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2"/>
    <w:link w:val="HTML9"/>
    <w:rsid w:val="00FF7489"/>
    <w:pPr>
      <w:keepLines/>
      <w:spacing w:after="120" w:line="288" w:lineRule="auto"/>
      <w:ind w:firstLine="720"/>
      <w:jc w:val="both"/>
    </w:pPr>
    <w:rPr>
      <w:rFonts w:ascii="Courier New" w:eastAsia="Times New Roman" w:hAnsi="Courier New"/>
      <w:kern w:val="0"/>
      <w:sz w:val="20"/>
      <w:szCs w:val="20"/>
      <w:lang w:val="en-US"/>
    </w:rPr>
  </w:style>
  <w:style w:type="character" w:customStyle="1" w:styleId="HTML9">
    <w:name w:val="Стандартный HTML Знак"/>
    <w:link w:val="HTML8"/>
    <w:rsid w:val="00FF7489"/>
    <w:rPr>
      <w:rFonts w:ascii="Courier New" w:eastAsia="Times New Roman" w:hAnsi="Courier New" w:cs="Courier New"/>
      <w:kern w:val="0"/>
      <w:sz w:val="20"/>
      <w:szCs w:val="20"/>
      <w:lang w:val="en-US"/>
    </w:rPr>
  </w:style>
  <w:style w:type="numbering" w:styleId="a1">
    <w:name w:val="Outline List 3"/>
    <w:basedOn w:val="a5"/>
    <w:rsid w:val="00FF7489"/>
    <w:pPr>
      <w:numPr>
        <w:numId w:val="43"/>
      </w:numPr>
    </w:pPr>
  </w:style>
  <w:style w:type="table" w:styleId="1a">
    <w:name w:val="Table Columns 1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f2">
    <w:name w:val="Strong"/>
    <w:qFormat/>
    <w:rsid w:val="00FF7489"/>
    <w:rPr>
      <w:b/>
      <w:bCs/>
    </w:rPr>
  </w:style>
  <w:style w:type="paragraph" w:styleId="afffff3">
    <w:name w:val="table of authorities"/>
    <w:basedOn w:val="a2"/>
    <w:next w:val="a2"/>
    <w:rsid w:val="00FF7489"/>
    <w:pPr>
      <w:keepLines/>
      <w:spacing w:after="120" w:line="288" w:lineRule="auto"/>
      <w:ind w:left="24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table" w:styleId="-10">
    <w:name w:val="Table List 1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4">
    <w:name w:val="Plain Text"/>
    <w:basedOn w:val="a2"/>
    <w:link w:val="afffff5"/>
    <w:rsid w:val="00FF7489"/>
    <w:pPr>
      <w:keepLines/>
      <w:spacing w:after="120" w:line="288" w:lineRule="auto"/>
      <w:ind w:firstLine="720"/>
      <w:jc w:val="both"/>
    </w:pPr>
    <w:rPr>
      <w:rFonts w:ascii="Courier New" w:eastAsia="Times New Roman" w:hAnsi="Courier New"/>
      <w:kern w:val="0"/>
      <w:sz w:val="20"/>
      <w:szCs w:val="20"/>
      <w:lang w:val="en-US"/>
    </w:rPr>
  </w:style>
  <w:style w:type="character" w:customStyle="1" w:styleId="afffff5">
    <w:name w:val="Текст Знак"/>
    <w:link w:val="afffff4"/>
    <w:rsid w:val="00FF7489"/>
    <w:rPr>
      <w:rFonts w:ascii="Courier New" w:eastAsia="Times New Roman" w:hAnsi="Courier New" w:cs="Courier New"/>
      <w:kern w:val="0"/>
      <w:sz w:val="20"/>
      <w:szCs w:val="20"/>
      <w:lang w:val="en-US"/>
    </w:rPr>
  </w:style>
  <w:style w:type="paragraph" w:styleId="afffff6">
    <w:name w:val="endnote text"/>
    <w:basedOn w:val="a2"/>
    <w:link w:val="afffff7"/>
    <w:rsid w:val="00FF7489"/>
    <w:pPr>
      <w:keepLines/>
      <w:spacing w:after="60" w:line="288" w:lineRule="auto"/>
      <w:ind w:firstLine="720"/>
      <w:jc w:val="both"/>
    </w:pPr>
    <w:rPr>
      <w:rFonts w:ascii="Times New Roman" w:eastAsia="Times New Roman" w:hAnsi="Times New Roman"/>
      <w:kern w:val="0"/>
      <w:sz w:val="20"/>
      <w:szCs w:val="20"/>
      <w:lang w:val="en-US"/>
    </w:rPr>
  </w:style>
  <w:style w:type="character" w:customStyle="1" w:styleId="afffff7">
    <w:name w:val="Текст концевой сноски Знак"/>
    <w:link w:val="afffff6"/>
    <w:rsid w:val="00FF7489"/>
    <w:rPr>
      <w:rFonts w:ascii="Times New Roman" w:eastAsia="Times New Roman" w:hAnsi="Times New Roman"/>
      <w:kern w:val="0"/>
      <w:sz w:val="20"/>
      <w:szCs w:val="20"/>
      <w:lang w:val="en-US"/>
    </w:rPr>
  </w:style>
  <w:style w:type="paragraph" w:styleId="afffff8">
    <w:name w:val="macro"/>
    <w:link w:val="afffff9"/>
    <w:rsid w:val="00FF7489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 w:line="288" w:lineRule="auto"/>
      <w:ind w:firstLine="720"/>
      <w:jc w:val="both"/>
    </w:pPr>
    <w:rPr>
      <w:rFonts w:ascii="Courier New" w:eastAsia="Times New Roman" w:hAnsi="Courier New" w:cs="Courier New"/>
      <w:lang w:val="en-US" w:eastAsia="en-US"/>
    </w:rPr>
  </w:style>
  <w:style w:type="character" w:customStyle="1" w:styleId="afffff9">
    <w:name w:val="Текст макроса Знак"/>
    <w:link w:val="afffff8"/>
    <w:rsid w:val="00FF7489"/>
    <w:rPr>
      <w:rFonts w:ascii="Courier New" w:eastAsia="Times New Roman" w:hAnsi="Courier New" w:cs="Courier New"/>
      <w:lang w:val="en-US" w:eastAsia="en-US" w:bidi="ar-SA"/>
    </w:rPr>
  </w:style>
  <w:style w:type="table" w:styleId="afffffa">
    <w:name w:val="Table Theme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b">
    <w:name w:val="index 1"/>
    <w:basedOn w:val="a2"/>
    <w:next w:val="a2"/>
    <w:autoRedefine/>
    <w:rsid w:val="00FF7489"/>
    <w:pPr>
      <w:keepLines/>
      <w:spacing w:after="120" w:line="288" w:lineRule="auto"/>
      <w:ind w:left="24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afffffb">
    <w:name w:val="index heading"/>
    <w:basedOn w:val="a2"/>
    <w:next w:val="1b"/>
    <w:rsid w:val="00FF7489"/>
    <w:pPr>
      <w:keepLines/>
      <w:spacing w:after="120" w:line="288" w:lineRule="auto"/>
      <w:ind w:firstLine="720"/>
      <w:jc w:val="both"/>
    </w:pPr>
    <w:rPr>
      <w:rFonts w:ascii="Arial" w:eastAsia="Times New Roman" w:hAnsi="Arial" w:cs="Arial"/>
      <w:b/>
      <w:bCs/>
      <w:kern w:val="0"/>
      <w:szCs w:val="24"/>
      <w:lang w:val="en-US"/>
    </w:rPr>
  </w:style>
  <w:style w:type="paragraph" w:styleId="2f4">
    <w:name w:val="index 2"/>
    <w:basedOn w:val="a2"/>
    <w:next w:val="a2"/>
    <w:autoRedefine/>
    <w:rsid w:val="00FF7489"/>
    <w:pPr>
      <w:keepLines/>
      <w:spacing w:after="120" w:line="288" w:lineRule="auto"/>
      <w:ind w:left="48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3f">
    <w:name w:val="index 3"/>
    <w:basedOn w:val="a2"/>
    <w:next w:val="a2"/>
    <w:autoRedefine/>
    <w:rsid w:val="00FF7489"/>
    <w:pPr>
      <w:keepLines/>
      <w:spacing w:after="120" w:line="288" w:lineRule="auto"/>
      <w:ind w:left="72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49">
    <w:name w:val="index 4"/>
    <w:basedOn w:val="a2"/>
    <w:next w:val="a2"/>
    <w:autoRedefine/>
    <w:rsid w:val="00FF7489"/>
    <w:pPr>
      <w:keepLines/>
      <w:spacing w:after="120" w:line="288" w:lineRule="auto"/>
      <w:ind w:left="96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58">
    <w:name w:val="index 5"/>
    <w:basedOn w:val="a2"/>
    <w:next w:val="a2"/>
    <w:autoRedefine/>
    <w:rsid w:val="00FF7489"/>
    <w:pPr>
      <w:keepLines/>
      <w:spacing w:after="120" w:line="288" w:lineRule="auto"/>
      <w:ind w:left="120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63">
    <w:name w:val="index 6"/>
    <w:basedOn w:val="a2"/>
    <w:next w:val="a2"/>
    <w:autoRedefine/>
    <w:rsid w:val="00FF7489"/>
    <w:pPr>
      <w:keepLines/>
      <w:spacing w:after="120" w:line="288" w:lineRule="auto"/>
      <w:ind w:left="144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73">
    <w:name w:val="index 7"/>
    <w:basedOn w:val="a2"/>
    <w:next w:val="a2"/>
    <w:autoRedefine/>
    <w:rsid w:val="00FF7489"/>
    <w:pPr>
      <w:keepLines/>
      <w:spacing w:after="120" w:line="288" w:lineRule="auto"/>
      <w:ind w:left="168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83">
    <w:name w:val="index 8"/>
    <w:basedOn w:val="a2"/>
    <w:next w:val="a2"/>
    <w:autoRedefine/>
    <w:rsid w:val="00FF7489"/>
    <w:pPr>
      <w:keepLines/>
      <w:spacing w:after="120" w:line="288" w:lineRule="auto"/>
      <w:ind w:left="192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paragraph" w:styleId="92">
    <w:name w:val="index 9"/>
    <w:basedOn w:val="a2"/>
    <w:next w:val="a2"/>
    <w:autoRedefine/>
    <w:rsid w:val="00FF7489"/>
    <w:pPr>
      <w:keepLines/>
      <w:spacing w:after="120" w:line="288" w:lineRule="auto"/>
      <w:ind w:left="2160" w:hanging="24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table" w:styleId="1c">
    <w:name w:val="Table Colorful 1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rsid w:val="00FF7489"/>
    <w:pPr>
      <w:spacing w:line="360" w:lineRule="auto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c">
    <w:name w:val="Block Text"/>
    <w:basedOn w:val="a2"/>
    <w:rsid w:val="00FF7489"/>
    <w:pPr>
      <w:keepLines/>
      <w:spacing w:after="120" w:line="288" w:lineRule="auto"/>
      <w:ind w:left="1440" w:right="1440" w:firstLine="720"/>
      <w:jc w:val="both"/>
    </w:pPr>
    <w:rPr>
      <w:rFonts w:ascii="Times New Roman" w:eastAsia="Times New Roman" w:hAnsi="Times New Roman"/>
      <w:kern w:val="0"/>
      <w:szCs w:val="24"/>
      <w:lang w:val="en-US"/>
    </w:rPr>
  </w:style>
  <w:style w:type="character" w:styleId="HTMLa">
    <w:name w:val="HTML Cite"/>
    <w:rsid w:val="00FF7489"/>
    <w:rPr>
      <w:i/>
      <w:iCs/>
    </w:rPr>
  </w:style>
  <w:style w:type="paragraph" w:styleId="afffffd">
    <w:name w:val="Message Header"/>
    <w:basedOn w:val="a2"/>
    <w:link w:val="afffffe"/>
    <w:rsid w:val="00FF7489"/>
    <w:pPr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20" w:line="288" w:lineRule="auto"/>
      <w:ind w:left="1134" w:hanging="1134"/>
      <w:jc w:val="both"/>
    </w:pPr>
    <w:rPr>
      <w:rFonts w:ascii="Arial" w:eastAsia="Times New Roman" w:hAnsi="Arial"/>
      <w:kern w:val="0"/>
      <w:sz w:val="20"/>
      <w:szCs w:val="24"/>
      <w:lang w:val="en-US"/>
    </w:rPr>
  </w:style>
  <w:style w:type="character" w:customStyle="1" w:styleId="afffffe">
    <w:name w:val="Шапка Знак"/>
    <w:link w:val="afffffd"/>
    <w:rsid w:val="00FF7489"/>
    <w:rPr>
      <w:rFonts w:ascii="Arial" w:eastAsia="Times New Roman" w:hAnsi="Arial" w:cs="Arial"/>
      <w:kern w:val="0"/>
      <w:szCs w:val="24"/>
      <w:shd w:val="pct20" w:color="auto" w:fill="auto"/>
      <w:lang w:val="en-US"/>
    </w:rPr>
  </w:style>
  <w:style w:type="paragraph" w:customStyle="1" w:styleId="affffff">
    <w:name w:val="Шапка таблицы"/>
    <w:basedOn w:val="TableText0"/>
    <w:rsid w:val="00FF7489"/>
    <w:pPr>
      <w:spacing w:before="60" w:after="60"/>
      <w:jc w:val="center"/>
    </w:pPr>
    <w:rPr>
      <w:b/>
    </w:rPr>
  </w:style>
  <w:style w:type="paragraph" w:styleId="affffff0">
    <w:name w:val="E-mail Signature"/>
    <w:basedOn w:val="a2"/>
    <w:link w:val="affffff1"/>
    <w:rsid w:val="00FF7489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/>
      <w:kern w:val="0"/>
      <w:sz w:val="20"/>
      <w:szCs w:val="24"/>
      <w:lang w:val="en-US"/>
    </w:rPr>
  </w:style>
  <w:style w:type="character" w:customStyle="1" w:styleId="affffff1">
    <w:name w:val="Электронная подпись Знак"/>
    <w:link w:val="affffff0"/>
    <w:rsid w:val="00FF7489"/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4100">
    <w:name w:val="Стиль Заголовок 4 + Перед:  10 пт После:  0 пт Междустр.интервал:..."/>
    <w:basedOn w:val="41"/>
    <w:rsid w:val="00FF7489"/>
    <w:pPr>
      <w:spacing w:before="200" w:after="0" w:line="360" w:lineRule="auto"/>
    </w:pPr>
    <w:rPr>
      <w:szCs w:val="20"/>
    </w:rPr>
  </w:style>
  <w:style w:type="table" w:customStyle="1" w:styleId="DefaultTable">
    <w:name w:val="Default Table"/>
    <w:rsid w:val="00FF7489"/>
    <w:rPr>
      <w:rFonts w:ascii="Times New Roman" w:eastAsia="Batang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45">
    <w:name w:val="ParaAttribute45"/>
    <w:rsid w:val="00FF7489"/>
    <w:pPr>
      <w:keepLines/>
      <w:widowControl w:val="0"/>
      <w:wordWrap w:val="0"/>
      <w:spacing w:before="40" w:after="40"/>
    </w:pPr>
    <w:rPr>
      <w:rFonts w:ascii="Times New Roman" w:eastAsia="Batang" w:hAnsi="Times New Roman"/>
    </w:rPr>
  </w:style>
  <w:style w:type="paragraph" w:customStyle="1" w:styleId="ParaAttribute48">
    <w:name w:val="ParaAttribute48"/>
    <w:rsid w:val="00FF7489"/>
    <w:pPr>
      <w:keepNext/>
      <w:keepLines/>
      <w:pageBreakBefore/>
      <w:widowControl w:val="0"/>
      <w:wordWrap w:val="0"/>
      <w:spacing w:before="120" w:after="120"/>
      <w:jc w:val="center"/>
    </w:pPr>
    <w:rPr>
      <w:rFonts w:ascii="Times New Roman" w:eastAsia="Batang" w:hAnsi="Times New Roman"/>
    </w:rPr>
  </w:style>
  <w:style w:type="paragraph" w:customStyle="1" w:styleId="ParaAttribute49">
    <w:name w:val="ParaAttribute49"/>
    <w:rsid w:val="00FF7489"/>
    <w:pPr>
      <w:keepLines/>
      <w:widowControl w:val="0"/>
      <w:wordWrap w:val="0"/>
      <w:spacing w:before="40" w:after="40"/>
      <w:jc w:val="center"/>
    </w:pPr>
    <w:rPr>
      <w:rFonts w:ascii="Times New Roman" w:eastAsia="Batang" w:hAnsi="Times New Roman"/>
    </w:rPr>
  </w:style>
  <w:style w:type="character" w:customStyle="1" w:styleId="CharAttribute1">
    <w:name w:val="CharAttribute1"/>
    <w:rsid w:val="00FF7489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rsid w:val="00FF7489"/>
    <w:rPr>
      <w:rFonts w:ascii="Times New Roman" w:eastAsia="Times New Roman" w:hAnsi="Times New Roman"/>
      <w:sz w:val="22"/>
    </w:rPr>
  </w:style>
  <w:style w:type="paragraph" w:customStyle="1" w:styleId="ParaAttribute44">
    <w:name w:val="ParaAttribute44"/>
    <w:rsid w:val="00FF7489"/>
    <w:pPr>
      <w:keepLines/>
      <w:widowControl w:val="0"/>
      <w:wordWrap w:val="0"/>
      <w:spacing w:before="40" w:after="120"/>
      <w:jc w:val="center"/>
    </w:pPr>
    <w:rPr>
      <w:rFonts w:ascii="Times New Roman" w:eastAsia="Batang" w:hAnsi="Times New Roman"/>
    </w:rPr>
  </w:style>
  <w:style w:type="paragraph" w:customStyle="1" w:styleId="ParaAttribute46">
    <w:name w:val="ParaAttribute46"/>
    <w:rsid w:val="00FF7489"/>
    <w:pPr>
      <w:keepLines/>
      <w:widowControl w:val="0"/>
      <w:wordWrap w:val="0"/>
    </w:pPr>
    <w:rPr>
      <w:rFonts w:ascii="Times New Roman" w:eastAsia="Batang" w:hAnsi="Times New Roman"/>
    </w:rPr>
  </w:style>
  <w:style w:type="character" w:customStyle="1" w:styleId="CharAttribute16">
    <w:name w:val="CharAttribute16"/>
    <w:rsid w:val="00FF7489"/>
    <w:rPr>
      <w:rFonts w:ascii="Times New Roman" w:eastAsia="Times New Roman" w:hAnsi="Times New Roman"/>
      <w:b/>
      <w:sz w:val="32"/>
    </w:rPr>
  </w:style>
  <w:style w:type="character" w:customStyle="1" w:styleId="CharAttribute33">
    <w:name w:val="CharAttribute33"/>
    <w:rsid w:val="00FF7489"/>
    <w:rPr>
      <w:rFonts w:ascii="Times New Roman" w:eastAsia="Times New Roman" w:hAnsi="Times New Roman"/>
      <w:b/>
      <w:sz w:val="22"/>
    </w:rPr>
  </w:style>
  <w:style w:type="paragraph" w:customStyle="1" w:styleId="List2">
    <w:name w:val="List2"/>
    <w:basedOn w:val="a2"/>
    <w:rsid w:val="00FF7489"/>
    <w:pPr>
      <w:keepLines/>
      <w:numPr>
        <w:numId w:val="44"/>
      </w:numPr>
      <w:tabs>
        <w:tab w:val="left" w:pos="1701"/>
      </w:tabs>
      <w:spacing w:after="0" w:line="360" w:lineRule="auto"/>
      <w:jc w:val="both"/>
    </w:pPr>
    <w:rPr>
      <w:rFonts w:ascii="Times New Roman" w:eastAsia="Times New Roman" w:hAnsi="Times New Roman"/>
      <w:kern w:val="0"/>
      <w:sz w:val="28"/>
      <w:szCs w:val="28"/>
      <w:lang w:val="en-US"/>
    </w:rPr>
  </w:style>
  <w:style w:type="paragraph" w:customStyle="1" w:styleId="ParaAttribute10">
    <w:name w:val="ParaAttribute10"/>
    <w:rsid w:val="00C34029"/>
    <w:pPr>
      <w:widowControl w:val="0"/>
      <w:wordWrap w:val="0"/>
      <w:spacing w:after="120" w:line="288" w:lineRule="auto"/>
      <w:ind w:firstLine="720"/>
      <w:jc w:val="both"/>
    </w:pPr>
    <w:rPr>
      <w:rFonts w:ascii="Times New Roman" w:eastAsia="Batang" w:hAnsi="Times New Roman"/>
    </w:rPr>
  </w:style>
  <w:style w:type="paragraph" w:customStyle="1" w:styleId="ParaAttribute3">
    <w:name w:val="ParaAttribute3"/>
    <w:rsid w:val="00C34029"/>
    <w:pPr>
      <w:keepLines/>
      <w:widowControl w:val="0"/>
      <w:wordWrap w:val="0"/>
      <w:spacing w:after="120"/>
      <w:ind w:firstLine="720"/>
      <w:jc w:val="both"/>
    </w:pPr>
    <w:rPr>
      <w:rFonts w:ascii="Times New Roman" w:eastAsia="Batang" w:hAnsi="Times New Roman"/>
    </w:rPr>
  </w:style>
  <w:style w:type="paragraph" w:customStyle="1" w:styleId="affffff2">
    <w:name w:val="_Основной с красной строки"/>
    <w:basedOn w:val="a2"/>
    <w:link w:val="affffff3"/>
    <w:qFormat/>
    <w:rsid w:val="00A42316"/>
    <w:pPr>
      <w:spacing w:after="0" w:line="360" w:lineRule="exact"/>
      <w:ind w:firstLine="709"/>
      <w:jc w:val="both"/>
    </w:pPr>
    <w:rPr>
      <w:rFonts w:ascii="Times New Roman" w:eastAsia="Times New Roman" w:hAnsi="Times New Roman"/>
      <w:kern w:val="0"/>
      <w:szCs w:val="24"/>
      <w:lang/>
    </w:rPr>
  </w:style>
  <w:style w:type="character" w:customStyle="1" w:styleId="affffff3">
    <w:name w:val="_Основной с красной строки Знак"/>
    <w:link w:val="affffff2"/>
    <w:rsid w:val="00A42316"/>
    <w:rPr>
      <w:rFonts w:ascii="Times New Roman" w:eastAsia="Times New Roman" w:hAnsi="Times New Roman"/>
      <w:sz w:val="24"/>
      <w:szCs w:val="24"/>
      <w:lang/>
    </w:rPr>
  </w:style>
  <w:style w:type="paragraph" w:styleId="affffff4">
    <w:name w:val="No Spacing"/>
    <w:basedOn w:val="a2"/>
    <w:uiPriority w:val="1"/>
    <w:qFormat/>
    <w:rsid w:val="00C0721C"/>
    <w:pPr>
      <w:widowControl w:val="0"/>
      <w:snapToGrid w:val="0"/>
      <w:spacing w:before="120" w:after="120"/>
      <w:jc w:val="both"/>
    </w:pPr>
    <w:rPr>
      <w:rFonts w:ascii="Times New Roman" w:hAnsi="Times New Roman"/>
      <w:snapToGrid w:val="0"/>
      <w:kern w:val="0"/>
      <w:szCs w:val="22"/>
    </w:rPr>
  </w:style>
  <w:style w:type="character" w:customStyle="1" w:styleId="a7">
    <w:name w:val="Абзац списка Знак"/>
    <w:link w:val="a6"/>
    <w:uiPriority w:val="34"/>
    <w:rsid w:val="00430EFE"/>
    <w:rPr>
      <w:rFonts w:ascii="Times New Roman" w:eastAsia="Times New Roman" w:hAnsi="Times New Roman"/>
      <w:sz w:val="24"/>
      <w:szCs w:val="24"/>
    </w:rPr>
  </w:style>
  <w:style w:type="character" w:customStyle="1" w:styleId="ad">
    <w:name w:val="Нумерованный список Знак"/>
    <w:aliases w:val="List Number Char Знак"/>
    <w:link w:val="a0"/>
    <w:locked/>
    <w:rsid w:val="00B052AA"/>
    <w:rPr>
      <w:rFonts w:ascii="Times New Roman" w:eastAsia="Times New Roman" w:hAnsi="Times New Roman"/>
      <w:sz w:val="24"/>
      <w:szCs w:val="24"/>
      <w:lang w:eastAsia="en-US" w:bidi="ar-SA"/>
    </w:rPr>
  </w:style>
  <w:style w:type="character" w:customStyle="1" w:styleId="currentpagelink">
    <w:name w:val="currentpagelink"/>
    <w:basedOn w:val="a3"/>
    <w:rsid w:val="00E540DB"/>
  </w:style>
  <w:style w:type="character" w:customStyle="1" w:styleId="Confirmationtext0">
    <w:name w:val="Confirmation text Знак"/>
    <w:link w:val="Confirmationtext"/>
    <w:rsid w:val="00AC0A71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ableText1">
    <w:name w:val="Table_Text"/>
    <w:rsid w:val="00C37BCC"/>
    <w:pPr>
      <w:spacing w:before="40" w:after="40" w:line="288" w:lineRule="auto"/>
    </w:pPr>
    <w:rPr>
      <w:rFonts w:ascii="Times New Roman" w:eastAsia="Times New Roman" w:hAnsi="Times New Roman"/>
      <w:snapToGrid w:val="0"/>
      <w:color w:val="000000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9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3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://dic.academic.ru/dic.nsf/ruwiki/1383518" TargetMode="External"/><Relationship Id="rId21" Type="http://schemas.openxmlformats.org/officeDocument/2006/relationships/oleObject" Target="embeddings/oleObject1.bin"/><Relationship Id="rId42" Type="http://schemas.openxmlformats.org/officeDocument/2006/relationships/image" Target="media/image28.emf"/><Relationship Id="rId47" Type="http://schemas.openxmlformats.org/officeDocument/2006/relationships/image" Target="media/image31.jpe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6" Type="http://schemas.openxmlformats.org/officeDocument/2006/relationships/image" Target="media/image9.pn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emf"/><Relationship Id="rId45" Type="http://schemas.openxmlformats.org/officeDocument/2006/relationships/hyperlink" Target="file:///D:\Users\DKiryushina\Local%20Settings\ExcelExport\ExportReport%3freportId=91c0175f-9a8f-432b-b3fb-e23c58b90713" TargetMode="External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102" Type="http://schemas.openxmlformats.org/officeDocument/2006/relationships/image" Target="media/image84.png"/><Relationship Id="rId110" Type="http://schemas.openxmlformats.org/officeDocument/2006/relationships/image" Target="media/image92.png"/><Relationship Id="rId115" Type="http://schemas.openxmlformats.org/officeDocument/2006/relationships/image" Target="media/image96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oleObject" Target="embeddings/oleObject5.bin"/><Relationship Id="rId35" Type="http://schemas.openxmlformats.org/officeDocument/2006/relationships/hyperlink" Target="file:///D:\Users\DKiryushina\Local%20Settings\ExcelExport\ExportFlk%3freportId=fccb5ab8-229c-4a23-84d3-4fb914667b75" TargetMode="External"/><Relationship Id="rId43" Type="http://schemas.openxmlformats.org/officeDocument/2006/relationships/oleObject" Target="embeddings/oleObject7.bin"/><Relationship Id="rId48" Type="http://schemas.openxmlformats.org/officeDocument/2006/relationships/image" Target="media/image32.jpeg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13" Type="http://schemas.openxmlformats.org/officeDocument/2006/relationships/image" Target="media/image95.png"/><Relationship Id="rId11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image" Target="media/image97.png"/><Relationship Id="rId20" Type="http://schemas.openxmlformats.org/officeDocument/2006/relationships/image" Target="media/image13.png"/><Relationship Id="rId41" Type="http://schemas.openxmlformats.org/officeDocument/2006/relationships/oleObject" Target="embeddings/oleObject6.bin"/><Relationship Id="rId54" Type="http://schemas.openxmlformats.org/officeDocument/2006/relationships/image" Target="media/image37.png"/><Relationship Id="rId62" Type="http://schemas.openxmlformats.org/officeDocument/2006/relationships/hyperlink" Target="file:///D:\Users\DKiryushina\Local%20Settings\ExcelExport\ExportControls%3ftemplateId=2cb71186-06b4-4b7e-8de0-b4594c6648ef" TargetMode="External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image" Target="media/image23.png"/><Relationship Id="rId49" Type="http://schemas.openxmlformats.org/officeDocument/2006/relationships/image" Target="cid:image001.jpg@01D58F15.56628500" TargetMode="External"/><Relationship Id="rId57" Type="http://schemas.openxmlformats.org/officeDocument/2006/relationships/image" Target="media/image40.png"/><Relationship Id="rId106" Type="http://schemas.openxmlformats.org/officeDocument/2006/relationships/image" Target="media/image88.png"/><Relationship Id="rId114" Type="http://schemas.openxmlformats.org/officeDocument/2006/relationships/hyperlink" Target="https://webstat.gks.ru/" TargetMode="External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109" Type="http://schemas.openxmlformats.org/officeDocument/2006/relationships/image" Target="media/image91.png"/><Relationship Id="rId34" Type="http://schemas.openxmlformats.org/officeDocument/2006/relationships/image" Target="media/image22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36DFE-F3B1-4D70-BFFC-079D550FB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13215</Words>
  <Characters>75327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Татарстанстат</Company>
  <LinksUpToDate>false</LinksUpToDate>
  <CharactersWithSpaces>88366</CharactersWithSpaces>
  <SharedDoc>false</SharedDoc>
  <HLinks>
    <vt:vector size="300" baseType="variant">
      <vt:variant>
        <vt:i4>262216</vt:i4>
      </vt:variant>
      <vt:variant>
        <vt:i4>876</vt:i4>
      </vt:variant>
      <vt:variant>
        <vt:i4>0</vt:i4>
      </vt:variant>
      <vt:variant>
        <vt:i4>5</vt:i4>
      </vt:variant>
      <vt:variant>
        <vt:lpwstr>http://dic.academic.ru/dic.nsf/ruwiki/1383518</vt:lpwstr>
      </vt:variant>
      <vt:variant>
        <vt:lpwstr/>
      </vt:variant>
      <vt:variant>
        <vt:i4>7864371</vt:i4>
      </vt:variant>
      <vt:variant>
        <vt:i4>861</vt:i4>
      </vt:variant>
      <vt:variant>
        <vt:i4>0</vt:i4>
      </vt:variant>
      <vt:variant>
        <vt:i4>5</vt:i4>
      </vt:variant>
      <vt:variant>
        <vt:lpwstr>https://webstat.gks.ru/</vt:lpwstr>
      </vt:variant>
      <vt:variant>
        <vt:lpwstr/>
      </vt:variant>
      <vt:variant>
        <vt:i4>2752590</vt:i4>
      </vt:variant>
      <vt:variant>
        <vt:i4>549</vt:i4>
      </vt:variant>
      <vt:variant>
        <vt:i4>0</vt:i4>
      </vt:variant>
      <vt:variant>
        <vt:i4>5</vt:i4>
      </vt:variant>
      <vt:variant>
        <vt:lpwstr>D:\Users\DKiryushina\Local Settings\ExcelExport\ExportControls?templateId=2cb71186-06b4-4b7e-8de0-b4594c6648ef</vt:lpwstr>
      </vt:variant>
      <vt:variant>
        <vt:lpwstr/>
      </vt:variant>
      <vt:variant>
        <vt:i4>3080260</vt:i4>
      </vt:variant>
      <vt:variant>
        <vt:i4>432</vt:i4>
      </vt:variant>
      <vt:variant>
        <vt:i4>0</vt:i4>
      </vt:variant>
      <vt:variant>
        <vt:i4>5</vt:i4>
      </vt:variant>
      <vt:variant>
        <vt:lpwstr>D:\Users\DKiryushina\Local Settings\ExcelExport\ExportReport?reportId=91c0175f-9a8f-432b-b3fb-e23c58b90713</vt:lpwstr>
      </vt:variant>
      <vt:variant>
        <vt:lpwstr/>
      </vt:variant>
      <vt:variant>
        <vt:i4>4128852</vt:i4>
      </vt:variant>
      <vt:variant>
        <vt:i4>378</vt:i4>
      </vt:variant>
      <vt:variant>
        <vt:i4>0</vt:i4>
      </vt:variant>
      <vt:variant>
        <vt:i4>5</vt:i4>
      </vt:variant>
      <vt:variant>
        <vt:lpwstr>D:\Users\DKiryushina\Local Settings\ExcelExport\ExportFlk?reportId=fccb5ab8-229c-4a23-84d3-4fb914667b75</vt:lpwstr>
      </vt:variant>
      <vt:variant>
        <vt:lpwstr/>
      </vt:variant>
      <vt:variant>
        <vt:i4>1310776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_Toc40961540</vt:lpwstr>
      </vt:variant>
      <vt:variant>
        <vt:i4>1900607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_Toc40961539</vt:lpwstr>
      </vt:variant>
      <vt:variant>
        <vt:i4>1835071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_Toc40961538</vt:lpwstr>
      </vt:variant>
      <vt:variant>
        <vt:i4>1245247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_Toc40961537</vt:lpwstr>
      </vt:variant>
      <vt:variant>
        <vt:i4>1179711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_Toc40961536</vt:lpwstr>
      </vt:variant>
      <vt:variant>
        <vt:i4>1114175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_Toc40961535</vt:lpwstr>
      </vt:variant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_Toc40961534</vt:lpwstr>
      </vt:variant>
      <vt:variant>
        <vt:i4>1507391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_Toc40961533</vt:lpwstr>
      </vt:variant>
      <vt:variant>
        <vt:i4>1441855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_Toc40961532</vt:lpwstr>
      </vt:variant>
      <vt:variant>
        <vt:i4>1376319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_Toc40961531</vt:lpwstr>
      </vt:variant>
      <vt:variant>
        <vt:i4>1310783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_Toc40961530</vt:lpwstr>
      </vt:variant>
      <vt:variant>
        <vt:i4>1900606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_Toc40961529</vt:lpwstr>
      </vt:variant>
      <vt:variant>
        <vt:i4>1835070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_Toc40961528</vt:lpwstr>
      </vt:variant>
      <vt:variant>
        <vt:i4>1245246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_Toc40961527</vt:lpwstr>
      </vt:variant>
      <vt:variant>
        <vt:i4>1179710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_Toc40961526</vt:lpwstr>
      </vt:variant>
      <vt:variant>
        <vt:i4>1114174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_Toc40961525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_Toc40961524</vt:lpwstr>
      </vt:variant>
      <vt:variant>
        <vt:i4>1507390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_Toc40961523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_Toc40961522</vt:lpwstr>
      </vt:variant>
      <vt:variant>
        <vt:i4>1376318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_Toc40961521</vt:lpwstr>
      </vt:variant>
      <vt:variant>
        <vt:i4>1310782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_Toc40961520</vt:lpwstr>
      </vt:variant>
      <vt:variant>
        <vt:i4>1900605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_Toc40961519</vt:lpwstr>
      </vt:variant>
      <vt:variant>
        <vt:i4>1835069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_Toc40961518</vt:lpwstr>
      </vt:variant>
      <vt:variant>
        <vt:i4>1245245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_Toc40961517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_Toc40961516</vt:lpwstr>
      </vt:variant>
      <vt:variant>
        <vt:i4>1114173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_Toc40961515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_Toc40961514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_Toc40961513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_Toc40961512</vt:lpwstr>
      </vt:variant>
      <vt:variant>
        <vt:i4>1376317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_Toc40961511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_Toc40961510</vt:lpwstr>
      </vt:variant>
      <vt:variant>
        <vt:i4>1900604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_Toc40961509</vt:lpwstr>
      </vt:variant>
      <vt:variant>
        <vt:i4>1835068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_Toc40961508</vt:lpwstr>
      </vt:variant>
      <vt:variant>
        <vt:i4>1245244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_Toc40961507</vt:lpwstr>
      </vt:variant>
      <vt:variant>
        <vt:i4>1179708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_Toc40961506</vt:lpwstr>
      </vt:variant>
      <vt:variant>
        <vt:i4>1114172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_Toc40961505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_Toc40961504</vt:lpwstr>
      </vt:variant>
      <vt:variant>
        <vt:i4>1507388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_Toc40961503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_Toc40961502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_Toc40961501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_Toc40961500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_Toc40961499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_Toc40961498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_Toc40961497</vt:lpwstr>
      </vt:variant>
      <vt:variant>
        <vt:i4>2555928</vt:i4>
      </vt:variant>
      <vt:variant>
        <vt:i4>67932</vt:i4>
      </vt:variant>
      <vt:variant>
        <vt:i4>1056</vt:i4>
      </vt:variant>
      <vt:variant>
        <vt:i4>1</vt:i4>
      </vt:variant>
      <vt:variant>
        <vt:lpwstr>cid:image001.jpg@01D58F15.56628500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Adm</cp:lastModifiedBy>
  <cp:revision>2</cp:revision>
  <dcterms:created xsi:type="dcterms:W3CDTF">2022-01-25T06:38:00Z</dcterms:created>
  <dcterms:modified xsi:type="dcterms:W3CDTF">2022-01-25T06:38:00Z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од документа">
    <vt:lpwstr>17404049.4255009.578.И3</vt:lpwstr>
  </property>
</Properties>
</file>